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GMSH-EAAPDzB-2026/2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города Севан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Севан, ул. Наирян, 164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к участию в процедуре закупки канцелярских товаров для нужд муниципалитета Севана.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Артак Аветисян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sevan.gegharkunik@mta.gov.am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091169016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города Севан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GMSH-EAAPDzB-2026/2</w:t>
      </w:r>
      <w:r>
        <w:rPr>
          <w:rFonts w:ascii="Calibri" w:hAnsi="Calibri" w:cstheme="minorHAnsi"/>
          <w:i/>
        </w:rPr>
        <w:br/>
      </w:r>
      <w:r>
        <w:rPr>
          <w:rFonts w:ascii="Calibri" w:hAnsi="Calibri" w:cstheme="minorHAnsi"/>
          <w:szCs w:val="20"/>
          <w:lang w:val="af-ZA"/>
        </w:rPr>
        <w:t>2026.01.12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города Севан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города Севан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к участию в процедуре закупки канцелярских товаров для нужд муниципалитета Севана.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к участию в процедуре закупки канцелярских товаров для нужд муниципалитета Севана.</w:t>
      </w:r>
      <w:r>
        <w:rPr>
          <w:rFonts w:ascii="Calibri" w:hAnsi="Calibri" w:cstheme="minorHAnsi"/>
          <w:b/>
          <w:lang w:val="ru-RU"/>
        </w:rPr>
        <w:t xml:space="preserve">ДЛЯ НУЖД  </w:t>
      </w:r>
      <w:r>
        <w:rPr>
          <w:rFonts w:ascii="Calibri" w:hAnsi="Calibri" w:cstheme="minorHAnsi"/>
          <w:b/>
          <w:sz w:val="24"/>
          <w:szCs w:val="24"/>
          <w:lang w:val="af-ZA"/>
        </w:rPr>
        <w:t>Муниципалитет города Севан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GMSH-EAAPDzB-2026/2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sevan.gegharkunik@mta.gov.am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к участию в процедуре закупки канцелярских товаров для нужд муниципалитета Севана.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Регистры для бумаг, կոշտ կազմով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381.15</w:t>
      </w:r>
      <w:r>
        <w:rPr>
          <w:rFonts w:ascii="Calibri" w:hAnsi="Calibri" w:cstheme="minorHAnsi"/>
          <w:szCs w:val="22"/>
        </w:rPr>
        <w:t xml:space="preserve"> драмом, российский рубль </w:t>
      </w:r>
      <w:r>
        <w:rPr>
          <w:rFonts w:ascii="Calibri" w:hAnsi="Calibri" w:cstheme="minorHAnsi"/>
          <w:lang w:val="af-ZA"/>
        </w:rPr>
        <w:t>4.84</w:t>
      </w:r>
      <w:r>
        <w:rPr>
          <w:rFonts w:ascii="Calibri" w:hAnsi="Calibri" w:cstheme="minorHAnsi"/>
          <w:szCs w:val="22"/>
        </w:rPr>
        <w:t xml:space="preserve"> драмом, евро </w:t>
      </w:r>
      <w:r>
        <w:rPr>
          <w:rFonts w:ascii="Calibri" w:hAnsi="Calibri" w:cstheme="minorHAnsi"/>
          <w:lang w:val="af-ZA"/>
        </w:rPr>
        <w:t>445.37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города Севан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"GMSH-EAAPDzB-2026/2"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города Севан*(далее — Заказчик) процедуре закупок под кодом GMSH-EAAPDzB-2026/2*.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города Севан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- 08624761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- 900165101123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"GMSH-EAAPDzB-2026/2"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города Севан*(далее — Заказчик) процедуре закупок под кодом GMSH-EAAPDzB-2026/2*.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города Севан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- 08624761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- 900165101123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GMSH-EAAPDzB-2026/2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полимерная прозрачная, для бумаг формата А4, с возможностью крепления креплений, в коробках по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Регистры для бумаг,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твердой картонной обложке, с корешком соответствующего размера (объема), с металлическим застежкой, для бумаг формата А4.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ул. Наирян,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25.12.2026 согасно предвориткльной заявке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ул. Наирян,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25.12.2026 согасно предвориткльной заявке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Регистры для бумаг,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