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0010-Ա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букетов и венков для нужд общины Сисиан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sisianfinbajin@mail.ru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ՍՄՍՀ-ԷԱՃԱՊՁԲ-26/5</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0010-Ա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букетов и венков для нужд общины Сисиан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букетов и венков для нужд общины Сисиан</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sisianfinbajin@mail.ru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букетов и венков для нужд общины Сисиан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натуральные цветы — розы, сорт: голландский или эквивалентный; головка цветка (бутон) — диаметром не менее 6 см, высота — не менее 6 см; длина стебля — не менее 50 см, прямой; букеты должны быть сформированы и упакованы с использованием высококачественной прозрачной упаковки, бумаги или декоративных лент. Цвет, количество и упаковка — согласно заявке, представленной заказчиком. Цвет, количество цветов в букетах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натуральные цветы — розы; сорт: голландский или эквивалентный. Головка цветка (бутон) — диаметром не менее 7 см, высота — не менее 7 см; длина стебля — не менее 80 см, стебель прямой. Цветы должны быть собраны в букеты и упакованы с использованием высококачественной прозрачной упаковки, бумаги или декоративных лент. Цвет, количество и упаковка — в соответствии с заявкой, представленной заказчиком. Цвет, количество цветов в букетах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красными или белыми соцветиями; диаметр соцветия — не менее 6 см; длина стебля — не менее 60 см; натуральные, местного производства или эквивалентные. Цветы должны быть собраны в букеты и упакованы с использованием высококачественной прозрачной упаковки, бумаги или декоративных лент. Количество и упаковка — в соответствии с заявкой, представленной заказчиком. Цвет, количество цветов в букетах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могут быть однотонными или многоцветными. Высота растения составляет 8–12 см или 10–20 см. Цветы должны быть полностью свежими, листья — тёмно-зелёными. Букеты должны соответствовать размерам пластиковых контейнеров, почва должна быть влажной и воздухопроницаемой. Количество цветов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Букеты, цветочные композиции из натуральных свежих роз с оформлением из листьев, по 11–17 цветов в каждой. Длина стебля роз — не менее 70 см, стебель прямой. Цветы должны быть собраны в букеты и упакованы с использованием высококачественной прозрачной упаковки, бумаги или декоративных лент. Цвет, количество и упаковка — в соответствии с заявкой, представленной заказчиком. Цвет, количество цветов в букетах и способ упаковки подлежат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цветов, оформленный и размещённый в цветочной корзине. Для изготовления используются голландские розы или эквивалентные (7–11 шт.) высотой 80–95 см, лилии (2–3 шт.), лизиантусы, хризантемы или альстромерии (3–4 связки), гипсофила голландская или эквивалентная (1,5 ветки), декоративная зелень (арека, цикас, эвкалипт).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венков, посвящённых памятным дням, на трёхногом каркасе (высота — 1,6 м) с пенопластовой основой, с полностью покрытой задней частью натуральной зеленью, диаметром не менее 100 см. Венки должны быть изготовлены из натуральных свежих цветов (розы, герберы, хризантемы, лилии, гвоздики, смешанные цветы) в зависимости от времени года, оформлены лентой с памятной надписью. Используемые при изготовлении цветы должны быть размещены густо; венок должен состоять как минимум из 200 и более цветов. Также при изготовлении должны использоваться рускус и папоротник.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Сюник, община Сисиан, Республика Армения, согласно заказу, представленному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и до 25 декабря 2026 года — по требованию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