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211C3" w14:textId="77777777" w:rsidR="00B662E6" w:rsidRPr="005E6D78" w:rsidRDefault="00B662E6" w:rsidP="00B662E6">
      <w:pPr>
        <w:spacing w:after="0" w:line="240" w:lineRule="auto"/>
        <w:contextualSpacing/>
        <w:jc w:val="center"/>
        <w:rPr>
          <w:rFonts w:ascii="GHEA Grapalat" w:hAnsi="GHEA Grapalat"/>
          <w:b/>
          <w:color w:val="000000" w:themeColor="text1"/>
          <w:sz w:val="20"/>
          <w:szCs w:val="20"/>
        </w:rPr>
      </w:pPr>
      <w:r w:rsidRPr="005E6D78">
        <w:rPr>
          <w:rFonts w:ascii="GHEA Grapalat" w:hAnsi="GHEA Grapalat"/>
          <w:b/>
          <w:color w:val="000000" w:themeColor="text1"/>
          <w:sz w:val="20"/>
          <w:szCs w:val="20"/>
        </w:rPr>
        <w:t>ՏԵԽՆԻԿԱԿԱՆ</w:t>
      </w:r>
      <w:r w:rsidRPr="005E6D78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Pr="005E6D78">
        <w:rPr>
          <w:rFonts w:ascii="GHEA Grapalat" w:hAnsi="GHEA Grapalat"/>
          <w:b/>
          <w:color w:val="000000" w:themeColor="text1"/>
          <w:sz w:val="20"/>
          <w:szCs w:val="20"/>
        </w:rPr>
        <w:t>ԲՆՈՒԹԱԳԻՐ</w:t>
      </w:r>
      <w:r w:rsidRPr="005E6D78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- </w:t>
      </w:r>
      <w:r w:rsidRPr="005E6D78">
        <w:rPr>
          <w:rFonts w:ascii="GHEA Grapalat" w:hAnsi="GHEA Grapalat"/>
          <w:b/>
          <w:color w:val="000000" w:themeColor="text1"/>
          <w:sz w:val="20"/>
          <w:szCs w:val="20"/>
        </w:rPr>
        <w:t>ԳՆՄԱՆ</w:t>
      </w:r>
      <w:r w:rsidRPr="005E6D78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Pr="005E6D78">
        <w:rPr>
          <w:rFonts w:ascii="GHEA Grapalat" w:hAnsi="GHEA Grapalat"/>
          <w:b/>
          <w:color w:val="000000" w:themeColor="text1"/>
          <w:sz w:val="20"/>
          <w:szCs w:val="20"/>
        </w:rPr>
        <w:t>ԺԱՄԱՆԱԿԱՑՈՒՅՑ</w:t>
      </w:r>
    </w:p>
    <w:p w14:paraId="75D03855" w14:textId="77777777" w:rsidR="00B662E6" w:rsidRPr="005E6D78" w:rsidRDefault="00B662E6" w:rsidP="00B662E6">
      <w:pPr>
        <w:spacing w:after="0" w:line="240" w:lineRule="auto"/>
        <w:contextualSpacing/>
        <w:jc w:val="center"/>
        <w:rPr>
          <w:rFonts w:ascii="GHEA Grapalat" w:hAnsi="GHEA Grapalat"/>
          <w:b/>
          <w:color w:val="000000" w:themeColor="text1"/>
          <w:sz w:val="20"/>
          <w:szCs w:val="20"/>
        </w:rPr>
      </w:pPr>
    </w:p>
    <w:p w14:paraId="500E148E" w14:textId="77777777" w:rsidR="00B662E6" w:rsidRPr="005E6D78" w:rsidRDefault="00B662E6" w:rsidP="00B662E6">
      <w:pPr>
        <w:spacing w:after="0" w:line="240" w:lineRule="auto"/>
        <w:contextualSpacing/>
        <w:rPr>
          <w:rFonts w:ascii="GHEA Grapalat" w:hAnsi="GHEA Grapalat" w:cs="Times New Roman"/>
          <w:b/>
          <w:color w:val="000000" w:themeColor="text1"/>
          <w:sz w:val="20"/>
          <w:szCs w:val="20"/>
          <w:lang w:val="ru-RU"/>
        </w:rPr>
      </w:pPr>
      <w:r w:rsidRPr="005E6D78">
        <w:rPr>
          <w:rFonts w:ascii="GHEA Grapalat" w:hAnsi="GHEA Grapalat" w:cs="Times New Roman"/>
          <w:b/>
          <w:color w:val="000000" w:themeColor="text1"/>
          <w:sz w:val="20"/>
          <w:szCs w:val="20"/>
        </w:rPr>
        <w:t xml:space="preserve"> </w:t>
      </w:r>
    </w:p>
    <w:tbl>
      <w:tblPr>
        <w:tblStyle w:val="a7"/>
        <w:tblpPr w:leftFromText="180" w:rightFromText="180" w:vertAnchor="text" w:tblpY="1"/>
        <w:tblOverlap w:val="never"/>
        <w:tblW w:w="16155" w:type="dxa"/>
        <w:tblLayout w:type="fixed"/>
        <w:tblLook w:val="04A0" w:firstRow="1" w:lastRow="0" w:firstColumn="1" w:lastColumn="0" w:noHBand="0" w:noVBand="1"/>
      </w:tblPr>
      <w:tblGrid>
        <w:gridCol w:w="534"/>
        <w:gridCol w:w="1275"/>
        <w:gridCol w:w="2155"/>
        <w:gridCol w:w="5103"/>
        <w:gridCol w:w="964"/>
        <w:gridCol w:w="850"/>
        <w:gridCol w:w="1021"/>
        <w:gridCol w:w="993"/>
        <w:gridCol w:w="1275"/>
        <w:gridCol w:w="1985"/>
      </w:tblGrid>
      <w:tr w:rsidR="00B662E6" w:rsidRPr="005E6D78" w14:paraId="1D091443" w14:textId="77777777" w:rsidTr="005E6D78">
        <w:trPr>
          <w:trHeight w:val="416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77935" w14:textId="77777777" w:rsidR="00B662E6" w:rsidRPr="005E6D78" w:rsidRDefault="00B662E6" w:rsidP="00B662E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  <w:p w14:paraId="3631B621" w14:textId="77777777" w:rsidR="00B662E6" w:rsidRPr="005E6D78" w:rsidRDefault="00B662E6" w:rsidP="00B662E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5E6D78">
              <w:rPr>
                <w:rFonts w:ascii="GHEA Grapalat" w:hAnsi="GHEA Grapalat"/>
                <w:color w:val="000000" w:themeColor="text1"/>
                <w:sz w:val="16"/>
                <w:szCs w:val="16"/>
              </w:rPr>
              <w:t>N</w:t>
            </w:r>
          </w:p>
        </w:tc>
        <w:tc>
          <w:tcPr>
            <w:tcW w:w="156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4DB98" w14:textId="77777777" w:rsidR="00B662E6" w:rsidRPr="005E6D78" w:rsidRDefault="00B662E6" w:rsidP="00B662E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5E6D78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Ապրանքի/товар</w:t>
            </w:r>
          </w:p>
        </w:tc>
      </w:tr>
      <w:tr w:rsidR="00B662E6" w:rsidRPr="005E6D78" w14:paraId="50CE6873" w14:textId="77777777" w:rsidTr="005E6D78">
        <w:trPr>
          <w:trHeight w:val="345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B111B" w14:textId="77777777" w:rsidR="00B662E6" w:rsidRPr="005E6D78" w:rsidRDefault="00B662E6" w:rsidP="00B662E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BE637" w14:textId="77777777" w:rsidR="00B662E6" w:rsidRPr="005E6D78" w:rsidRDefault="00B662E6" w:rsidP="00B662E6">
            <w:pPr>
              <w:spacing w:after="0"/>
              <w:contextualSpacing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5E6D78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Միջանցիկ ծածկագի-րը՝ ըստ ԳՄԱ դասակարգման </w:t>
            </w:r>
            <w:r w:rsidRPr="005E6D78">
              <w:rPr>
                <w:rFonts w:ascii="GHEA Grapalat" w:hAnsi="GHEA Grapalat"/>
                <w:sz w:val="16"/>
                <w:szCs w:val="16"/>
                <w:lang w:val="af-ZA"/>
              </w:rPr>
              <w:t>(CPV)</w:t>
            </w:r>
          </w:p>
        </w:tc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BA8AC" w14:textId="77777777" w:rsidR="00B662E6" w:rsidRPr="005E6D78" w:rsidRDefault="00B662E6" w:rsidP="00B662E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5E6D78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Անվանումը</w:t>
            </w:r>
          </w:p>
          <w:p w14:paraId="5D72846E" w14:textId="77777777" w:rsidR="00B662E6" w:rsidRPr="005E6D78" w:rsidRDefault="00B662E6" w:rsidP="00B662E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  <w:p w14:paraId="0D4F67C6" w14:textId="77777777" w:rsidR="00B662E6" w:rsidRPr="005E6D78" w:rsidRDefault="00B662E6" w:rsidP="00B662E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5E6D78">
              <w:rPr>
                <w:rFonts w:ascii="GHEA Grapalat" w:hAnsi="GHEA Grapalat"/>
                <w:color w:val="000000" w:themeColor="text1"/>
                <w:sz w:val="16"/>
                <w:szCs w:val="16"/>
              </w:rPr>
              <w:t>Наименование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CDB6A" w14:textId="77777777" w:rsidR="00B662E6" w:rsidRPr="005E6D78" w:rsidRDefault="00B662E6" w:rsidP="00B662E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5E6D78">
              <w:rPr>
                <w:rFonts w:ascii="GHEA Grapalat" w:hAnsi="GHEA Grapalat"/>
                <w:color w:val="000000" w:themeColor="text1"/>
                <w:sz w:val="16"/>
                <w:szCs w:val="16"/>
              </w:rPr>
              <w:t>Հատկանիշները</w:t>
            </w:r>
          </w:p>
          <w:p w14:paraId="318A4C19" w14:textId="77777777" w:rsidR="00B662E6" w:rsidRPr="005E6D78" w:rsidRDefault="00B662E6" w:rsidP="00B662E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5E6D78">
              <w:rPr>
                <w:rFonts w:ascii="GHEA Grapalat" w:hAnsi="GHEA Grapalat"/>
                <w:color w:val="000000" w:themeColor="text1"/>
                <w:sz w:val="16"/>
                <w:szCs w:val="16"/>
              </w:rPr>
              <w:t>(տեխնիկական բնութագիր)</w:t>
            </w:r>
          </w:p>
          <w:p w14:paraId="219625B6" w14:textId="77777777" w:rsidR="00B662E6" w:rsidRPr="005E6D78" w:rsidRDefault="00B662E6" w:rsidP="00B662E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  <w:p w14:paraId="18318DAA" w14:textId="77777777" w:rsidR="00B662E6" w:rsidRPr="005E6D78" w:rsidRDefault="00B662E6" w:rsidP="00B662E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5E6D78">
              <w:rPr>
                <w:rFonts w:ascii="GHEA Grapalat" w:hAnsi="GHEA Grapalat"/>
                <w:color w:val="000000" w:themeColor="text1"/>
                <w:sz w:val="16"/>
                <w:szCs w:val="16"/>
              </w:rPr>
              <w:t>Техническая характеристика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45E5E" w14:textId="0C571192" w:rsidR="00B662E6" w:rsidRPr="005E6D78" w:rsidRDefault="00B662E6" w:rsidP="00B662E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5E6D78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Չափման միավորը </w:t>
            </w:r>
          </w:p>
          <w:p w14:paraId="68750B0C" w14:textId="77777777" w:rsidR="00B662E6" w:rsidRPr="005E6D78" w:rsidRDefault="00B662E6" w:rsidP="00B662E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  <w:p w14:paraId="6D35AF76" w14:textId="77777777" w:rsidR="00B662E6" w:rsidRPr="005E6D78" w:rsidRDefault="00B662E6" w:rsidP="00B662E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5E6D78">
              <w:rPr>
                <w:rFonts w:ascii="GHEA Grapalat" w:hAnsi="GHEA Grapalat"/>
                <w:color w:val="000000" w:themeColor="text1"/>
                <w:sz w:val="16"/>
                <w:szCs w:val="16"/>
              </w:rPr>
              <w:t>Единица измерения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9357B" w14:textId="3F4F999A" w:rsidR="00B662E6" w:rsidRPr="005E6D78" w:rsidRDefault="00B662E6" w:rsidP="00B662E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5E6D78">
              <w:rPr>
                <w:rFonts w:ascii="GHEA Grapalat" w:hAnsi="GHEA Grapalat"/>
                <w:color w:val="000000" w:themeColor="text1"/>
                <w:sz w:val="16"/>
                <w:szCs w:val="16"/>
              </w:rPr>
              <w:t>Ընդհա նուր  քանակը</w:t>
            </w:r>
          </w:p>
          <w:p w14:paraId="73A59402" w14:textId="77777777" w:rsidR="00B662E6" w:rsidRPr="005E6D78" w:rsidRDefault="00B662E6" w:rsidP="00B662E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  <w:p w14:paraId="322C193F" w14:textId="6BC46E07" w:rsidR="00B662E6" w:rsidRPr="005E6D78" w:rsidRDefault="00B662E6" w:rsidP="00B662E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5E6D78">
              <w:rPr>
                <w:rFonts w:ascii="GHEA Grapalat" w:hAnsi="GHEA Grapalat"/>
                <w:color w:val="000000" w:themeColor="text1"/>
                <w:sz w:val="16"/>
                <w:szCs w:val="16"/>
              </w:rPr>
              <w:t>Общее количество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15DED" w14:textId="77777777" w:rsidR="00B662E6" w:rsidRPr="005E6D78" w:rsidRDefault="00B662E6" w:rsidP="00B662E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  <w:p w14:paraId="5B0D3758" w14:textId="77777777" w:rsidR="00B662E6" w:rsidRPr="005E6D78" w:rsidRDefault="00B662E6" w:rsidP="00B662E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5E6D78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Միավորի  գինը</w:t>
            </w:r>
          </w:p>
          <w:p w14:paraId="25111A8A" w14:textId="77777777" w:rsidR="00B662E6" w:rsidRPr="005E6D78" w:rsidRDefault="00B662E6" w:rsidP="00B662E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5E6D78">
              <w:rPr>
                <w:rFonts w:ascii="GHEA Grapalat" w:hAnsi="GHEA Grapalat"/>
                <w:color w:val="000000" w:themeColor="text1"/>
                <w:sz w:val="16"/>
                <w:szCs w:val="16"/>
              </w:rPr>
              <w:t>(հազար դրամ)</w:t>
            </w:r>
          </w:p>
          <w:p w14:paraId="1C33E55E" w14:textId="77777777" w:rsidR="00B662E6" w:rsidRPr="005E6D78" w:rsidRDefault="00B662E6" w:rsidP="00B662E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  <w:p w14:paraId="0DF31AB2" w14:textId="77777777" w:rsidR="00B662E6" w:rsidRPr="005E6D78" w:rsidRDefault="00B662E6" w:rsidP="00B662E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5E6D78">
              <w:rPr>
                <w:rFonts w:ascii="GHEA Grapalat" w:hAnsi="GHEA Grapalat"/>
                <w:color w:val="000000" w:themeColor="text1"/>
                <w:sz w:val="16"/>
                <w:szCs w:val="16"/>
              </w:rPr>
              <w:t>Цена единицы (тысяча драм)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3E672" w14:textId="77777777" w:rsidR="00B662E6" w:rsidRPr="005E6D78" w:rsidRDefault="00B662E6" w:rsidP="00B662E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5E6D78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Գումարը </w:t>
            </w:r>
          </w:p>
          <w:p w14:paraId="27BC7DB4" w14:textId="77777777" w:rsidR="00B662E6" w:rsidRPr="005E6D78" w:rsidRDefault="00B662E6" w:rsidP="00B662E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5E6D78">
              <w:rPr>
                <w:rFonts w:ascii="GHEA Grapalat" w:hAnsi="GHEA Grapalat"/>
                <w:color w:val="000000" w:themeColor="text1"/>
                <w:sz w:val="16"/>
                <w:szCs w:val="16"/>
              </w:rPr>
              <w:t>(հազար դրամ)</w:t>
            </w:r>
          </w:p>
          <w:p w14:paraId="052F3783" w14:textId="77777777" w:rsidR="00B662E6" w:rsidRPr="005E6D78" w:rsidRDefault="00B662E6" w:rsidP="00B662E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  <w:p w14:paraId="7F715D40" w14:textId="77777777" w:rsidR="00B662E6" w:rsidRPr="005E6D78" w:rsidRDefault="00B662E6" w:rsidP="00B662E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5E6D78">
              <w:rPr>
                <w:rFonts w:ascii="GHEA Grapalat" w:hAnsi="GHEA Grapalat"/>
                <w:color w:val="000000" w:themeColor="text1"/>
                <w:sz w:val="16"/>
                <w:szCs w:val="16"/>
              </w:rPr>
              <w:t>Цена (тысяча драм)</w:t>
            </w:r>
          </w:p>
          <w:p w14:paraId="3B135716" w14:textId="77777777" w:rsidR="00B662E6" w:rsidRPr="005E6D78" w:rsidRDefault="00B662E6" w:rsidP="00B662E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0C420" w14:textId="77777777" w:rsidR="00B662E6" w:rsidRPr="005E6D78" w:rsidRDefault="00B662E6" w:rsidP="00B662E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5E6D78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Մատակարարման/</w:t>
            </w:r>
          </w:p>
          <w:p w14:paraId="6870F75C" w14:textId="77777777" w:rsidR="00B662E6" w:rsidRPr="005E6D78" w:rsidRDefault="00B662E6" w:rsidP="00B662E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5E6D78">
              <w:rPr>
                <w:rFonts w:ascii="GHEA Grapalat" w:hAnsi="GHEA Grapalat"/>
                <w:color w:val="000000" w:themeColor="text1"/>
                <w:sz w:val="16"/>
                <w:szCs w:val="16"/>
              </w:rPr>
              <w:t>Поставка</w:t>
            </w:r>
          </w:p>
        </w:tc>
      </w:tr>
      <w:tr w:rsidR="00B662E6" w:rsidRPr="005E6D78" w14:paraId="68938968" w14:textId="77777777" w:rsidTr="005E6D78">
        <w:trPr>
          <w:trHeight w:val="2556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9F06D" w14:textId="77777777" w:rsidR="00B662E6" w:rsidRPr="005E6D78" w:rsidRDefault="00B662E6" w:rsidP="00B662E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9479C" w14:textId="77777777" w:rsidR="00B662E6" w:rsidRPr="005E6D78" w:rsidRDefault="00B662E6" w:rsidP="00B662E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D067C" w14:textId="77777777" w:rsidR="00B662E6" w:rsidRPr="005E6D78" w:rsidRDefault="00B662E6" w:rsidP="00B662E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EA294" w14:textId="77777777" w:rsidR="00B662E6" w:rsidRPr="005E6D78" w:rsidRDefault="00B662E6" w:rsidP="00B662E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FF84F" w14:textId="77777777" w:rsidR="00B662E6" w:rsidRPr="005E6D78" w:rsidRDefault="00B662E6" w:rsidP="00B662E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5C1CB" w14:textId="77777777" w:rsidR="00B662E6" w:rsidRPr="005E6D78" w:rsidRDefault="00B662E6" w:rsidP="00B662E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87371" w14:textId="77777777" w:rsidR="00B662E6" w:rsidRPr="005E6D78" w:rsidRDefault="00B662E6" w:rsidP="00B662E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1A911" w14:textId="77777777" w:rsidR="00B662E6" w:rsidRPr="005E6D78" w:rsidRDefault="00B662E6" w:rsidP="00B662E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FC40B" w14:textId="77777777" w:rsidR="00B662E6" w:rsidRPr="005E6D78" w:rsidRDefault="00B662E6" w:rsidP="005E6D78">
            <w:pPr>
              <w:spacing w:after="0"/>
              <w:contextualSpacing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5E6D78">
              <w:rPr>
                <w:rFonts w:ascii="GHEA Grapalat" w:hAnsi="GHEA Grapalat"/>
                <w:color w:val="000000" w:themeColor="text1"/>
                <w:sz w:val="16"/>
                <w:szCs w:val="16"/>
              </w:rPr>
              <w:t>Հասցեն</w:t>
            </w:r>
          </w:p>
          <w:p w14:paraId="14D0D628" w14:textId="77777777" w:rsidR="00B662E6" w:rsidRPr="005E6D78" w:rsidRDefault="00B662E6" w:rsidP="00B662E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  <w:p w14:paraId="2AB46F2F" w14:textId="77777777" w:rsidR="00B662E6" w:rsidRPr="005E6D78" w:rsidRDefault="00B662E6" w:rsidP="00B662E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5E6D78">
              <w:rPr>
                <w:rFonts w:ascii="GHEA Grapalat" w:hAnsi="GHEA Grapalat"/>
                <w:color w:val="000000" w:themeColor="text1"/>
                <w:sz w:val="16"/>
                <w:szCs w:val="16"/>
              </w:rPr>
              <w:t>Адрес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1A2FD2" w14:textId="77777777" w:rsidR="00B662E6" w:rsidRPr="005E6D78" w:rsidRDefault="00B662E6" w:rsidP="00B662E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5E6D78">
              <w:rPr>
                <w:rFonts w:ascii="GHEA Grapalat" w:hAnsi="GHEA Grapalat"/>
                <w:color w:val="000000" w:themeColor="text1"/>
                <w:sz w:val="16"/>
                <w:szCs w:val="16"/>
              </w:rPr>
              <w:t>Ժամկետը</w:t>
            </w:r>
          </w:p>
          <w:p w14:paraId="72A96BA5" w14:textId="77777777" w:rsidR="00B662E6" w:rsidRPr="005E6D78" w:rsidRDefault="00B662E6" w:rsidP="00B662E6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5E6D78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Сроки </w:t>
            </w:r>
          </w:p>
        </w:tc>
      </w:tr>
      <w:tr w:rsidR="006A50BB" w:rsidRPr="005E6D78" w14:paraId="69C1A26F" w14:textId="77777777" w:rsidTr="005E6D78">
        <w:trPr>
          <w:trHeight w:val="31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B4D58" w14:textId="77777777" w:rsidR="006A50BB" w:rsidRPr="005E6D78" w:rsidRDefault="006A50BB" w:rsidP="00B662E6">
            <w:pPr>
              <w:pStyle w:val="a4"/>
              <w:numPr>
                <w:ilvl w:val="0"/>
                <w:numId w:val="4"/>
              </w:numPr>
              <w:tabs>
                <w:tab w:val="left" w:pos="34"/>
                <w:tab w:val="left" w:pos="635"/>
              </w:tabs>
              <w:spacing w:after="0" w:line="300" w:lineRule="auto"/>
              <w:ind w:left="0" w:firstLine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A31EC1" w14:textId="77777777" w:rsidR="006A50BB" w:rsidRPr="005E6D78" w:rsidRDefault="006A50BB" w:rsidP="00B662E6">
            <w:pPr>
              <w:spacing w:after="0"/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5E6D78">
              <w:rPr>
                <w:rFonts w:ascii="GHEA Grapalat" w:hAnsi="GHEA Grapalat" w:cs="Arial CYR"/>
                <w:color w:val="000000"/>
                <w:sz w:val="20"/>
                <w:szCs w:val="20"/>
              </w:rPr>
              <w:t>31151120</w:t>
            </w:r>
          </w:p>
        </w:tc>
        <w:tc>
          <w:tcPr>
            <w:tcW w:w="2155" w:type="dxa"/>
          </w:tcPr>
          <w:p w14:paraId="5FDFC0A2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5E6D78">
              <w:rPr>
                <w:rFonts w:ascii="GHEA Grapalat" w:hAnsi="GHEA Grapalat"/>
                <w:b/>
                <w:bCs/>
                <w:sz w:val="20"/>
                <w:szCs w:val="20"/>
              </w:rPr>
              <w:t>Հաստատուն լարման ադապտեր</w:t>
            </w:r>
          </w:p>
          <w:p w14:paraId="25EDDDB2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5E6D78">
              <w:rPr>
                <w:rFonts w:ascii="GHEA Grapalat" w:hAnsi="GHEA Grapalat"/>
                <w:b/>
                <w:bCs/>
                <w:sz w:val="20"/>
                <w:szCs w:val="20"/>
              </w:rPr>
              <w:t>(իմպուլսային սնուցման բլոկ)</w:t>
            </w:r>
          </w:p>
          <w:p w14:paraId="315EBD26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>Адаптер постоянного напряжения (импульсный блок питания)</w:t>
            </w:r>
          </w:p>
        </w:tc>
        <w:tc>
          <w:tcPr>
            <w:tcW w:w="5103" w:type="dxa"/>
          </w:tcPr>
          <w:p w14:paraId="1A8B1939" w14:textId="77777777" w:rsidR="006A50BB" w:rsidRPr="005E6D78" w:rsidRDefault="006A50BB" w:rsidP="00B662E6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 xml:space="preserve">Մուտքային լարում՝ փոփոխական 220 Վոլտ, 50Հերց: </w:t>
            </w:r>
          </w:p>
          <w:p w14:paraId="65535EF2" w14:textId="77777777" w:rsidR="006A50BB" w:rsidRPr="005E6D78" w:rsidRDefault="006A50BB" w:rsidP="00B662E6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 xml:space="preserve">Ելքային լարում՝ հաստատուն - 5Վոլտ, </w:t>
            </w:r>
          </w:p>
          <w:p w14:paraId="4A6E4F71" w14:textId="77777777" w:rsidR="006A50BB" w:rsidRPr="005E6D78" w:rsidRDefault="006A50BB" w:rsidP="00B662E6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 xml:space="preserve">ելքային հոսանք՝ (5÷8) Ամպեր, </w:t>
            </w:r>
          </w:p>
          <w:p w14:paraId="04EA809D" w14:textId="77777777" w:rsidR="006A50BB" w:rsidRPr="005E6D78" w:rsidRDefault="006A50BB" w:rsidP="00B662E6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>էլեկտրական հզորությունը՝ (25÷40)Վատտ;</w:t>
            </w:r>
          </w:p>
          <w:p w14:paraId="3354C35B" w14:textId="77777777" w:rsidR="006A50BB" w:rsidRPr="005E6D78" w:rsidRDefault="006A50BB" w:rsidP="00B662E6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 xml:space="preserve">Входное напряжение: переменное - 220 Вольт, 50 Герц; </w:t>
            </w:r>
          </w:p>
          <w:p w14:paraId="55D73600" w14:textId="77777777" w:rsidR="006A50BB" w:rsidRPr="005E6D78" w:rsidRDefault="006A50BB" w:rsidP="00B662E6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>Выходное напряжение: постоянное - 5 Вольт;</w:t>
            </w:r>
            <w:r w:rsidRPr="005E6D78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</w:p>
          <w:p w14:paraId="3C3F83D4" w14:textId="77777777" w:rsidR="006A50BB" w:rsidRPr="005E6D78" w:rsidRDefault="006A50BB" w:rsidP="00B662E6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>Выходной ток: (5÷8) Ампер;</w:t>
            </w:r>
          </w:p>
          <w:p w14:paraId="6BB13015" w14:textId="77777777" w:rsidR="006A50BB" w:rsidRPr="005E6D78" w:rsidRDefault="006A50BB" w:rsidP="00B662E6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>Электрическая мощность: (25÷40)Ватт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E8E31" w14:textId="77777777" w:rsidR="006A50BB" w:rsidRPr="005E6D78" w:rsidRDefault="006A50BB" w:rsidP="00B662E6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հատ</w:t>
            </w:r>
          </w:p>
          <w:p w14:paraId="02F1AB52" w14:textId="77777777" w:rsidR="006A50BB" w:rsidRPr="005E6D78" w:rsidRDefault="006A50BB" w:rsidP="00B662E6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штук</w:t>
            </w:r>
          </w:p>
          <w:p w14:paraId="0C462123" w14:textId="77777777" w:rsidR="006A50BB" w:rsidRPr="005E6D78" w:rsidRDefault="006A50BB" w:rsidP="00B662E6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205F8" w14:textId="77777777" w:rsidR="006A50BB" w:rsidRPr="005E6D78" w:rsidRDefault="006A50BB" w:rsidP="00B662E6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021" w:type="dxa"/>
            <w:vAlign w:val="center"/>
          </w:tcPr>
          <w:p w14:paraId="265BEC27" w14:textId="77777777" w:rsidR="006A50BB" w:rsidRPr="005E6D78" w:rsidRDefault="006A50BB" w:rsidP="00B662E6">
            <w:pPr>
              <w:spacing w:after="0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5E6D78">
              <w:rPr>
                <w:rFonts w:ascii="GHEA Grapalat" w:hAnsi="GHEA Grapalat"/>
                <w:color w:val="000000" w:themeColor="text1"/>
                <w:sz w:val="20"/>
                <w:szCs w:val="20"/>
              </w:rPr>
              <w:t>12,0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F6278" w14:textId="77777777" w:rsidR="006A50BB" w:rsidRPr="005E6D78" w:rsidRDefault="006A50BB" w:rsidP="00B662E6">
            <w:pPr>
              <w:spacing w:after="0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5E6D78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60,0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4F16851" w14:textId="77777777" w:rsidR="006A50BB" w:rsidRPr="005E6D78" w:rsidRDefault="006A50BB" w:rsidP="00B662E6">
            <w:pPr>
              <w:spacing w:after="0"/>
              <w:ind w:right="113"/>
              <w:contextualSpacing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5E6D78">
              <w:rPr>
                <w:rFonts w:ascii="GHEA Grapalat" w:hAnsi="GHEA Grapalat"/>
                <w:b/>
                <w:sz w:val="20"/>
                <w:szCs w:val="20"/>
              </w:rPr>
              <w:t>«ՀԱԷԿ» ՓԲԸ</w:t>
            </w:r>
            <w:r w:rsidRPr="005E6D78"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  <w:t xml:space="preserve">, </w:t>
            </w:r>
            <w:r w:rsidRPr="005E6D78">
              <w:rPr>
                <w:rFonts w:ascii="GHEA Grapalat" w:hAnsi="GHEA Grapalat"/>
                <w:b/>
                <w:sz w:val="20"/>
                <w:szCs w:val="20"/>
              </w:rPr>
              <w:t>Արմավիրի մարզ, ք</w:t>
            </w:r>
            <w:r w:rsidRPr="005E6D78">
              <w:rPr>
                <w:rFonts w:ascii="Cambria Math" w:hAnsi="Cambria Math" w:cs="Cambria Math"/>
                <w:b/>
                <w:sz w:val="20"/>
                <w:szCs w:val="20"/>
              </w:rPr>
              <w:t>․</w:t>
            </w:r>
            <w:r w:rsidRPr="005E6D78">
              <w:rPr>
                <w:rFonts w:ascii="GHEA Grapalat" w:hAnsi="GHEA Grapalat"/>
                <w:b/>
                <w:sz w:val="20"/>
                <w:szCs w:val="20"/>
              </w:rPr>
              <w:t xml:space="preserve"> Մեծամոր</w:t>
            </w:r>
          </w:p>
          <w:p w14:paraId="7C3BB347" w14:textId="77777777" w:rsidR="006A50BB" w:rsidRPr="005E6D78" w:rsidRDefault="006A50BB" w:rsidP="00B662E6">
            <w:pPr>
              <w:spacing w:after="0"/>
              <w:ind w:right="113"/>
              <w:contextualSpacing/>
              <w:jc w:val="center"/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  <w:t>ЗАО «ААЭК», Армавирский марз, г. Мецамор,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1959B26A" w14:textId="48F3F726" w:rsidR="006A50BB" w:rsidRPr="005E6D78" w:rsidRDefault="006A50BB" w:rsidP="00B662E6">
            <w:pPr>
              <w:spacing w:after="0"/>
              <w:ind w:right="113"/>
              <w:contextualSpacing/>
              <w:jc w:val="center"/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</w:pPr>
            <w:bookmarkStart w:id="0" w:name="_Hlk219286137"/>
            <w:r w:rsidRPr="005E6D78"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  <w:t>Պայմանագիրը կնքելուց հետո 60 օրացուցաին</w:t>
            </w:r>
          </w:p>
          <w:p w14:paraId="211E5DA8" w14:textId="77777777" w:rsidR="006A50BB" w:rsidRPr="005E6D78" w:rsidRDefault="006A50BB" w:rsidP="00B662E6">
            <w:pPr>
              <w:spacing w:after="0"/>
              <w:ind w:right="113"/>
              <w:contextualSpacing/>
              <w:jc w:val="center"/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  <w:t>օրվա ընթացքում</w:t>
            </w:r>
          </w:p>
          <w:p w14:paraId="24FBC502" w14:textId="77777777" w:rsidR="006A50BB" w:rsidRPr="005E6D78" w:rsidRDefault="006A50BB" w:rsidP="00B662E6">
            <w:pPr>
              <w:spacing w:after="0"/>
              <w:ind w:right="113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  <w:t>В течение 60 дней с даты заключения договора</w:t>
            </w:r>
            <w:r w:rsidRPr="005E6D78">
              <w:rPr>
                <w:rFonts w:ascii="Cambria Math" w:hAnsi="Cambria Math" w:cs="Times New Roman"/>
                <w:b/>
                <w:color w:val="000000" w:themeColor="text1"/>
                <w:sz w:val="20"/>
                <w:szCs w:val="20"/>
              </w:rPr>
              <w:t>.</w:t>
            </w:r>
            <w:bookmarkEnd w:id="0"/>
          </w:p>
        </w:tc>
      </w:tr>
      <w:tr w:rsidR="001C080F" w:rsidRPr="005E6D78" w14:paraId="4B7D81D1" w14:textId="77777777" w:rsidTr="005E6D78">
        <w:trPr>
          <w:trHeight w:val="335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816BD1" w14:textId="77777777" w:rsidR="001C080F" w:rsidRPr="005E6D78" w:rsidRDefault="001C080F" w:rsidP="00B662E6">
            <w:pPr>
              <w:pStyle w:val="a4"/>
              <w:numPr>
                <w:ilvl w:val="0"/>
                <w:numId w:val="4"/>
              </w:numPr>
              <w:tabs>
                <w:tab w:val="left" w:pos="34"/>
                <w:tab w:val="left" w:pos="635"/>
              </w:tabs>
              <w:spacing w:after="0" w:line="300" w:lineRule="auto"/>
              <w:ind w:left="0" w:firstLine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12158E" w14:textId="77777777" w:rsidR="001C080F" w:rsidRPr="005E6D78" w:rsidRDefault="001C080F" w:rsidP="00B662E6">
            <w:pPr>
              <w:spacing w:after="0"/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5E6D78">
              <w:rPr>
                <w:rFonts w:ascii="GHEA Grapalat" w:hAnsi="GHEA Grapalat" w:cs="Arial CYR"/>
                <w:color w:val="000000"/>
                <w:sz w:val="20"/>
                <w:szCs w:val="20"/>
              </w:rPr>
              <w:t>31151120</w:t>
            </w:r>
          </w:p>
        </w:tc>
        <w:tc>
          <w:tcPr>
            <w:tcW w:w="2155" w:type="dxa"/>
            <w:vMerge w:val="restart"/>
          </w:tcPr>
          <w:p w14:paraId="34D1C041" w14:textId="77777777" w:rsidR="001C080F" w:rsidRPr="005E6D78" w:rsidRDefault="001C080F" w:rsidP="00B662E6">
            <w:pPr>
              <w:spacing w:after="0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5E6D78">
              <w:rPr>
                <w:rFonts w:ascii="GHEA Grapalat" w:hAnsi="GHEA Grapalat"/>
                <w:b/>
                <w:bCs/>
                <w:sz w:val="20"/>
                <w:szCs w:val="20"/>
              </w:rPr>
              <w:t>Հաստատուն լարման ադապտեր</w:t>
            </w:r>
          </w:p>
          <w:p w14:paraId="6DC94504" w14:textId="77777777" w:rsidR="001C080F" w:rsidRPr="005E6D78" w:rsidRDefault="001C080F" w:rsidP="00B662E6">
            <w:pPr>
              <w:spacing w:after="0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5E6D78">
              <w:rPr>
                <w:rFonts w:ascii="GHEA Grapalat" w:hAnsi="GHEA Grapalat"/>
                <w:b/>
                <w:bCs/>
                <w:sz w:val="20"/>
                <w:szCs w:val="20"/>
              </w:rPr>
              <w:t>(իմպուլսային սնուցման բլոկ)</w:t>
            </w:r>
          </w:p>
          <w:p w14:paraId="5D69AEA0" w14:textId="77777777" w:rsidR="001C080F" w:rsidRPr="005E6D78" w:rsidRDefault="001C080F" w:rsidP="00B662E6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  <w:p w14:paraId="3A5D19D9" w14:textId="77777777" w:rsidR="001C080F" w:rsidRPr="005E6D78" w:rsidRDefault="001C080F" w:rsidP="00B662E6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 xml:space="preserve">Адаптер постоянного напряжения </w:t>
            </w:r>
          </w:p>
          <w:p w14:paraId="61397E10" w14:textId="77777777" w:rsidR="001C080F" w:rsidRPr="005E6D78" w:rsidRDefault="001C080F" w:rsidP="00B662E6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  <w:p w14:paraId="20B57EFD" w14:textId="75A60D37" w:rsidR="001C080F" w:rsidRPr="005E6D78" w:rsidRDefault="001C080F" w:rsidP="00883998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>(импульсный блок питания)</w:t>
            </w:r>
          </w:p>
        </w:tc>
        <w:tc>
          <w:tcPr>
            <w:tcW w:w="5103" w:type="dxa"/>
            <w:vMerge w:val="restart"/>
          </w:tcPr>
          <w:p w14:paraId="6DD56BA0" w14:textId="77777777" w:rsidR="001C080F" w:rsidRPr="005E6D78" w:rsidRDefault="001C080F" w:rsidP="00B662E6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 xml:space="preserve">Մուտքային լարում՝ փոփոխական 220 Վոլտ, 50Հերց: </w:t>
            </w:r>
          </w:p>
          <w:p w14:paraId="2F8ED06A" w14:textId="77777777" w:rsidR="001C080F" w:rsidRPr="005E6D78" w:rsidRDefault="001C080F" w:rsidP="00B662E6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>Ելքային լարում</w:t>
            </w:r>
            <w:r w:rsidRPr="005E6D78">
              <w:rPr>
                <w:rFonts w:ascii="Courier New" w:hAnsi="Courier New" w:cs="Courier New"/>
                <w:sz w:val="20"/>
                <w:szCs w:val="20"/>
              </w:rPr>
              <w:t>`</w:t>
            </w:r>
            <w:r w:rsidRPr="005E6D78">
              <w:rPr>
                <w:rFonts w:ascii="GHEA Grapalat" w:hAnsi="GHEA Grapalat"/>
                <w:sz w:val="20"/>
                <w:szCs w:val="20"/>
              </w:rPr>
              <w:t xml:space="preserve">հաստատուն 9Վոլտ, </w:t>
            </w:r>
          </w:p>
          <w:p w14:paraId="14DE2C95" w14:textId="77777777" w:rsidR="001C080F" w:rsidRPr="005E6D78" w:rsidRDefault="001C080F" w:rsidP="00B662E6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 xml:space="preserve">ելքային հոսանք՝ (5÷10)Ամպեր, </w:t>
            </w:r>
          </w:p>
          <w:p w14:paraId="2A60FAD7" w14:textId="77777777" w:rsidR="001C080F" w:rsidRPr="005E6D78" w:rsidRDefault="001C080F" w:rsidP="00B662E6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 xml:space="preserve">էլեկտրական հզորությունը՝(45÷90)Վատտ; </w:t>
            </w:r>
          </w:p>
          <w:p w14:paraId="6583D21C" w14:textId="77777777" w:rsidR="001C080F" w:rsidRPr="005E6D78" w:rsidRDefault="001C080F" w:rsidP="00B662E6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>իրանի տիպը՝ սեղանային։</w:t>
            </w:r>
          </w:p>
          <w:p w14:paraId="0D206B5E" w14:textId="77777777" w:rsidR="001C080F" w:rsidRPr="005E6D78" w:rsidRDefault="001C080F" w:rsidP="00B662E6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>Входное напряжение: переменное 220 Вольт, 50 Герц;</w:t>
            </w:r>
          </w:p>
          <w:p w14:paraId="4BEFD1AC" w14:textId="77777777" w:rsidR="001C080F" w:rsidRPr="005E6D78" w:rsidRDefault="001C080F" w:rsidP="00B662E6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>Выходное напряжение:  постоянное 9 Вольт;</w:t>
            </w:r>
          </w:p>
          <w:p w14:paraId="4A4BA0CE" w14:textId="77777777" w:rsidR="001C080F" w:rsidRPr="005E6D78" w:rsidRDefault="001C080F" w:rsidP="00B662E6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>Выходной ток: (5÷10)Ампер;</w:t>
            </w:r>
          </w:p>
          <w:p w14:paraId="5264D933" w14:textId="77777777" w:rsidR="001C080F" w:rsidRPr="005E6D78" w:rsidRDefault="001C080F" w:rsidP="00B662E6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 xml:space="preserve">Электрическая мощность: (45÷90)Ватт; </w:t>
            </w:r>
          </w:p>
          <w:p w14:paraId="2FC3BDE8" w14:textId="01ED559E" w:rsidR="001C080F" w:rsidRPr="005E6D78" w:rsidRDefault="001C080F" w:rsidP="004274A2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>Тип корпуса: настольный.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592F13" w14:textId="77777777" w:rsidR="001C080F" w:rsidRPr="005E6D78" w:rsidRDefault="001C080F" w:rsidP="00B662E6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հատ</w:t>
            </w:r>
          </w:p>
          <w:p w14:paraId="0F6F8B73" w14:textId="77777777" w:rsidR="001C080F" w:rsidRPr="005E6D78" w:rsidRDefault="001C080F" w:rsidP="00B662E6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штук</w:t>
            </w:r>
          </w:p>
          <w:p w14:paraId="45458050" w14:textId="77777777" w:rsidR="001C080F" w:rsidRPr="005E6D78" w:rsidRDefault="001C080F" w:rsidP="00B662E6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58461F" w14:textId="77777777" w:rsidR="001C080F" w:rsidRPr="005E6D78" w:rsidRDefault="001C080F" w:rsidP="00B662E6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021" w:type="dxa"/>
            <w:vMerge w:val="restart"/>
            <w:vAlign w:val="center"/>
          </w:tcPr>
          <w:p w14:paraId="5386CA8F" w14:textId="77777777" w:rsidR="001C080F" w:rsidRPr="005E6D78" w:rsidRDefault="001C080F" w:rsidP="00B662E6">
            <w:pPr>
              <w:spacing w:after="0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/>
                <w:color w:val="000000" w:themeColor="text1"/>
                <w:sz w:val="20"/>
                <w:szCs w:val="20"/>
              </w:rPr>
              <w:t>15,6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15ABBC" w14:textId="77777777" w:rsidR="001C080F" w:rsidRPr="005E6D78" w:rsidRDefault="001C080F" w:rsidP="00B662E6">
            <w:pPr>
              <w:spacing w:after="0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/>
                <w:color w:val="000000" w:themeColor="text1"/>
                <w:sz w:val="20"/>
                <w:szCs w:val="20"/>
              </w:rPr>
              <w:t>46,8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B6A38B1" w14:textId="77777777" w:rsidR="001C080F" w:rsidRPr="005E6D78" w:rsidRDefault="001C080F" w:rsidP="00B662E6">
            <w:pPr>
              <w:spacing w:after="0"/>
              <w:ind w:right="113"/>
              <w:contextualSpacing/>
              <w:jc w:val="right"/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150DBFA3" w14:textId="77777777" w:rsidR="001C080F" w:rsidRPr="005E6D78" w:rsidRDefault="001C080F" w:rsidP="00B662E6">
            <w:pPr>
              <w:spacing w:after="0"/>
              <w:ind w:right="113"/>
              <w:jc w:val="right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1C080F" w:rsidRPr="005E6D78" w14:paraId="6CF298E4" w14:textId="77777777" w:rsidTr="005E6D78">
        <w:trPr>
          <w:trHeight w:val="983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A1235" w14:textId="77777777" w:rsidR="001C080F" w:rsidRPr="005E6D78" w:rsidRDefault="001C080F" w:rsidP="00B662E6">
            <w:p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C94895" w14:textId="77777777" w:rsidR="001C080F" w:rsidRPr="005E6D78" w:rsidRDefault="001C080F" w:rsidP="00B662E6">
            <w:pPr>
              <w:spacing w:after="0"/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</w:p>
        </w:tc>
        <w:tc>
          <w:tcPr>
            <w:tcW w:w="2155" w:type="dxa"/>
            <w:vMerge/>
          </w:tcPr>
          <w:p w14:paraId="02B400FB" w14:textId="5BFF0396" w:rsidR="001C080F" w:rsidRPr="005E6D78" w:rsidRDefault="001C080F" w:rsidP="00B662E6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5103" w:type="dxa"/>
            <w:vMerge/>
          </w:tcPr>
          <w:p w14:paraId="23D7CDDA" w14:textId="49D35850" w:rsidR="001C080F" w:rsidRPr="005E6D78" w:rsidRDefault="001C080F" w:rsidP="00B662E6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0F63E" w14:textId="77777777" w:rsidR="001C080F" w:rsidRPr="005E6D78" w:rsidRDefault="001C080F" w:rsidP="00B662E6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37E65" w14:textId="77777777" w:rsidR="001C080F" w:rsidRPr="005E6D78" w:rsidRDefault="001C080F" w:rsidP="00B662E6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</w:p>
        </w:tc>
        <w:tc>
          <w:tcPr>
            <w:tcW w:w="1021" w:type="dxa"/>
            <w:vMerge/>
            <w:vAlign w:val="center"/>
          </w:tcPr>
          <w:p w14:paraId="2C44A250" w14:textId="77777777" w:rsidR="001C080F" w:rsidRPr="005E6D78" w:rsidRDefault="001C080F" w:rsidP="00B662E6">
            <w:pPr>
              <w:spacing w:after="0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3A4B0" w14:textId="77777777" w:rsidR="001C080F" w:rsidRPr="005E6D78" w:rsidRDefault="001C080F" w:rsidP="00B662E6">
            <w:pPr>
              <w:spacing w:after="0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CA1D4AB" w14:textId="77777777" w:rsidR="001C080F" w:rsidRPr="005E6D78" w:rsidRDefault="001C080F" w:rsidP="00B662E6">
            <w:pPr>
              <w:spacing w:after="0"/>
              <w:ind w:right="113"/>
              <w:contextualSpacing/>
              <w:jc w:val="right"/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17689112" w14:textId="071197AA" w:rsidR="001C080F" w:rsidRPr="005E6D78" w:rsidRDefault="001C080F" w:rsidP="00B662E6">
            <w:pPr>
              <w:spacing w:after="0"/>
              <w:ind w:right="113"/>
              <w:contextualSpacing/>
              <w:jc w:val="center"/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  <w:t>Պայմանագիրը կնքելուց հետո 60 օրացուցային</w:t>
            </w:r>
          </w:p>
          <w:p w14:paraId="21921737" w14:textId="77777777" w:rsidR="001C080F" w:rsidRPr="005E6D78" w:rsidRDefault="001C080F" w:rsidP="00B662E6">
            <w:pPr>
              <w:spacing w:after="0"/>
              <w:ind w:right="113"/>
              <w:contextualSpacing/>
              <w:jc w:val="center"/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  <w:t>օրվա ընթացքում</w:t>
            </w:r>
          </w:p>
          <w:p w14:paraId="7C914AE1" w14:textId="77777777" w:rsidR="001C080F" w:rsidRPr="005E6D78" w:rsidRDefault="001C080F" w:rsidP="00B662E6">
            <w:pPr>
              <w:spacing w:after="0"/>
              <w:ind w:right="113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  <w:t>В течение 60 дней с даты заключения договора</w:t>
            </w:r>
            <w:r w:rsidRPr="005E6D78">
              <w:rPr>
                <w:rFonts w:ascii="Cambria Math" w:hAnsi="Cambria Math" w:cs="Times New Roman"/>
                <w:b/>
                <w:color w:val="000000" w:themeColor="text1"/>
                <w:sz w:val="20"/>
                <w:szCs w:val="20"/>
              </w:rPr>
              <w:t>.</w:t>
            </w:r>
          </w:p>
        </w:tc>
      </w:tr>
      <w:tr w:rsidR="006A50BB" w:rsidRPr="005E6D78" w14:paraId="16022470" w14:textId="77777777" w:rsidTr="005E6D78">
        <w:trPr>
          <w:trHeight w:val="30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0461C" w14:textId="77777777" w:rsidR="006A50BB" w:rsidRPr="005E6D78" w:rsidRDefault="006A50BB" w:rsidP="00B662E6">
            <w:pPr>
              <w:pStyle w:val="a4"/>
              <w:numPr>
                <w:ilvl w:val="0"/>
                <w:numId w:val="4"/>
              </w:numPr>
              <w:tabs>
                <w:tab w:val="left" w:pos="34"/>
                <w:tab w:val="left" w:pos="635"/>
              </w:tabs>
              <w:spacing w:after="0" w:line="300" w:lineRule="auto"/>
              <w:ind w:left="0" w:firstLine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EE6D94" w14:textId="77777777" w:rsidR="006A50BB" w:rsidRPr="005E6D78" w:rsidRDefault="006A50BB" w:rsidP="00B662E6">
            <w:pPr>
              <w:spacing w:after="0"/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5E6D78">
              <w:rPr>
                <w:rFonts w:ascii="GHEA Grapalat" w:hAnsi="GHEA Grapalat" w:cs="Arial CYR"/>
                <w:color w:val="000000"/>
                <w:sz w:val="20"/>
                <w:szCs w:val="20"/>
              </w:rPr>
              <w:t>31151120</w:t>
            </w:r>
          </w:p>
        </w:tc>
        <w:tc>
          <w:tcPr>
            <w:tcW w:w="2155" w:type="dxa"/>
          </w:tcPr>
          <w:p w14:paraId="6CEE6C3A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5E6D78">
              <w:rPr>
                <w:rFonts w:ascii="GHEA Grapalat" w:hAnsi="GHEA Grapalat"/>
                <w:b/>
                <w:bCs/>
                <w:sz w:val="20"/>
                <w:szCs w:val="20"/>
              </w:rPr>
              <w:t>Հաստատուն լարման ադապտեր</w:t>
            </w:r>
          </w:p>
          <w:p w14:paraId="11BAE662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5E6D78">
              <w:rPr>
                <w:rFonts w:ascii="GHEA Grapalat" w:hAnsi="GHEA Grapalat"/>
                <w:b/>
                <w:bCs/>
                <w:sz w:val="20"/>
                <w:szCs w:val="20"/>
              </w:rPr>
              <w:t>(իմպուլսային սնուցման բլոկ)</w:t>
            </w:r>
          </w:p>
          <w:p w14:paraId="4A24F413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>Адаптер постоянного напряжения (импульсный блок питания)</w:t>
            </w:r>
          </w:p>
          <w:p w14:paraId="06B458C5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5103" w:type="dxa"/>
          </w:tcPr>
          <w:p w14:paraId="4FBE2534" w14:textId="77777777" w:rsidR="006A50BB" w:rsidRPr="005E6D78" w:rsidRDefault="006A50BB" w:rsidP="00B662E6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>Մուտքային լարում՝ փոփոխական 220 Վոլտ, 50Հերց:</w:t>
            </w:r>
          </w:p>
          <w:p w14:paraId="4CA6191A" w14:textId="77777777" w:rsidR="006A50BB" w:rsidRPr="005E6D78" w:rsidRDefault="006A50BB" w:rsidP="00B662E6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>Ելքային լարում՝ հաստատուն 12Վոլտ,</w:t>
            </w:r>
          </w:p>
          <w:p w14:paraId="1B1DD2CA" w14:textId="77777777" w:rsidR="006A50BB" w:rsidRPr="005E6D78" w:rsidRDefault="006A50BB" w:rsidP="00B662E6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>ելքային հոսանք՝ (6÷10)Ամպեր,</w:t>
            </w:r>
          </w:p>
          <w:p w14:paraId="622C48C7" w14:textId="77777777" w:rsidR="006A50BB" w:rsidRPr="005E6D78" w:rsidRDefault="006A50BB" w:rsidP="00B662E6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>էլեկտրական հզորությունը՝(72÷120)Վատտ;</w:t>
            </w:r>
          </w:p>
          <w:p w14:paraId="57F0D960" w14:textId="77777777" w:rsidR="006A50BB" w:rsidRPr="005E6D78" w:rsidRDefault="006A50BB" w:rsidP="00B662E6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>Входное напряжение: переменное 220 Вольт, 50 Герц.</w:t>
            </w:r>
          </w:p>
          <w:p w14:paraId="4DD024F8" w14:textId="77777777" w:rsidR="006A50BB" w:rsidRPr="005E6D78" w:rsidRDefault="006A50BB" w:rsidP="00B662E6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>Выходное напряжение:  постоянное 12Вольт;</w:t>
            </w:r>
          </w:p>
          <w:p w14:paraId="452729EA" w14:textId="77777777" w:rsidR="006A50BB" w:rsidRPr="005E6D78" w:rsidRDefault="006A50BB" w:rsidP="00B662E6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>Выходной ток: (6÷10)Ампер;</w:t>
            </w:r>
          </w:p>
          <w:p w14:paraId="0A7FDE76" w14:textId="77777777" w:rsidR="006A50BB" w:rsidRPr="005E6D78" w:rsidRDefault="006A50BB" w:rsidP="00B662E6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 xml:space="preserve">Электрическая мощность: (72÷120)Ватт.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61049" w14:textId="77777777" w:rsidR="006A50BB" w:rsidRPr="005E6D78" w:rsidRDefault="006A50BB" w:rsidP="00B662E6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հատ</w:t>
            </w:r>
          </w:p>
          <w:p w14:paraId="402B9BEF" w14:textId="77777777" w:rsidR="006A50BB" w:rsidRPr="005E6D78" w:rsidRDefault="006A50BB" w:rsidP="00B662E6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штук</w:t>
            </w:r>
          </w:p>
          <w:p w14:paraId="6409EA60" w14:textId="77777777" w:rsidR="006A50BB" w:rsidRPr="005E6D78" w:rsidRDefault="006A50BB" w:rsidP="00B662E6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15ACF" w14:textId="77777777" w:rsidR="006A50BB" w:rsidRPr="005E6D78" w:rsidRDefault="006A50BB" w:rsidP="00B662E6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021" w:type="dxa"/>
            <w:vAlign w:val="center"/>
          </w:tcPr>
          <w:p w14:paraId="76B5B3A7" w14:textId="77777777" w:rsidR="006A50BB" w:rsidRPr="005E6D78" w:rsidRDefault="006A50BB" w:rsidP="00B662E6">
            <w:pPr>
              <w:spacing w:after="0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A02A2" w14:textId="77777777" w:rsidR="006A50BB" w:rsidRPr="005E6D78" w:rsidRDefault="006A50BB" w:rsidP="00B662E6">
            <w:pPr>
              <w:spacing w:after="0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5E6D78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102,0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203C929" w14:textId="77777777" w:rsidR="006A50BB" w:rsidRPr="005E6D78" w:rsidRDefault="006A50BB" w:rsidP="00B662E6">
            <w:pPr>
              <w:spacing w:after="0"/>
              <w:ind w:right="113"/>
              <w:contextualSpacing/>
              <w:jc w:val="right"/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6648E83C" w14:textId="77777777" w:rsidR="006A50BB" w:rsidRPr="005E6D78" w:rsidRDefault="006A50BB" w:rsidP="00B662E6">
            <w:pPr>
              <w:spacing w:after="0"/>
              <w:ind w:right="113"/>
              <w:contextualSpacing/>
              <w:jc w:val="center"/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6A50BB" w:rsidRPr="005E6D78" w14:paraId="14135EA2" w14:textId="77777777" w:rsidTr="005E6D78">
        <w:trPr>
          <w:trHeight w:val="13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C909C" w14:textId="77777777" w:rsidR="006A50BB" w:rsidRPr="005E6D78" w:rsidRDefault="006A50BB" w:rsidP="00B662E6">
            <w:pPr>
              <w:pStyle w:val="a4"/>
              <w:numPr>
                <w:ilvl w:val="0"/>
                <w:numId w:val="4"/>
              </w:numPr>
              <w:tabs>
                <w:tab w:val="left" w:pos="34"/>
                <w:tab w:val="left" w:pos="635"/>
              </w:tabs>
              <w:spacing w:after="0" w:line="300" w:lineRule="auto"/>
              <w:ind w:left="0" w:firstLine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84AC28" w14:textId="77777777" w:rsidR="006A50BB" w:rsidRPr="005E6D78" w:rsidRDefault="006A50BB" w:rsidP="00B662E6">
            <w:pPr>
              <w:spacing w:after="0"/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5E6D78">
              <w:rPr>
                <w:rFonts w:ascii="GHEA Grapalat" w:hAnsi="GHEA Grapalat" w:cs="Arial CYR"/>
                <w:color w:val="000000"/>
                <w:sz w:val="20"/>
                <w:szCs w:val="20"/>
              </w:rPr>
              <w:t>31151120</w:t>
            </w:r>
          </w:p>
        </w:tc>
        <w:tc>
          <w:tcPr>
            <w:tcW w:w="2155" w:type="dxa"/>
          </w:tcPr>
          <w:p w14:paraId="35CD3B32" w14:textId="77777777" w:rsidR="006A50BB" w:rsidRPr="005E6D78" w:rsidRDefault="006A50BB" w:rsidP="00B662E6">
            <w:pPr>
              <w:pStyle w:val="af"/>
              <w:rPr>
                <w:rFonts w:ascii="GHEA Grapalat" w:eastAsiaTheme="minorEastAsia" w:hAnsi="GHEA Grapalat" w:cstheme="minorBidi"/>
                <w:sz w:val="20"/>
                <w:szCs w:val="20"/>
                <w:lang w:val="hy-AM"/>
              </w:rPr>
            </w:pPr>
          </w:p>
          <w:p w14:paraId="1D64BDA4" w14:textId="77777777" w:rsidR="006A50BB" w:rsidRPr="005E6D78" w:rsidRDefault="006A50BB" w:rsidP="00B662E6">
            <w:pPr>
              <w:pStyle w:val="af"/>
              <w:rPr>
                <w:rFonts w:ascii="GHEA Grapalat" w:eastAsiaTheme="minorEastAsia" w:hAnsi="GHEA Grapalat" w:cstheme="minorBidi"/>
                <w:sz w:val="20"/>
                <w:szCs w:val="20"/>
                <w:lang w:val="hy-AM"/>
              </w:rPr>
            </w:pPr>
          </w:p>
          <w:p w14:paraId="3CCBF334" w14:textId="77777777" w:rsidR="006A50BB" w:rsidRPr="005E6D78" w:rsidRDefault="006A50BB" w:rsidP="00B662E6">
            <w:pPr>
              <w:pStyle w:val="af"/>
              <w:rPr>
                <w:rFonts w:ascii="GHEA Grapalat" w:eastAsiaTheme="minorEastAsia" w:hAnsi="GHEA Grapalat" w:cstheme="minorBidi"/>
                <w:b/>
                <w:bCs/>
                <w:sz w:val="20"/>
                <w:szCs w:val="20"/>
                <w:lang w:val="hy-AM"/>
              </w:rPr>
            </w:pPr>
            <w:r w:rsidRPr="005E6D78">
              <w:rPr>
                <w:rFonts w:ascii="GHEA Grapalat" w:eastAsiaTheme="minorEastAsia" w:hAnsi="GHEA Grapalat" w:cstheme="minorBidi"/>
                <w:b/>
                <w:bCs/>
                <w:sz w:val="20"/>
                <w:szCs w:val="20"/>
                <w:lang w:val="hy-AM"/>
              </w:rPr>
              <w:t>Բլոկ  սնուցման</w:t>
            </w:r>
          </w:p>
          <w:p w14:paraId="773DD553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>Блок  питания</w:t>
            </w:r>
          </w:p>
        </w:tc>
        <w:tc>
          <w:tcPr>
            <w:tcW w:w="5103" w:type="dxa"/>
          </w:tcPr>
          <w:p w14:paraId="1A2DBD47" w14:textId="77777777" w:rsidR="006A50BB" w:rsidRPr="005E6D78" w:rsidRDefault="006A50BB" w:rsidP="00B662E6">
            <w:pPr>
              <w:pStyle w:val="af"/>
              <w:rPr>
                <w:rFonts w:ascii="GHEA Grapalat" w:eastAsiaTheme="minorEastAsia" w:hAnsi="GHEA Grapalat" w:cstheme="minorBidi"/>
                <w:sz w:val="20"/>
                <w:szCs w:val="20"/>
                <w:lang w:val="hy-AM"/>
              </w:rPr>
            </w:pPr>
          </w:p>
          <w:p w14:paraId="67C30476" w14:textId="77777777" w:rsidR="006A50BB" w:rsidRPr="005E6D78" w:rsidRDefault="006A50BB" w:rsidP="00B662E6">
            <w:pPr>
              <w:pStyle w:val="af"/>
              <w:rPr>
                <w:rFonts w:ascii="GHEA Grapalat" w:eastAsiaTheme="minorEastAsia" w:hAnsi="GHEA Grapalat" w:cstheme="minorBidi"/>
                <w:sz w:val="20"/>
                <w:szCs w:val="20"/>
                <w:lang w:val="hy-AM"/>
              </w:rPr>
            </w:pPr>
            <w:r w:rsidRPr="005E6D78">
              <w:rPr>
                <w:rFonts w:ascii="GHEA Grapalat" w:eastAsiaTheme="minorEastAsia" w:hAnsi="GHEA Grapalat" w:cstheme="minorBidi"/>
                <w:b/>
                <w:sz w:val="20"/>
                <w:szCs w:val="20"/>
                <w:lang w:val="hy-AM"/>
              </w:rPr>
              <w:t>LW LONGWEI</w:t>
            </w:r>
            <w:r w:rsidRPr="005E6D78">
              <w:rPr>
                <w:rFonts w:ascii="GHEA Grapalat" w:eastAsiaTheme="minorEastAsia" w:hAnsi="GHEA Grapalat" w:cstheme="minorBidi"/>
                <w:sz w:val="20"/>
                <w:szCs w:val="20"/>
                <w:lang w:val="hy-AM"/>
              </w:rPr>
              <w:t xml:space="preserve"> 30Վ, 10Ա կամ համարժեքը </w:t>
            </w:r>
            <w:r w:rsidRPr="005E6D78">
              <w:rPr>
                <w:rFonts w:ascii="GHEA Grapalat" w:eastAsiaTheme="minorEastAsia" w:hAnsi="GHEA Grapalat" w:cstheme="minorBidi"/>
                <w:b/>
                <w:sz w:val="20"/>
                <w:szCs w:val="20"/>
                <w:lang w:val="hy-AM"/>
              </w:rPr>
              <w:t>PS3010,</w:t>
            </w:r>
            <w:r w:rsidRPr="005E6D78">
              <w:rPr>
                <w:rFonts w:ascii="GHEA Grapalat" w:eastAsiaTheme="minorEastAsia" w:hAnsi="GHEA Grapalat" w:cstheme="minorBidi"/>
                <w:sz w:val="20"/>
                <w:szCs w:val="20"/>
                <w:lang w:val="hy-AM"/>
              </w:rPr>
              <w:t xml:space="preserve">  կամ համարժեքը </w:t>
            </w:r>
            <w:r w:rsidRPr="005E6D78">
              <w:rPr>
                <w:rFonts w:ascii="GHEA Grapalat" w:eastAsiaTheme="minorEastAsia" w:hAnsi="GHEA Grapalat" w:cstheme="minorBidi"/>
                <w:b/>
                <w:sz w:val="20"/>
                <w:szCs w:val="20"/>
                <w:lang w:val="hy-AM"/>
              </w:rPr>
              <w:t>QJ3010E</w:t>
            </w:r>
          </w:p>
          <w:p w14:paraId="3F8F217F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b/>
                <w:sz w:val="20"/>
                <w:szCs w:val="20"/>
              </w:rPr>
              <w:t>LW LONGWEI</w:t>
            </w:r>
            <w:r w:rsidRPr="005E6D78">
              <w:rPr>
                <w:rFonts w:ascii="GHEA Grapalat" w:hAnsi="GHEA Grapalat"/>
                <w:sz w:val="20"/>
                <w:szCs w:val="20"/>
              </w:rPr>
              <w:t xml:space="preserve"> 30В, 10А или аналог </w:t>
            </w:r>
            <w:r w:rsidRPr="005E6D78">
              <w:rPr>
                <w:rFonts w:ascii="GHEA Grapalat" w:hAnsi="GHEA Grapalat"/>
                <w:b/>
                <w:sz w:val="20"/>
                <w:szCs w:val="20"/>
              </w:rPr>
              <w:t>PS3010</w:t>
            </w:r>
            <w:r w:rsidRPr="005E6D78">
              <w:rPr>
                <w:rFonts w:ascii="GHEA Grapalat" w:hAnsi="GHEA Grapalat"/>
                <w:sz w:val="20"/>
                <w:szCs w:val="20"/>
              </w:rPr>
              <w:t xml:space="preserve">,  или аналог </w:t>
            </w:r>
            <w:r w:rsidRPr="005E6D78">
              <w:rPr>
                <w:rFonts w:ascii="GHEA Grapalat" w:hAnsi="GHEA Grapalat"/>
                <w:b/>
                <w:sz w:val="20"/>
                <w:szCs w:val="20"/>
              </w:rPr>
              <w:t>QJ3010E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4DDED" w14:textId="77777777" w:rsidR="006A50BB" w:rsidRPr="005E6D78" w:rsidRDefault="006A50BB" w:rsidP="00B662E6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հատ</w:t>
            </w:r>
          </w:p>
          <w:p w14:paraId="62C2B04D" w14:textId="77777777" w:rsidR="006A50BB" w:rsidRPr="005E6D78" w:rsidRDefault="006A50BB" w:rsidP="00B662E6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штук</w:t>
            </w:r>
          </w:p>
          <w:p w14:paraId="61F266B1" w14:textId="77777777" w:rsidR="006A50BB" w:rsidRPr="005E6D78" w:rsidRDefault="006A50BB" w:rsidP="00B662E6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A83A5" w14:textId="77777777" w:rsidR="006A50BB" w:rsidRPr="005E6D78" w:rsidRDefault="006A50BB" w:rsidP="00B662E6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21" w:type="dxa"/>
            <w:vAlign w:val="center"/>
          </w:tcPr>
          <w:p w14:paraId="4A7927A2" w14:textId="77777777" w:rsidR="006A50BB" w:rsidRPr="005E6D78" w:rsidRDefault="006A50BB" w:rsidP="00B662E6">
            <w:pPr>
              <w:spacing w:after="0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/>
                <w:color w:val="000000" w:themeColor="text1"/>
                <w:sz w:val="20"/>
                <w:szCs w:val="20"/>
              </w:rPr>
              <w:t>55,5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251C3" w14:textId="77777777" w:rsidR="006A50BB" w:rsidRPr="005E6D78" w:rsidRDefault="006A50BB" w:rsidP="00B662E6">
            <w:pPr>
              <w:spacing w:after="0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5E6D78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111,0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F376C7E" w14:textId="77777777" w:rsidR="006A50BB" w:rsidRPr="005E6D78" w:rsidRDefault="006A50BB" w:rsidP="00B662E6">
            <w:pPr>
              <w:spacing w:after="0"/>
              <w:ind w:right="113"/>
              <w:contextualSpacing/>
              <w:jc w:val="right"/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0C4A28FE" w14:textId="77777777" w:rsidR="006A50BB" w:rsidRPr="005E6D78" w:rsidRDefault="006A50BB" w:rsidP="00B662E6">
            <w:pPr>
              <w:spacing w:after="0"/>
              <w:ind w:right="113"/>
              <w:contextualSpacing/>
              <w:jc w:val="right"/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6A50BB" w:rsidRPr="005E6D78" w14:paraId="02726042" w14:textId="77777777" w:rsidTr="005E6D78">
        <w:trPr>
          <w:trHeight w:val="143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C3CC8" w14:textId="77777777" w:rsidR="006A50BB" w:rsidRPr="005E6D78" w:rsidRDefault="006A50BB" w:rsidP="00B662E6">
            <w:pPr>
              <w:pStyle w:val="a4"/>
              <w:numPr>
                <w:ilvl w:val="0"/>
                <w:numId w:val="4"/>
              </w:numPr>
              <w:tabs>
                <w:tab w:val="left" w:pos="34"/>
                <w:tab w:val="left" w:pos="635"/>
              </w:tabs>
              <w:spacing w:after="0" w:line="300" w:lineRule="auto"/>
              <w:ind w:left="0" w:firstLine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A48E75" w14:textId="77777777" w:rsidR="006A50BB" w:rsidRPr="005E6D78" w:rsidRDefault="006A50BB" w:rsidP="00B662E6">
            <w:pPr>
              <w:spacing w:after="0"/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5E6D78">
              <w:rPr>
                <w:rFonts w:ascii="GHEA Grapalat" w:hAnsi="GHEA Grapalat" w:cs="Arial CYR"/>
                <w:color w:val="000000"/>
                <w:sz w:val="20"/>
                <w:szCs w:val="20"/>
              </w:rPr>
              <w:t>31151100</w:t>
            </w:r>
          </w:p>
        </w:tc>
        <w:tc>
          <w:tcPr>
            <w:tcW w:w="2155" w:type="dxa"/>
            <w:vAlign w:val="center"/>
          </w:tcPr>
          <w:p w14:paraId="0AFA1B7D" w14:textId="77777777" w:rsidR="006A50BB" w:rsidRPr="005E6D78" w:rsidRDefault="006A50BB" w:rsidP="00B662E6">
            <w:pPr>
              <w:pStyle w:val="af"/>
              <w:rPr>
                <w:rFonts w:ascii="GHEA Grapalat" w:eastAsiaTheme="minorEastAsia" w:hAnsi="GHEA Grapalat" w:cstheme="minorBidi"/>
                <w:sz w:val="20"/>
                <w:szCs w:val="20"/>
                <w:lang w:val="hy-AM"/>
              </w:rPr>
            </w:pPr>
          </w:p>
          <w:p w14:paraId="37FD3CFD" w14:textId="77777777" w:rsidR="006A50BB" w:rsidRPr="005E6D78" w:rsidRDefault="006A50BB" w:rsidP="00B662E6">
            <w:pPr>
              <w:pStyle w:val="af"/>
              <w:rPr>
                <w:rFonts w:ascii="GHEA Grapalat" w:eastAsiaTheme="minorEastAsia" w:hAnsi="GHEA Grapalat" w:cstheme="minorBidi"/>
                <w:sz w:val="20"/>
                <w:szCs w:val="20"/>
                <w:lang w:val="hy-AM"/>
              </w:rPr>
            </w:pPr>
          </w:p>
          <w:p w14:paraId="091980B1" w14:textId="77777777" w:rsidR="006A50BB" w:rsidRPr="005E6D78" w:rsidRDefault="006A50BB" w:rsidP="00B662E6">
            <w:pPr>
              <w:pStyle w:val="af"/>
              <w:rPr>
                <w:rFonts w:ascii="GHEA Grapalat" w:eastAsiaTheme="minorEastAsia" w:hAnsi="GHEA Grapalat" w:cstheme="minorBidi"/>
                <w:sz w:val="20"/>
                <w:szCs w:val="20"/>
                <w:lang w:val="hy-AM"/>
              </w:rPr>
            </w:pPr>
          </w:p>
          <w:p w14:paraId="326AC46B" w14:textId="77777777" w:rsidR="006A50BB" w:rsidRPr="005E6D78" w:rsidRDefault="006A50BB" w:rsidP="00B662E6">
            <w:pPr>
              <w:pStyle w:val="af"/>
              <w:rPr>
                <w:rFonts w:ascii="GHEA Grapalat" w:eastAsiaTheme="minorEastAsia" w:hAnsi="GHEA Grapalat" w:cstheme="minorBidi"/>
                <w:sz w:val="20"/>
                <w:szCs w:val="20"/>
                <w:lang w:val="hy-AM"/>
              </w:rPr>
            </w:pPr>
          </w:p>
          <w:p w14:paraId="44FE069A" w14:textId="77777777" w:rsidR="006A50BB" w:rsidRPr="005E6D78" w:rsidRDefault="006A50BB" w:rsidP="00B662E6">
            <w:pPr>
              <w:pStyle w:val="af"/>
              <w:rPr>
                <w:rFonts w:ascii="GHEA Grapalat" w:eastAsiaTheme="minorEastAsia" w:hAnsi="GHEA Grapalat" w:cstheme="minorBidi"/>
                <w:b/>
                <w:bCs/>
                <w:sz w:val="20"/>
                <w:szCs w:val="20"/>
                <w:lang w:val="hy-AM"/>
              </w:rPr>
            </w:pPr>
            <w:r w:rsidRPr="005E6D78">
              <w:rPr>
                <w:rFonts w:ascii="GHEA Grapalat" w:eastAsiaTheme="minorEastAsia" w:hAnsi="GHEA Grapalat" w:cstheme="minorBidi"/>
                <w:b/>
                <w:bCs/>
                <w:sz w:val="20"/>
                <w:szCs w:val="20"/>
                <w:lang w:val="hy-AM"/>
              </w:rPr>
              <w:t xml:space="preserve">Միաֆազ հոսանքի կերպափոխիչի բլոկ </w:t>
            </w:r>
          </w:p>
          <w:p w14:paraId="60501198" w14:textId="77777777" w:rsidR="006A50BB" w:rsidRPr="005E6D78" w:rsidRDefault="006A50BB" w:rsidP="00B662E6">
            <w:pPr>
              <w:pStyle w:val="af"/>
              <w:rPr>
                <w:rFonts w:ascii="GHEA Grapalat" w:eastAsiaTheme="minorEastAsia" w:hAnsi="GHEA Grapalat" w:cstheme="minorBidi"/>
                <w:b/>
                <w:bCs/>
                <w:sz w:val="20"/>
                <w:szCs w:val="20"/>
                <w:lang w:val="hy-AM"/>
              </w:rPr>
            </w:pPr>
          </w:p>
          <w:p w14:paraId="7ABFD147" w14:textId="77777777" w:rsidR="006A50BB" w:rsidRPr="005E6D78" w:rsidRDefault="006A50BB" w:rsidP="00B662E6">
            <w:pPr>
              <w:pStyle w:val="af"/>
              <w:rPr>
                <w:rFonts w:ascii="GHEA Grapalat" w:eastAsiaTheme="minorEastAsia" w:hAnsi="GHEA Grapalat" w:cstheme="minorBidi"/>
                <w:sz w:val="20"/>
                <w:szCs w:val="20"/>
                <w:lang w:val="hy-AM"/>
              </w:rPr>
            </w:pPr>
          </w:p>
          <w:p w14:paraId="2BCC8190" w14:textId="77777777" w:rsidR="006A50BB" w:rsidRPr="005E6D78" w:rsidRDefault="006A50BB" w:rsidP="00B662E6">
            <w:pPr>
              <w:pStyle w:val="af"/>
              <w:rPr>
                <w:rFonts w:ascii="GHEA Grapalat" w:eastAsiaTheme="minorEastAsia" w:hAnsi="GHEA Grapalat" w:cstheme="minorBidi"/>
                <w:sz w:val="20"/>
                <w:szCs w:val="20"/>
                <w:lang w:val="hy-AM"/>
              </w:rPr>
            </w:pPr>
          </w:p>
          <w:p w14:paraId="5F933306" w14:textId="77777777" w:rsidR="006A50BB" w:rsidRPr="005E6D78" w:rsidRDefault="006A50BB" w:rsidP="00B662E6">
            <w:pPr>
              <w:pStyle w:val="af"/>
              <w:rPr>
                <w:rFonts w:ascii="GHEA Grapalat" w:eastAsiaTheme="minorEastAsia" w:hAnsi="GHEA Grapalat" w:cstheme="minorBidi"/>
                <w:sz w:val="20"/>
                <w:szCs w:val="20"/>
                <w:lang w:val="hy-AM"/>
              </w:rPr>
            </w:pPr>
          </w:p>
          <w:p w14:paraId="2D19527C" w14:textId="77777777" w:rsidR="006A50BB" w:rsidRPr="005E6D78" w:rsidRDefault="006A50BB" w:rsidP="00B662E6">
            <w:pPr>
              <w:pStyle w:val="af"/>
              <w:rPr>
                <w:rFonts w:ascii="GHEA Grapalat" w:eastAsiaTheme="minorEastAsia" w:hAnsi="GHEA Grapalat" w:cstheme="minorBidi"/>
                <w:sz w:val="20"/>
                <w:szCs w:val="20"/>
                <w:lang w:val="hy-AM"/>
              </w:rPr>
            </w:pPr>
          </w:p>
          <w:p w14:paraId="3F7E28B4" w14:textId="77777777" w:rsidR="006A50BB" w:rsidRPr="005E6D78" w:rsidRDefault="006A50BB" w:rsidP="00B662E6">
            <w:pPr>
              <w:pStyle w:val="af"/>
              <w:rPr>
                <w:rFonts w:ascii="GHEA Grapalat" w:eastAsiaTheme="minorEastAsia" w:hAnsi="GHEA Grapalat" w:cstheme="minorBidi"/>
                <w:sz w:val="20"/>
                <w:szCs w:val="20"/>
                <w:lang w:val="hy-AM"/>
              </w:rPr>
            </w:pPr>
          </w:p>
          <w:p w14:paraId="65EC4A12" w14:textId="77777777" w:rsidR="006A50BB" w:rsidRPr="005E6D78" w:rsidRDefault="006A50BB" w:rsidP="00B662E6">
            <w:pPr>
              <w:pStyle w:val="af"/>
              <w:rPr>
                <w:rFonts w:ascii="GHEA Grapalat" w:eastAsiaTheme="minorEastAsia" w:hAnsi="GHEA Grapalat" w:cstheme="minorBidi"/>
                <w:sz w:val="20"/>
                <w:szCs w:val="20"/>
                <w:lang w:val="hy-AM"/>
              </w:rPr>
            </w:pPr>
          </w:p>
          <w:p w14:paraId="34E275B9" w14:textId="77777777" w:rsidR="006A50BB" w:rsidRPr="005E6D78" w:rsidRDefault="006A50BB" w:rsidP="00B662E6">
            <w:pPr>
              <w:pStyle w:val="af"/>
              <w:rPr>
                <w:rFonts w:ascii="GHEA Grapalat" w:eastAsiaTheme="minorEastAsia" w:hAnsi="GHEA Grapalat" w:cstheme="minorBidi"/>
                <w:sz w:val="20"/>
                <w:szCs w:val="20"/>
                <w:lang w:val="hy-AM"/>
              </w:rPr>
            </w:pPr>
          </w:p>
          <w:p w14:paraId="6ECB043C" w14:textId="77777777" w:rsidR="006A50BB" w:rsidRPr="005E6D78" w:rsidRDefault="006A50BB" w:rsidP="00B662E6">
            <w:pPr>
              <w:pStyle w:val="af"/>
              <w:rPr>
                <w:rFonts w:ascii="GHEA Grapalat" w:eastAsiaTheme="minorEastAsia" w:hAnsi="GHEA Grapalat" w:cstheme="minorBidi"/>
                <w:sz w:val="20"/>
                <w:szCs w:val="20"/>
                <w:lang w:val="hy-AM"/>
              </w:rPr>
            </w:pPr>
          </w:p>
          <w:p w14:paraId="7D6E5D51" w14:textId="77777777" w:rsidR="006A50BB" w:rsidRPr="005E6D78" w:rsidRDefault="006A50BB" w:rsidP="00B662E6">
            <w:pPr>
              <w:pStyle w:val="af"/>
              <w:rPr>
                <w:rFonts w:ascii="GHEA Grapalat" w:eastAsiaTheme="minorEastAsia" w:hAnsi="GHEA Grapalat" w:cstheme="minorBidi"/>
                <w:sz w:val="20"/>
                <w:szCs w:val="20"/>
                <w:lang w:val="hy-AM"/>
              </w:rPr>
            </w:pPr>
          </w:p>
          <w:p w14:paraId="0DFEDF72" w14:textId="77777777" w:rsidR="006A50BB" w:rsidRPr="005E6D78" w:rsidRDefault="006A50BB" w:rsidP="00B662E6">
            <w:pPr>
              <w:pStyle w:val="af"/>
              <w:rPr>
                <w:rFonts w:ascii="GHEA Grapalat" w:eastAsiaTheme="minorEastAsia" w:hAnsi="GHEA Grapalat" w:cstheme="minorBidi"/>
                <w:sz w:val="20"/>
                <w:szCs w:val="20"/>
                <w:lang w:val="hy-AM"/>
              </w:rPr>
            </w:pPr>
          </w:p>
          <w:p w14:paraId="05CEC500" w14:textId="77777777" w:rsidR="006A50BB" w:rsidRPr="005E6D78" w:rsidRDefault="006A50BB" w:rsidP="00B662E6">
            <w:pPr>
              <w:pStyle w:val="af"/>
              <w:rPr>
                <w:rFonts w:ascii="GHEA Grapalat" w:eastAsiaTheme="minorEastAsia" w:hAnsi="GHEA Grapalat" w:cstheme="minorBidi"/>
                <w:sz w:val="20"/>
                <w:szCs w:val="20"/>
                <w:lang w:val="hy-AM"/>
              </w:rPr>
            </w:pPr>
          </w:p>
          <w:p w14:paraId="68684765" w14:textId="77777777" w:rsidR="006A50BB" w:rsidRPr="005E6D78" w:rsidRDefault="006A50BB" w:rsidP="00B662E6">
            <w:pPr>
              <w:pStyle w:val="af"/>
              <w:rPr>
                <w:rFonts w:ascii="GHEA Grapalat" w:eastAsiaTheme="minorEastAsia" w:hAnsi="GHEA Grapalat" w:cstheme="minorBidi"/>
                <w:sz w:val="20"/>
                <w:szCs w:val="20"/>
                <w:lang w:val="hy-AM"/>
              </w:rPr>
            </w:pPr>
          </w:p>
          <w:p w14:paraId="0387E8F4" w14:textId="77777777" w:rsidR="006A50BB" w:rsidRPr="005E6D78" w:rsidRDefault="006A50BB" w:rsidP="00B662E6">
            <w:pPr>
              <w:pStyle w:val="af"/>
              <w:rPr>
                <w:rFonts w:ascii="GHEA Grapalat" w:eastAsiaTheme="minorEastAsia" w:hAnsi="GHEA Grapalat" w:cstheme="minorBidi"/>
                <w:sz w:val="20"/>
                <w:szCs w:val="20"/>
                <w:lang w:val="hy-AM"/>
              </w:rPr>
            </w:pPr>
          </w:p>
          <w:p w14:paraId="10008467" w14:textId="77777777" w:rsidR="006A50BB" w:rsidRPr="005E6D78" w:rsidRDefault="006A50BB" w:rsidP="00B662E6">
            <w:pPr>
              <w:pStyle w:val="af"/>
              <w:rPr>
                <w:rFonts w:ascii="GHEA Grapalat" w:eastAsiaTheme="minorEastAsia" w:hAnsi="GHEA Grapalat" w:cstheme="minorBidi"/>
                <w:sz w:val="20"/>
                <w:szCs w:val="20"/>
                <w:lang w:val="hy-AM"/>
              </w:rPr>
            </w:pPr>
            <w:r w:rsidRPr="005E6D78">
              <w:rPr>
                <w:rFonts w:ascii="GHEA Grapalat" w:eastAsiaTheme="minorEastAsia" w:hAnsi="GHEA Grapalat" w:cstheme="minorBidi"/>
                <w:sz w:val="20"/>
                <w:szCs w:val="20"/>
                <w:lang w:val="hy-AM"/>
              </w:rPr>
              <w:t xml:space="preserve">Блок однофазного преобразователя тока </w:t>
            </w:r>
          </w:p>
          <w:p w14:paraId="7EE419E3" w14:textId="77777777" w:rsidR="006A50BB" w:rsidRPr="005E6D78" w:rsidRDefault="006A50BB" w:rsidP="00B662E6">
            <w:pPr>
              <w:pStyle w:val="af"/>
              <w:rPr>
                <w:rFonts w:ascii="GHEA Grapalat" w:eastAsiaTheme="minorEastAsia" w:hAnsi="GHEA Grapalat" w:cstheme="minorBidi"/>
                <w:sz w:val="20"/>
                <w:szCs w:val="20"/>
                <w:lang w:val="hy-AM"/>
              </w:rPr>
            </w:pPr>
          </w:p>
        </w:tc>
        <w:tc>
          <w:tcPr>
            <w:tcW w:w="5103" w:type="dxa"/>
          </w:tcPr>
          <w:p w14:paraId="0FC21BB2" w14:textId="77777777" w:rsidR="006A50BB" w:rsidRPr="005E6D78" w:rsidRDefault="006A50BB" w:rsidP="00B662E6">
            <w:pPr>
              <w:pStyle w:val="af"/>
              <w:rPr>
                <w:rFonts w:ascii="GHEA Grapalat" w:eastAsiaTheme="minorEastAsia" w:hAnsi="GHEA Grapalat" w:cstheme="minorBidi"/>
                <w:sz w:val="20"/>
                <w:szCs w:val="20"/>
                <w:lang w:val="hy-AM"/>
              </w:rPr>
            </w:pPr>
            <w:r w:rsidRPr="005E6D78">
              <w:rPr>
                <w:rFonts w:ascii="GHEA Grapalat" w:eastAsiaTheme="minorEastAsia" w:hAnsi="GHEA Grapalat" w:cstheme="minorBidi"/>
                <w:sz w:val="20"/>
                <w:szCs w:val="20"/>
                <w:lang w:val="hy-AM"/>
              </w:rPr>
              <w:lastRenderedPageBreak/>
              <w:t xml:space="preserve">Միաֆազ հոսանքի կերպափոխիչի բլոկ </w:t>
            </w:r>
            <w:r w:rsidRPr="005E6D78">
              <w:rPr>
                <w:rFonts w:ascii="GHEA Grapalat" w:eastAsiaTheme="minorEastAsia" w:hAnsi="GHEA Grapalat" w:cstheme="minorBidi"/>
                <w:b/>
                <w:sz w:val="20"/>
                <w:szCs w:val="20"/>
                <w:lang w:val="hy-AM"/>
              </w:rPr>
              <w:t xml:space="preserve">RETOM-51, RETOM-61 </w:t>
            </w:r>
            <w:r w:rsidRPr="005E6D78">
              <w:rPr>
                <w:rFonts w:ascii="GHEA Grapalat" w:eastAsiaTheme="minorEastAsia" w:hAnsi="GHEA Grapalat" w:cstheme="minorBidi"/>
                <w:sz w:val="20"/>
                <w:szCs w:val="20"/>
                <w:lang w:val="hy-AM"/>
              </w:rPr>
              <w:t>հետ օգտագործման համար:</w:t>
            </w:r>
          </w:p>
          <w:p w14:paraId="24AD2374" w14:textId="77777777" w:rsidR="006A50BB" w:rsidRPr="005E6D78" w:rsidRDefault="006A50BB" w:rsidP="00B662E6">
            <w:pPr>
              <w:pStyle w:val="af"/>
              <w:rPr>
                <w:rFonts w:ascii="GHEA Grapalat" w:eastAsiaTheme="minorEastAsia" w:hAnsi="GHEA Grapalat" w:cstheme="minorBidi"/>
                <w:sz w:val="20"/>
                <w:szCs w:val="20"/>
                <w:lang w:val="hy-AM"/>
              </w:rPr>
            </w:pPr>
            <w:r w:rsidRPr="005E6D78">
              <w:rPr>
                <w:rFonts w:ascii="GHEA Grapalat" w:eastAsiaTheme="minorEastAsia" w:hAnsi="GHEA Grapalat" w:cstheme="minorBidi"/>
                <w:sz w:val="20"/>
                <w:szCs w:val="20"/>
                <w:lang w:val="hy-AM"/>
              </w:rPr>
              <w:t xml:space="preserve">Տեսակ </w:t>
            </w:r>
            <w:r w:rsidRPr="005E6D78">
              <w:rPr>
                <w:rFonts w:ascii="GHEA Grapalat" w:eastAsiaTheme="minorEastAsia" w:hAnsi="GHEA Grapalat" w:cstheme="minorBidi"/>
                <w:b/>
                <w:sz w:val="20"/>
                <w:szCs w:val="20"/>
                <w:lang w:val="hy-AM"/>
              </w:rPr>
              <w:t>RET-10</w:t>
            </w:r>
            <w:r w:rsidRPr="005E6D78">
              <w:rPr>
                <w:rFonts w:ascii="GHEA Grapalat" w:eastAsiaTheme="minorEastAsia" w:hAnsi="GHEA Grapalat" w:cstheme="minorBidi"/>
                <w:sz w:val="20"/>
                <w:szCs w:val="20"/>
                <w:lang w:val="hy-AM"/>
              </w:rPr>
              <w:t xml:space="preserve">: </w:t>
            </w:r>
          </w:p>
          <w:p w14:paraId="2135DDED" w14:textId="77777777" w:rsidR="006A50BB" w:rsidRPr="005E6D78" w:rsidRDefault="006A50BB" w:rsidP="00B662E6">
            <w:pPr>
              <w:pStyle w:val="af"/>
              <w:rPr>
                <w:rFonts w:ascii="GHEA Grapalat" w:eastAsiaTheme="minorEastAsia" w:hAnsi="GHEA Grapalat" w:cstheme="minorBidi"/>
                <w:sz w:val="20"/>
                <w:szCs w:val="20"/>
                <w:lang w:val="hy-AM"/>
              </w:rPr>
            </w:pPr>
            <w:r w:rsidRPr="005E6D78">
              <w:rPr>
                <w:rFonts w:ascii="GHEA Grapalat" w:eastAsiaTheme="minorEastAsia" w:hAnsi="GHEA Grapalat" w:cstheme="minorBidi"/>
                <w:sz w:val="20"/>
                <w:szCs w:val="20"/>
                <w:lang w:val="hy-AM"/>
              </w:rPr>
              <w:t>Տեխնիկական բնութագիրը`</w:t>
            </w:r>
          </w:p>
          <w:p w14:paraId="2A8F9D33" w14:textId="77777777" w:rsidR="006A50BB" w:rsidRPr="005E6D78" w:rsidRDefault="006A50BB" w:rsidP="00B662E6">
            <w:pPr>
              <w:pStyle w:val="af"/>
              <w:numPr>
                <w:ilvl w:val="0"/>
                <w:numId w:val="2"/>
              </w:numPr>
              <w:ind w:left="0" w:firstLine="0"/>
              <w:rPr>
                <w:rFonts w:ascii="GHEA Grapalat" w:eastAsiaTheme="minorEastAsia" w:hAnsi="GHEA Grapalat" w:cstheme="minorBidi"/>
                <w:sz w:val="20"/>
                <w:szCs w:val="20"/>
                <w:lang w:val="hy-AM"/>
              </w:rPr>
            </w:pPr>
            <w:r w:rsidRPr="005E6D78">
              <w:rPr>
                <w:rFonts w:ascii="GHEA Grapalat" w:eastAsiaTheme="minorEastAsia" w:hAnsi="GHEA Grapalat" w:cstheme="minorBidi"/>
                <w:sz w:val="20"/>
                <w:szCs w:val="20"/>
                <w:lang w:val="hy-AM"/>
              </w:rPr>
              <w:t xml:space="preserve">Փաթույթների քանակը` 5, </w:t>
            </w:r>
          </w:p>
          <w:p w14:paraId="628E67AB" w14:textId="77777777" w:rsidR="006A50BB" w:rsidRPr="005E6D78" w:rsidRDefault="006A50BB" w:rsidP="00B662E6">
            <w:pPr>
              <w:pStyle w:val="af"/>
              <w:numPr>
                <w:ilvl w:val="0"/>
                <w:numId w:val="2"/>
              </w:numPr>
              <w:ind w:left="0" w:firstLine="0"/>
              <w:rPr>
                <w:rFonts w:ascii="GHEA Grapalat" w:eastAsiaTheme="minorEastAsia" w:hAnsi="GHEA Grapalat" w:cstheme="minorBidi"/>
                <w:sz w:val="20"/>
                <w:szCs w:val="20"/>
                <w:lang w:val="hy-AM"/>
              </w:rPr>
            </w:pPr>
            <w:r w:rsidRPr="005E6D78">
              <w:rPr>
                <w:rFonts w:ascii="GHEA Grapalat" w:eastAsiaTheme="minorEastAsia" w:hAnsi="GHEA Grapalat" w:cstheme="minorBidi"/>
                <w:sz w:val="20"/>
                <w:szCs w:val="20"/>
                <w:lang w:val="hy-AM"/>
              </w:rPr>
              <w:t xml:space="preserve">Անվանական հզորությունը` 500 VA, </w:t>
            </w:r>
          </w:p>
          <w:p w14:paraId="0C2C0987" w14:textId="77777777" w:rsidR="006A50BB" w:rsidRPr="005E6D78" w:rsidRDefault="006A50BB" w:rsidP="00B662E6">
            <w:pPr>
              <w:pStyle w:val="af"/>
              <w:numPr>
                <w:ilvl w:val="0"/>
                <w:numId w:val="2"/>
              </w:numPr>
              <w:ind w:left="0" w:firstLine="0"/>
              <w:rPr>
                <w:rFonts w:ascii="GHEA Grapalat" w:eastAsiaTheme="minorEastAsia" w:hAnsi="GHEA Grapalat" w:cstheme="minorBidi"/>
                <w:sz w:val="20"/>
                <w:szCs w:val="20"/>
                <w:lang w:val="hy-AM"/>
              </w:rPr>
            </w:pPr>
            <w:r w:rsidRPr="005E6D78">
              <w:rPr>
                <w:rFonts w:ascii="GHEA Grapalat" w:eastAsiaTheme="minorEastAsia" w:hAnsi="GHEA Grapalat" w:cstheme="minorBidi"/>
                <w:sz w:val="20"/>
                <w:szCs w:val="20"/>
                <w:lang w:val="hy-AM"/>
              </w:rPr>
              <w:t xml:space="preserve">Հոսանքի կերպափոխման գործակիցները - </w:t>
            </w:r>
          </w:p>
          <w:p w14:paraId="107643EE" w14:textId="77777777" w:rsidR="006A50BB" w:rsidRPr="005E6D78" w:rsidRDefault="006A50BB" w:rsidP="00B662E6">
            <w:pPr>
              <w:pStyle w:val="af"/>
              <w:rPr>
                <w:rFonts w:ascii="GHEA Grapalat" w:eastAsiaTheme="minorEastAsia" w:hAnsi="GHEA Grapalat" w:cstheme="minorBidi"/>
                <w:sz w:val="20"/>
                <w:szCs w:val="20"/>
                <w:lang w:val="hy-AM"/>
              </w:rPr>
            </w:pPr>
            <w:r w:rsidRPr="005E6D78">
              <w:rPr>
                <w:rFonts w:ascii="GHEA Grapalat" w:eastAsiaTheme="minorEastAsia" w:hAnsi="GHEA Grapalat" w:cstheme="minorBidi"/>
                <w:sz w:val="20"/>
                <w:szCs w:val="20"/>
                <w:lang w:val="hy-AM"/>
              </w:rPr>
              <w:t>Kt = I1/I2 - 10; 5; 0.2; 0.1; 0,05; 0,02; 0.01,</w:t>
            </w:r>
          </w:p>
          <w:p w14:paraId="2418CAAB" w14:textId="77777777" w:rsidR="006A50BB" w:rsidRPr="005E6D78" w:rsidRDefault="006A50BB" w:rsidP="00B662E6">
            <w:pPr>
              <w:pStyle w:val="af"/>
              <w:numPr>
                <w:ilvl w:val="0"/>
                <w:numId w:val="2"/>
              </w:numPr>
              <w:ind w:left="0" w:firstLine="0"/>
              <w:rPr>
                <w:rFonts w:ascii="GHEA Grapalat" w:eastAsiaTheme="minorEastAsia" w:hAnsi="GHEA Grapalat" w:cstheme="minorBidi"/>
                <w:sz w:val="20"/>
                <w:szCs w:val="20"/>
                <w:lang w:val="hy-AM"/>
              </w:rPr>
            </w:pPr>
            <w:r w:rsidRPr="005E6D78">
              <w:rPr>
                <w:rFonts w:ascii="GHEA Grapalat" w:eastAsiaTheme="minorEastAsia" w:hAnsi="GHEA Grapalat" w:cstheme="minorBidi"/>
                <w:sz w:val="20"/>
                <w:szCs w:val="20"/>
                <w:lang w:val="hy-AM"/>
              </w:rPr>
              <w:t xml:space="preserve">Ելքային հոսանքի առավելագույն արժեքը՝ 400 Ա, </w:t>
            </w:r>
          </w:p>
          <w:p w14:paraId="6623C75A" w14:textId="77777777" w:rsidR="006A50BB" w:rsidRPr="005E6D78" w:rsidRDefault="006A50BB" w:rsidP="00B662E6">
            <w:pPr>
              <w:pStyle w:val="af"/>
              <w:numPr>
                <w:ilvl w:val="0"/>
                <w:numId w:val="2"/>
              </w:numPr>
              <w:ind w:left="0" w:firstLine="0"/>
              <w:rPr>
                <w:rFonts w:ascii="GHEA Grapalat" w:eastAsiaTheme="minorEastAsia" w:hAnsi="GHEA Grapalat" w:cstheme="minorBidi"/>
                <w:sz w:val="20"/>
                <w:szCs w:val="20"/>
                <w:lang w:val="hy-AM"/>
              </w:rPr>
            </w:pPr>
            <w:r w:rsidRPr="005E6D78">
              <w:rPr>
                <w:rFonts w:ascii="GHEA Grapalat" w:eastAsiaTheme="minorEastAsia" w:hAnsi="GHEA Grapalat" w:cstheme="minorBidi"/>
                <w:sz w:val="20"/>
                <w:szCs w:val="20"/>
                <w:lang w:val="hy-AM"/>
              </w:rPr>
              <w:t>Թույլատրելի հիմնական կերպափոխման սխալանքի սահմանները`   ± 0,5%,</w:t>
            </w:r>
          </w:p>
          <w:p w14:paraId="05A3C19C" w14:textId="77777777" w:rsidR="006A50BB" w:rsidRPr="005E6D78" w:rsidRDefault="006A50BB" w:rsidP="00B662E6">
            <w:pPr>
              <w:pStyle w:val="af"/>
              <w:numPr>
                <w:ilvl w:val="0"/>
                <w:numId w:val="2"/>
              </w:numPr>
              <w:ind w:left="0" w:firstLine="0"/>
              <w:rPr>
                <w:rFonts w:ascii="GHEA Grapalat" w:eastAsiaTheme="minorEastAsia" w:hAnsi="GHEA Grapalat" w:cstheme="minorBidi"/>
                <w:sz w:val="20"/>
                <w:szCs w:val="20"/>
                <w:lang w:val="hy-AM"/>
              </w:rPr>
            </w:pPr>
            <w:r w:rsidRPr="005E6D78">
              <w:rPr>
                <w:rFonts w:ascii="GHEA Grapalat" w:eastAsiaTheme="minorEastAsia" w:hAnsi="GHEA Grapalat" w:cstheme="minorBidi"/>
                <w:sz w:val="20"/>
                <w:szCs w:val="20"/>
                <w:lang w:val="hy-AM"/>
              </w:rPr>
              <w:t>Գործող հաճախականությունների միջակայքը` 10 ... 1000 Հց,</w:t>
            </w:r>
          </w:p>
          <w:p w14:paraId="76471F16" w14:textId="77777777" w:rsidR="006A50BB" w:rsidRPr="005E6D78" w:rsidRDefault="006A50BB" w:rsidP="00B662E6">
            <w:pPr>
              <w:pStyle w:val="af"/>
              <w:numPr>
                <w:ilvl w:val="0"/>
                <w:numId w:val="2"/>
              </w:numPr>
              <w:ind w:left="0" w:firstLine="0"/>
              <w:rPr>
                <w:rFonts w:ascii="GHEA Grapalat" w:eastAsiaTheme="minorEastAsia" w:hAnsi="GHEA Grapalat" w:cstheme="minorBidi"/>
                <w:sz w:val="20"/>
                <w:szCs w:val="20"/>
                <w:lang w:val="hy-AM"/>
              </w:rPr>
            </w:pPr>
            <w:r w:rsidRPr="005E6D78">
              <w:rPr>
                <w:rFonts w:ascii="GHEA Grapalat" w:eastAsiaTheme="minorEastAsia" w:hAnsi="GHEA Grapalat" w:cstheme="minorBidi"/>
                <w:sz w:val="20"/>
                <w:szCs w:val="20"/>
                <w:lang w:val="hy-AM"/>
              </w:rPr>
              <w:t>Սարքի քաշը` ոչ ավելի քան 16 կգ,</w:t>
            </w:r>
          </w:p>
          <w:p w14:paraId="21808FA5" w14:textId="77777777" w:rsidR="006A50BB" w:rsidRPr="005E6D78" w:rsidRDefault="006A50BB" w:rsidP="00B662E6">
            <w:pPr>
              <w:pStyle w:val="af"/>
              <w:numPr>
                <w:ilvl w:val="0"/>
                <w:numId w:val="2"/>
              </w:numPr>
              <w:ind w:left="0" w:firstLine="0"/>
              <w:rPr>
                <w:rFonts w:ascii="GHEA Grapalat" w:eastAsiaTheme="minorEastAsia" w:hAnsi="GHEA Grapalat" w:cstheme="minorBidi"/>
                <w:sz w:val="20"/>
                <w:szCs w:val="20"/>
                <w:lang w:val="hy-AM"/>
              </w:rPr>
            </w:pPr>
            <w:r w:rsidRPr="005E6D78">
              <w:rPr>
                <w:rFonts w:ascii="GHEA Grapalat" w:eastAsiaTheme="minorEastAsia" w:hAnsi="GHEA Grapalat" w:cstheme="minorBidi"/>
                <w:sz w:val="20"/>
                <w:szCs w:val="20"/>
                <w:lang w:val="hy-AM"/>
              </w:rPr>
              <w:t>Ընդհանուր չափսերը` ոչ ավելի քան  345 x 265 x 110 մմ</w:t>
            </w:r>
          </w:p>
          <w:p w14:paraId="5C138222" w14:textId="77777777" w:rsidR="006A50BB" w:rsidRPr="005E6D78" w:rsidRDefault="006A50BB" w:rsidP="00B662E6">
            <w:pPr>
              <w:pStyle w:val="af"/>
              <w:rPr>
                <w:rFonts w:ascii="GHEA Grapalat" w:eastAsiaTheme="minorEastAsia" w:hAnsi="GHEA Grapalat" w:cstheme="minorBidi"/>
                <w:sz w:val="20"/>
                <w:szCs w:val="20"/>
                <w:lang w:val="hy-AM"/>
              </w:rPr>
            </w:pPr>
          </w:p>
          <w:p w14:paraId="73744058" w14:textId="77777777" w:rsidR="006A50BB" w:rsidRPr="005E6D78" w:rsidRDefault="006A50BB" w:rsidP="00B662E6">
            <w:pPr>
              <w:pStyle w:val="af"/>
              <w:rPr>
                <w:rFonts w:ascii="GHEA Grapalat" w:eastAsiaTheme="minorEastAsia" w:hAnsi="GHEA Grapalat" w:cstheme="minorBidi"/>
                <w:sz w:val="20"/>
                <w:szCs w:val="20"/>
                <w:lang w:val="hy-AM"/>
              </w:rPr>
            </w:pPr>
            <w:r w:rsidRPr="005E6D78">
              <w:rPr>
                <w:rFonts w:ascii="GHEA Grapalat" w:eastAsiaTheme="minorEastAsia" w:hAnsi="GHEA Grapalat" w:cstheme="minorBidi"/>
                <w:sz w:val="20"/>
                <w:szCs w:val="20"/>
                <w:lang w:val="hy-AM"/>
              </w:rPr>
              <w:t xml:space="preserve">Блок однофазного преобразователя тока для использования с </w:t>
            </w:r>
            <w:r w:rsidRPr="005E6D78">
              <w:rPr>
                <w:rFonts w:ascii="GHEA Grapalat" w:eastAsiaTheme="minorEastAsia" w:hAnsi="GHEA Grapalat" w:cstheme="minorBidi"/>
                <w:b/>
                <w:sz w:val="20"/>
                <w:szCs w:val="20"/>
                <w:lang w:val="hy-AM"/>
              </w:rPr>
              <w:t>РЕТОМ-51, РЕТОМ-61</w:t>
            </w:r>
            <w:r w:rsidRPr="005E6D78">
              <w:rPr>
                <w:rFonts w:ascii="GHEA Grapalat" w:eastAsiaTheme="minorEastAsia" w:hAnsi="GHEA Grapalat" w:cstheme="minorBidi"/>
                <w:sz w:val="20"/>
                <w:szCs w:val="20"/>
                <w:lang w:val="hy-AM"/>
              </w:rPr>
              <w:t>.</w:t>
            </w:r>
          </w:p>
          <w:p w14:paraId="4DD562AF" w14:textId="77777777" w:rsidR="006A50BB" w:rsidRPr="005E6D78" w:rsidRDefault="006A50BB" w:rsidP="00B662E6">
            <w:pPr>
              <w:pStyle w:val="af"/>
              <w:rPr>
                <w:rFonts w:ascii="GHEA Grapalat" w:eastAsiaTheme="minorEastAsia" w:hAnsi="GHEA Grapalat" w:cstheme="minorBidi"/>
                <w:sz w:val="20"/>
                <w:szCs w:val="20"/>
                <w:lang w:val="hy-AM"/>
              </w:rPr>
            </w:pPr>
            <w:r w:rsidRPr="005E6D78">
              <w:rPr>
                <w:rFonts w:ascii="GHEA Grapalat" w:eastAsiaTheme="minorEastAsia" w:hAnsi="GHEA Grapalat" w:cstheme="minorBidi"/>
                <w:sz w:val="20"/>
                <w:szCs w:val="20"/>
                <w:lang w:val="hy-AM"/>
              </w:rPr>
              <w:t xml:space="preserve">Типа </w:t>
            </w:r>
            <w:r w:rsidRPr="005E6D78">
              <w:rPr>
                <w:rFonts w:ascii="GHEA Grapalat" w:eastAsiaTheme="minorEastAsia" w:hAnsi="GHEA Grapalat" w:cstheme="minorBidi"/>
                <w:b/>
                <w:sz w:val="20"/>
                <w:szCs w:val="20"/>
                <w:lang w:val="hy-AM"/>
              </w:rPr>
              <w:t>РЕТ-10</w:t>
            </w:r>
            <w:r w:rsidRPr="005E6D78">
              <w:rPr>
                <w:rFonts w:ascii="GHEA Grapalat" w:eastAsiaTheme="minorEastAsia" w:hAnsi="GHEA Grapalat" w:cstheme="minorBidi"/>
                <w:sz w:val="20"/>
                <w:szCs w:val="20"/>
                <w:lang w:val="hy-AM"/>
              </w:rPr>
              <w:t xml:space="preserve">. </w:t>
            </w:r>
          </w:p>
          <w:p w14:paraId="0E37B103" w14:textId="77777777" w:rsidR="006A50BB" w:rsidRPr="005E6D78" w:rsidRDefault="006A50BB" w:rsidP="00B662E6">
            <w:pPr>
              <w:pStyle w:val="af"/>
              <w:rPr>
                <w:rFonts w:ascii="GHEA Grapalat" w:eastAsiaTheme="minorEastAsia" w:hAnsi="GHEA Grapalat" w:cstheme="minorBidi"/>
                <w:sz w:val="20"/>
                <w:szCs w:val="20"/>
                <w:lang w:val="hy-AM"/>
              </w:rPr>
            </w:pPr>
            <w:r w:rsidRPr="005E6D78">
              <w:rPr>
                <w:rFonts w:ascii="GHEA Grapalat" w:eastAsiaTheme="minorEastAsia" w:hAnsi="GHEA Grapalat" w:cstheme="minorBidi"/>
                <w:sz w:val="20"/>
                <w:szCs w:val="20"/>
                <w:lang w:val="hy-AM"/>
              </w:rPr>
              <w:t>Технические характеристики:</w:t>
            </w:r>
          </w:p>
          <w:p w14:paraId="098E86FA" w14:textId="77777777" w:rsidR="006A50BB" w:rsidRPr="005E6D78" w:rsidRDefault="006A50BB" w:rsidP="00B662E6">
            <w:pPr>
              <w:pStyle w:val="af"/>
              <w:numPr>
                <w:ilvl w:val="0"/>
                <w:numId w:val="2"/>
              </w:numPr>
              <w:ind w:left="0" w:firstLine="0"/>
              <w:rPr>
                <w:rFonts w:ascii="GHEA Grapalat" w:eastAsiaTheme="minorEastAsia" w:hAnsi="GHEA Grapalat" w:cstheme="minorBidi"/>
                <w:sz w:val="20"/>
                <w:szCs w:val="20"/>
                <w:lang w:val="hy-AM"/>
              </w:rPr>
            </w:pPr>
            <w:r w:rsidRPr="005E6D78">
              <w:rPr>
                <w:rFonts w:ascii="GHEA Grapalat" w:eastAsiaTheme="minorEastAsia" w:hAnsi="GHEA Grapalat" w:cstheme="minorBidi"/>
                <w:sz w:val="20"/>
                <w:szCs w:val="20"/>
                <w:lang w:val="hy-AM"/>
              </w:rPr>
              <w:t>Количество обмоток – 5</w:t>
            </w:r>
            <w:r w:rsidRPr="005E6D78">
              <w:rPr>
                <w:rFonts w:ascii="GHEA Grapalat" w:eastAsiaTheme="minorEastAsia" w:hAnsi="GHEA Grapalat" w:cstheme="minorBidi"/>
                <w:sz w:val="20"/>
                <w:szCs w:val="20"/>
                <w:lang w:val="en-US"/>
              </w:rPr>
              <w:t>;</w:t>
            </w:r>
          </w:p>
          <w:p w14:paraId="3BDCD1DA" w14:textId="77777777" w:rsidR="006A50BB" w:rsidRPr="005E6D78" w:rsidRDefault="006A50BB" w:rsidP="00B662E6">
            <w:pPr>
              <w:pStyle w:val="af"/>
              <w:numPr>
                <w:ilvl w:val="0"/>
                <w:numId w:val="2"/>
              </w:numPr>
              <w:ind w:left="0" w:firstLine="0"/>
              <w:rPr>
                <w:rFonts w:ascii="GHEA Grapalat" w:eastAsiaTheme="minorEastAsia" w:hAnsi="GHEA Grapalat" w:cstheme="minorBidi"/>
                <w:sz w:val="20"/>
                <w:szCs w:val="20"/>
                <w:lang w:val="hy-AM"/>
              </w:rPr>
            </w:pPr>
            <w:r w:rsidRPr="005E6D78">
              <w:rPr>
                <w:rFonts w:ascii="GHEA Grapalat" w:eastAsiaTheme="minorEastAsia" w:hAnsi="GHEA Grapalat" w:cstheme="minorBidi"/>
                <w:sz w:val="20"/>
                <w:szCs w:val="20"/>
                <w:lang w:val="hy-AM"/>
              </w:rPr>
              <w:lastRenderedPageBreak/>
              <w:t>Номинальная мощность - 500 ВА</w:t>
            </w:r>
            <w:r w:rsidRPr="005E6D78">
              <w:rPr>
                <w:rFonts w:ascii="GHEA Grapalat" w:eastAsiaTheme="minorEastAsia" w:hAnsi="GHEA Grapalat" w:cstheme="minorBidi"/>
                <w:sz w:val="20"/>
                <w:szCs w:val="20"/>
                <w:lang w:val="en-US"/>
              </w:rPr>
              <w:t>;</w:t>
            </w:r>
          </w:p>
          <w:p w14:paraId="216B7868" w14:textId="77777777" w:rsidR="006A50BB" w:rsidRPr="005E6D78" w:rsidRDefault="006A50BB" w:rsidP="00B662E6">
            <w:pPr>
              <w:pStyle w:val="af"/>
              <w:numPr>
                <w:ilvl w:val="0"/>
                <w:numId w:val="2"/>
              </w:numPr>
              <w:ind w:left="0" w:firstLine="0"/>
              <w:rPr>
                <w:rFonts w:ascii="GHEA Grapalat" w:eastAsiaTheme="minorEastAsia" w:hAnsi="GHEA Grapalat" w:cstheme="minorBidi"/>
                <w:sz w:val="20"/>
                <w:szCs w:val="20"/>
                <w:lang w:val="hy-AM"/>
              </w:rPr>
            </w:pPr>
            <w:r w:rsidRPr="005E6D78">
              <w:rPr>
                <w:rFonts w:ascii="GHEA Grapalat" w:eastAsiaTheme="minorEastAsia" w:hAnsi="GHEA Grapalat" w:cstheme="minorBidi"/>
                <w:sz w:val="20"/>
                <w:szCs w:val="20"/>
                <w:lang w:val="hy-AM"/>
              </w:rPr>
              <w:t>Коэффициенты преобразования тока, Кт = I1/I2 - 10; 5; 0,2; 0,1; 0,05; 0,02; 0,01</w:t>
            </w:r>
            <w:r w:rsidRPr="005E6D78">
              <w:rPr>
                <w:rFonts w:ascii="GHEA Grapalat" w:eastAsiaTheme="minorEastAsia" w:hAnsi="GHEA Grapalat" w:cstheme="minorBidi"/>
                <w:sz w:val="20"/>
                <w:szCs w:val="20"/>
              </w:rPr>
              <w:t>;</w:t>
            </w:r>
          </w:p>
          <w:p w14:paraId="32F6E9F3" w14:textId="77777777" w:rsidR="006A50BB" w:rsidRPr="005E6D78" w:rsidRDefault="006A50BB" w:rsidP="00B662E6">
            <w:pPr>
              <w:pStyle w:val="af"/>
              <w:numPr>
                <w:ilvl w:val="0"/>
                <w:numId w:val="2"/>
              </w:numPr>
              <w:ind w:left="0" w:firstLine="0"/>
              <w:rPr>
                <w:rFonts w:ascii="GHEA Grapalat" w:eastAsiaTheme="minorEastAsia" w:hAnsi="GHEA Grapalat" w:cstheme="minorBidi"/>
                <w:sz w:val="20"/>
                <w:szCs w:val="20"/>
                <w:lang w:val="hy-AM"/>
              </w:rPr>
            </w:pPr>
            <w:r w:rsidRPr="005E6D78">
              <w:rPr>
                <w:rFonts w:ascii="GHEA Grapalat" w:eastAsiaTheme="minorEastAsia" w:hAnsi="GHEA Grapalat" w:cstheme="minorBidi"/>
                <w:sz w:val="20"/>
                <w:szCs w:val="20"/>
                <w:lang w:val="hy-AM"/>
              </w:rPr>
              <w:t>Максимальное значение выдаваемого тока - 400 А</w:t>
            </w:r>
            <w:r w:rsidRPr="005E6D78">
              <w:rPr>
                <w:rFonts w:ascii="GHEA Grapalat" w:eastAsiaTheme="minorEastAsia" w:hAnsi="GHEA Grapalat" w:cstheme="minorBidi"/>
                <w:sz w:val="20"/>
                <w:szCs w:val="20"/>
              </w:rPr>
              <w:t>;</w:t>
            </w:r>
          </w:p>
          <w:p w14:paraId="4579E3A6" w14:textId="77777777" w:rsidR="006A50BB" w:rsidRPr="005E6D78" w:rsidRDefault="006A50BB" w:rsidP="00B662E6">
            <w:pPr>
              <w:pStyle w:val="af"/>
              <w:numPr>
                <w:ilvl w:val="0"/>
                <w:numId w:val="2"/>
              </w:numPr>
              <w:ind w:left="0" w:firstLine="0"/>
              <w:rPr>
                <w:rFonts w:ascii="GHEA Grapalat" w:eastAsiaTheme="minorEastAsia" w:hAnsi="GHEA Grapalat" w:cstheme="minorBidi"/>
                <w:sz w:val="20"/>
                <w:szCs w:val="20"/>
                <w:lang w:val="hy-AM"/>
              </w:rPr>
            </w:pPr>
            <w:r w:rsidRPr="005E6D78">
              <w:rPr>
                <w:rFonts w:ascii="GHEA Grapalat" w:eastAsiaTheme="minorEastAsia" w:hAnsi="GHEA Grapalat" w:cstheme="minorBidi"/>
                <w:sz w:val="20"/>
                <w:szCs w:val="20"/>
                <w:lang w:val="hy-AM"/>
              </w:rPr>
              <w:t>Пределы допускаемой основной погрешности преобразования  - ± 0,5 %</w:t>
            </w:r>
            <w:r w:rsidRPr="005E6D78">
              <w:rPr>
                <w:rFonts w:ascii="GHEA Grapalat" w:eastAsiaTheme="minorEastAsia" w:hAnsi="GHEA Grapalat" w:cstheme="minorBidi"/>
                <w:sz w:val="20"/>
                <w:szCs w:val="20"/>
              </w:rPr>
              <w:t>;</w:t>
            </w:r>
          </w:p>
          <w:p w14:paraId="701F1F02" w14:textId="77777777" w:rsidR="006A50BB" w:rsidRPr="005E6D78" w:rsidRDefault="006A50BB" w:rsidP="00B662E6">
            <w:pPr>
              <w:pStyle w:val="af"/>
              <w:numPr>
                <w:ilvl w:val="0"/>
                <w:numId w:val="2"/>
              </w:numPr>
              <w:ind w:left="0" w:firstLine="0"/>
              <w:rPr>
                <w:rFonts w:ascii="GHEA Grapalat" w:eastAsiaTheme="minorEastAsia" w:hAnsi="GHEA Grapalat" w:cstheme="minorBidi"/>
                <w:sz w:val="20"/>
                <w:szCs w:val="20"/>
                <w:lang w:val="hy-AM"/>
              </w:rPr>
            </w:pPr>
            <w:r w:rsidRPr="005E6D78">
              <w:rPr>
                <w:rFonts w:ascii="GHEA Grapalat" w:eastAsiaTheme="minorEastAsia" w:hAnsi="GHEA Grapalat" w:cstheme="minorBidi"/>
                <w:sz w:val="20"/>
                <w:szCs w:val="20"/>
                <w:lang w:val="hy-AM"/>
              </w:rPr>
              <w:t>Рабочая область частот - 10 … 1000 Гц</w:t>
            </w:r>
            <w:r w:rsidRPr="005E6D78">
              <w:rPr>
                <w:rFonts w:ascii="GHEA Grapalat" w:eastAsiaTheme="minorEastAsia" w:hAnsi="GHEA Grapalat" w:cstheme="minorBidi"/>
                <w:sz w:val="20"/>
                <w:szCs w:val="20"/>
                <w:lang w:val="en-US"/>
              </w:rPr>
              <w:t>;</w:t>
            </w:r>
          </w:p>
          <w:p w14:paraId="74F58968" w14:textId="77777777" w:rsidR="006A50BB" w:rsidRPr="005E6D78" w:rsidRDefault="006A50BB" w:rsidP="00B662E6">
            <w:pPr>
              <w:pStyle w:val="af"/>
              <w:numPr>
                <w:ilvl w:val="0"/>
                <w:numId w:val="2"/>
              </w:numPr>
              <w:ind w:left="0" w:firstLine="0"/>
              <w:rPr>
                <w:rFonts w:ascii="GHEA Grapalat" w:eastAsiaTheme="minorEastAsia" w:hAnsi="GHEA Grapalat" w:cstheme="minorBidi"/>
                <w:sz w:val="20"/>
                <w:szCs w:val="20"/>
                <w:lang w:val="hy-AM"/>
              </w:rPr>
            </w:pPr>
            <w:r w:rsidRPr="005E6D78">
              <w:rPr>
                <w:rFonts w:ascii="GHEA Grapalat" w:eastAsiaTheme="minorEastAsia" w:hAnsi="GHEA Grapalat" w:cstheme="minorBidi"/>
                <w:sz w:val="20"/>
                <w:szCs w:val="20"/>
                <w:lang w:val="hy-AM"/>
              </w:rPr>
              <w:t>Масса устройства, не более - 16 кг</w:t>
            </w:r>
            <w:r w:rsidRPr="005E6D78">
              <w:rPr>
                <w:rFonts w:ascii="GHEA Grapalat" w:eastAsiaTheme="minorEastAsia" w:hAnsi="GHEA Grapalat" w:cstheme="minorBidi"/>
                <w:sz w:val="20"/>
                <w:szCs w:val="20"/>
              </w:rPr>
              <w:t>;</w:t>
            </w:r>
          </w:p>
          <w:p w14:paraId="0AA55A63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>Габаритные размеры, не более - 345 x 265 x 110 мм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94855" w14:textId="77777777" w:rsidR="006A50BB" w:rsidRPr="005E6D78" w:rsidRDefault="006A50BB" w:rsidP="00B662E6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lastRenderedPageBreak/>
              <w:t>հատ</w:t>
            </w:r>
          </w:p>
          <w:p w14:paraId="21A8997B" w14:textId="77777777" w:rsidR="006A50BB" w:rsidRPr="005E6D78" w:rsidRDefault="006A50BB" w:rsidP="00B662E6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штук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4CACA" w14:textId="77777777" w:rsidR="006A50BB" w:rsidRPr="005E6D78" w:rsidRDefault="006A50BB" w:rsidP="00B662E6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21" w:type="dxa"/>
            <w:vAlign w:val="center"/>
          </w:tcPr>
          <w:p w14:paraId="24B48FAF" w14:textId="77777777" w:rsidR="006A50BB" w:rsidRPr="005E6D78" w:rsidRDefault="006A50BB" w:rsidP="00B662E6">
            <w:pPr>
              <w:spacing w:after="0" w:line="30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highlight w:val="yellow"/>
                <w:lang w:val="en-US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>2126,</w:t>
            </w:r>
            <w:r w:rsidRPr="005E6D78">
              <w:rPr>
                <w:rFonts w:ascii="GHEA Grapalat" w:hAnsi="GHEA Grapalat"/>
                <w:sz w:val="20"/>
                <w:szCs w:val="20"/>
                <w:lang w:val="en-US"/>
              </w:rP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9006B" w14:textId="77777777" w:rsidR="006A50BB" w:rsidRPr="005E6D78" w:rsidRDefault="006A50BB" w:rsidP="00B662E6">
            <w:pPr>
              <w:spacing w:after="0" w:line="30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highlight w:val="yellow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>2126,</w:t>
            </w:r>
            <w:r w:rsidRPr="005E6D78">
              <w:rPr>
                <w:rFonts w:ascii="GHEA Grapalat" w:hAnsi="GHEA Grapalat"/>
                <w:sz w:val="20"/>
                <w:szCs w:val="20"/>
                <w:lang w:val="en-US"/>
              </w:rPr>
              <w:t>25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491EC87" w14:textId="77777777" w:rsidR="006A50BB" w:rsidRPr="005E6D78" w:rsidRDefault="006A50BB" w:rsidP="00B662E6">
            <w:pPr>
              <w:spacing w:after="0"/>
              <w:ind w:right="113"/>
              <w:contextualSpacing/>
              <w:jc w:val="right"/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3D2BC0D9" w14:textId="77777777" w:rsidR="006A50BB" w:rsidRPr="005E6D78" w:rsidRDefault="006A50BB" w:rsidP="00B662E6">
            <w:pPr>
              <w:spacing w:after="0"/>
              <w:ind w:right="113"/>
              <w:contextualSpacing/>
              <w:jc w:val="right"/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</w:pPr>
            <w:bookmarkStart w:id="1" w:name="_Hlk219286198"/>
            <w:r w:rsidRPr="005E6D78"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  <w:t xml:space="preserve">Պայմանագիրը կնքելուց </w:t>
            </w:r>
          </w:p>
          <w:p w14:paraId="52921B73" w14:textId="0B7AF4E4" w:rsidR="006A50BB" w:rsidRPr="005E6D78" w:rsidRDefault="006A50BB" w:rsidP="00B662E6">
            <w:pPr>
              <w:spacing w:after="0"/>
              <w:ind w:right="113"/>
              <w:contextualSpacing/>
              <w:jc w:val="right"/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  <w:t>հետո 90 օրացուցային</w:t>
            </w:r>
          </w:p>
          <w:p w14:paraId="4A33E3B8" w14:textId="77777777" w:rsidR="006A50BB" w:rsidRPr="005E6D78" w:rsidRDefault="006A50BB" w:rsidP="00B662E6">
            <w:pPr>
              <w:spacing w:after="0"/>
              <w:ind w:right="113"/>
              <w:contextualSpacing/>
              <w:jc w:val="right"/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  <w:t>օրվա ընթացքում</w:t>
            </w:r>
          </w:p>
          <w:p w14:paraId="43B3D49F" w14:textId="77777777" w:rsidR="006A50BB" w:rsidRPr="005E6D78" w:rsidRDefault="006A50BB" w:rsidP="00B662E6">
            <w:pPr>
              <w:spacing w:after="0"/>
              <w:ind w:right="113"/>
              <w:jc w:val="right"/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  <w:t xml:space="preserve">В течение 90 дней с даты </w:t>
            </w:r>
          </w:p>
          <w:p w14:paraId="64F0BC3D" w14:textId="77777777" w:rsidR="006A50BB" w:rsidRPr="005E6D78" w:rsidRDefault="006A50BB" w:rsidP="00B662E6">
            <w:pPr>
              <w:spacing w:after="0"/>
              <w:ind w:right="113"/>
              <w:jc w:val="right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  <w:t>заключения договора</w:t>
            </w:r>
            <w:r w:rsidRPr="005E6D78">
              <w:rPr>
                <w:rFonts w:ascii="Cambria Math" w:hAnsi="Cambria Math" w:cs="Times New Roman"/>
                <w:b/>
                <w:color w:val="000000" w:themeColor="text1"/>
                <w:sz w:val="20"/>
                <w:szCs w:val="20"/>
              </w:rPr>
              <w:t>.</w:t>
            </w:r>
            <w:bookmarkEnd w:id="1"/>
          </w:p>
        </w:tc>
      </w:tr>
      <w:tr w:rsidR="006A50BB" w:rsidRPr="005E6D78" w14:paraId="3F12BF71" w14:textId="77777777" w:rsidTr="005E6D78">
        <w:trPr>
          <w:trHeight w:val="37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36D42" w14:textId="77777777" w:rsidR="006A50BB" w:rsidRPr="005E6D78" w:rsidRDefault="006A50BB" w:rsidP="00B662E6">
            <w:pPr>
              <w:pStyle w:val="a4"/>
              <w:numPr>
                <w:ilvl w:val="0"/>
                <w:numId w:val="4"/>
              </w:numPr>
              <w:tabs>
                <w:tab w:val="left" w:pos="34"/>
                <w:tab w:val="left" w:pos="635"/>
              </w:tabs>
              <w:spacing w:after="0" w:line="300" w:lineRule="auto"/>
              <w:ind w:left="0" w:firstLine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E38067" w14:textId="77777777" w:rsidR="006A50BB" w:rsidRPr="005E6D78" w:rsidRDefault="006A50BB" w:rsidP="00B662E6">
            <w:pPr>
              <w:spacing w:after="0"/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5E6D78">
              <w:rPr>
                <w:rFonts w:ascii="GHEA Grapalat" w:hAnsi="GHEA Grapalat" w:cs="Arial CYR"/>
                <w:color w:val="000000"/>
                <w:sz w:val="20"/>
                <w:szCs w:val="20"/>
              </w:rPr>
              <w:t>31151120</w:t>
            </w:r>
          </w:p>
        </w:tc>
        <w:tc>
          <w:tcPr>
            <w:tcW w:w="2155" w:type="dxa"/>
            <w:vAlign w:val="center"/>
          </w:tcPr>
          <w:p w14:paraId="7DC1D0E5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b/>
                <w:bCs/>
                <w:sz w:val="20"/>
                <w:szCs w:val="20"/>
              </w:rPr>
              <w:t>Սնման աղբյուր</w:t>
            </w:r>
            <w:r w:rsidRPr="005E6D78">
              <w:rPr>
                <w:rFonts w:ascii="GHEA Grapalat" w:hAnsi="GHEA Grapalat"/>
                <w:sz w:val="20"/>
                <w:szCs w:val="20"/>
              </w:rPr>
              <w:br/>
              <w:t>Источник питания</w:t>
            </w:r>
          </w:p>
        </w:tc>
        <w:tc>
          <w:tcPr>
            <w:tcW w:w="5103" w:type="dxa"/>
            <w:vAlign w:val="center"/>
          </w:tcPr>
          <w:p w14:paraId="0F77ED76" w14:textId="77777777" w:rsidR="006A50BB" w:rsidRPr="005E6D78" w:rsidRDefault="006A50BB" w:rsidP="00B662E6">
            <w:pPr>
              <w:pStyle w:val="a"/>
              <w:numPr>
                <w:ilvl w:val="0"/>
                <w:numId w:val="0"/>
              </w:numPr>
              <w:rPr>
                <w:rFonts w:ascii="GHEA Grapalat" w:eastAsiaTheme="minorEastAsia" w:hAnsi="GHEA Grapalat" w:cstheme="minorBidi"/>
                <w:b/>
                <w:sz w:val="20"/>
                <w:szCs w:val="20"/>
                <w:lang w:val="hy-AM" w:eastAsia="hy-AM"/>
              </w:rPr>
            </w:pPr>
            <w:r w:rsidRPr="005E6D78">
              <w:rPr>
                <w:rFonts w:ascii="GHEA Grapalat" w:eastAsiaTheme="minorEastAsia" w:hAnsi="GHEA Grapalat" w:cstheme="minorBidi"/>
                <w:b/>
                <w:sz w:val="20"/>
                <w:szCs w:val="20"/>
                <w:lang w:val="hy-AM" w:eastAsia="hy-AM"/>
              </w:rPr>
              <w:t>TRACO POWER</w:t>
            </w:r>
          </w:p>
          <w:p w14:paraId="06DD7C8C" w14:textId="77777777" w:rsidR="006A50BB" w:rsidRPr="005E6D78" w:rsidRDefault="006A50BB" w:rsidP="00B662E6">
            <w:pPr>
              <w:pStyle w:val="a"/>
              <w:numPr>
                <w:ilvl w:val="0"/>
                <w:numId w:val="0"/>
              </w:numPr>
              <w:rPr>
                <w:rFonts w:ascii="GHEA Grapalat" w:eastAsiaTheme="minorEastAsia" w:hAnsi="GHEA Grapalat" w:cstheme="minorBidi"/>
                <w:sz w:val="20"/>
                <w:szCs w:val="20"/>
                <w:lang w:val="hy-AM" w:eastAsia="hy-AM"/>
              </w:rPr>
            </w:pPr>
            <w:r w:rsidRPr="005E6D78">
              <w:rPr>
                <w:rFonts w:ascii="GHEA Grapalat" w:eastAsiaTheme="minorEastAsia" w:hAnsi="GHEA Grapalat" w:cstheme="minorBidi"/>
                <w:sz w:val="20"/>
                <w:szCs w:val="20"/>
                <w:lang w:val="hy-AM" w:eastAsia="hy-AM"/>
              </w:rPr>
              <w:t>Մոդել: TCL 060-124 24ՎDC/2.5Ա</w:t>
            </w:r>
          </w:p>
          <w:p w14:paraId="79FFAE91" w14:textId="726D9DC5" w:rsidR="006A50BB" w:rsidRPr="005E6D78" w:rsidRDefault="006A50BB" w:rsidP="00B662E6">
            <w:pPr>
              <w:pStyle w:val="a"/>
              <w:numPr>
                <w:ilvl w:val="0"/>
                <w:numId w:val="0"/>
              </w:numPr>
              <w:rPr>
                <w:rFonts w:ascii="GHEA Grapalat" w:eastAsiaTheme="minorEastAsia" w:hAnsi="GHEA Grapalat" w:cstheme="minorBidi"/>
                <w:sz w:val="20"/>
                <w:szCs w:val="20"/>
                <w:lang w:val="hy-AM" w:eastAsia="hy-AM"/>
              </w:rPr>
            </w:pPr>
            <w:r w:rsidRPr="005E6D78">
              <w:rPr>
                <w:rFonts w:ascii="GHEA Grapalat" w:eastAsiaTheme="minorEastAsia" w:hAnsi="GHEA Grapalat" w:cstheme="minorBidi"/>
                <w:sz w:val="20"/>
                <w:szCs w:val="20"/>
                <w:lang w:val="hy-AM" w:eastAsia="hy-AM"/>
              </w:rPr>
              <w:t xml:space="preserve">100-240Վ AC 1.4-0.8Ա 50/60Հց 60Վտ, գազի հայտնաբերման համակարգի համար (ԳՀՀ) կամ համարժեքը  (համարժեքը համաձայնեցնել  </w:t>
            </w:r>
            <w:r w:rsidR="00AE04AC" w:rsidRPr="005E6D78">
              <w:rPr>
                <w:rFonts w:ascii="GHEA Grapalat" w:eastAsiaTheme="minorEastAsia" w:hAnsi="GHEA Grapalat" w:cstheme="minorBidi"/>
                <w:sz w:val="20"/>
                <w:szCs w:val="20"/>
                <w:lang w:val="hy-AM" w:eastAsia="hy-AM"/>
              </w:rPr>
              <w:t>այս համակարգն</w:t>
            </w:r>
            <w:r w:rsidRPr="005E6D78">
              <w:rPr>
                <w:rFonts w:ascii="GHEA Grapalat" w:eastAsiaTheme="minorEastAsia" w:hAnsi="GHEA Grapalat" w:cstheme="minorBidi"/>
                <w:sz w:val="20"/>
                <w:szCs w:val="20"/>
                <w:lang w:val="hy-AM" w:eastAsia="hy-AM"/>
              </w:rPr>
              <w:t xml:space="preserve"> արտադրող ընկերության հետ)</w:t>
            </w:r>
          </w:p>
          <w:p w14:paraId="60D8FB37" w14:textId="77777777" w:rsidR="006A50BB" w:rsidRPr="005E6D78" w:rsidRDefault="006A50BB" w:rsidP="00B662E6">
            <w:pPr>
              <w:pStyle w:val="a"/>
              <w:numPr>
                <w:ilvl w:val="0"/>
                <w:numId w:val="0"/>
              </w:numPr>
              <w:rPr>
                <w:rFonts w:ascii="GHEA Grapalat" w:eastAsiaTheme="minorEastAsia" w:hAnsi="GHEA Grapalat" w:cstheme="minorBidi"/>
                <w:b/>
                <w:sz w:val="20"/>
                <w:szCs w:val="20"/>
                <w:lang w:val="hy-AM" w:eastAsia="hy-AM"/>
              </w:rPr>
            </w:pPr>
            <w:r w:rsidRPr="005E6D78">
              <w:rPr>
                <w:rFonts w:ascii="GHEA Grapalat" w:eastAsiaTheme="minorEastAsia" w:hAnsi="GHEA Grapalat" w:cstheme="minorBidi"/>
                <w:b/>
                <w:sz w:val="20"/>
                <w:szCs w:val="20"/>
                <w:lang w:val="hy-AM" w:eastAsia="hy-AM"/>
              </w:rPr>
              <w:t>TRACO POWER</w:t>
            </w:r>
          </w:p>
          <w:p w14:paraId="7F2A67A2" w14:textId="77777777" w:rsidR="006A50BB" w:rsidRPr="005E6D78" w:rsidRDefault="006A50BB" w:rsidP="00B662E6">
            <w:pPr>
              <w:pStyle w:val="a"/>
              <w:numPr>
                <w:ilvl w:val="0"/>
                <w:numId w:val="0"/>
              </w:numPr>
              <w:rPr>
                <w:rFonts w:ascii="GHEA Grapalat" w:eastAsiaTheme="minorEastAsia" w:hAnsi="GHEA Grapalat" w:cstheme="minorBidi"/>
                <w:sz w:val="20"/>
                <w:szCs w:val="20"/>
                <w:lang w:val="hy-AM" w:eastAsia="hy-AM"/>
              </w:rPr>
            </w:pPr>
            <w:r w:rsidRPr="005E6D78">
              <w:rPr>
                <w:rFonts w:ascii="GHEA Grapalat" w:eastAsiaTheme="minorEastAsia" w:hAnsi="GHEA Grapalat" w:cstheme="minorBidi"/>
                <w:sz w:val="20"/>
                <w:szCs w:val="20"/>
                <w:lang w:val="hy-AM" w:eastAsia="hy-AM"/>
              </w:rPr>
              <w:t>Модель: TCL 060-124 24ВDC/2.5А</w:t>
            </w:r>
          </w:p>
          <w:p w14:paraId="18D6BF52" w14:textId="77777777" w:rsidR="006A50BB" w:rsidRPr="005E6D78" w:rsidRDefault="006A50BB" w:rsidP="00B662E6">
            <w:pPr>
              <w:pStyle w:val="a"/>
              <w:numPr>
                <w:ilvl w:val="0"/>
                <w:numId w:val="0"/>
              </w:numPr>
              <w:rPr>
                <w:rFonts w:ascii="GHEA Grapalat" w:eastAsiaTheme="minorEastAsia" w:hAnsi="GHEA Grapalat" w:cstheme="minorBidi"/>
                <w:sz w:val="20"/>
                <w:szCs w:val="20"/>
                <w:lang w:val="hy-AM" w:eastAsia="hy-AM"/>
              </w:rPr>
            </w:pPr>
            <w:r w:rsidRPr="005E6D78">
              <w:rPr>
                <w:rFonts w:ascii="GHEA Grapalat" w:eastAsiaTheme="minorEastAsia" w:hAnsi="GHEA Grapalat" w:cstheme="minorBidi"/>
                <w:sz w:val="20"/>
                <w:szCs w:val="20"/>
                <w:lang w:val="hy-AM" w:eastAsia="hy-AM"/>
              </w:rPr>
              <w:t xml:space="preserve">100-240В AC 1.4-0.8А 50/60Гц 60ВТ </w:t>
            </w:r>
          </w:p>
          <w:p w14:paraId="01765DDF" w14:textId="206A50A0" w:rsidR="006A50BB" w:rsidRPr="005E6D78" w:rsidRDefault="006A50BB" w:rsidP="00B662E6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>для системы обнаружения газа (СОГ) или аналог (аналог согласовать с компанией</w:t>
            </w:r>
            <w:r w:rsidR="001C080F" w:rsidRPr="005E6D78">
              <w:rPr>
                <w:rStyle w:val="ypks7kbdpwfgdykd3qb9"/>
                <w:sz w:val="20"/>
                <w:szCs w:val="20"/>
              </w:rPr>
              <w:t>, производящей</w:t>
            </w:r>
            <w:r w:rsidR="001C080F" w:rsidRPr="005E6D78">
              <w:rPr>
                <w:sz w:val="20"/>
                <w:szCs w:val="20"/>
              </w:rPr>
              <w:t xml:space="preserve"> </w:t>
            </w:r>
            <w:r w:rsidR="001C080F" w:rsidRPr="005E6D78">
              <w:rPr>
                <w:rStyle w:val="ypks7kbdpwfgdykd3qb9"/>
                <w:sz w:val="20"/>
                <w:szCs w:val="20"/>
              </w:rPr>
              <w:t>эту</w:t>
            </w:r>
            <w:r w:rsidR="001C080F" w:rsidRPr="005E6D78">
              <w:rPr>
                <w:sz w:val="20"/>
                <w:szCs w:val="20"/>
              </w:rPr>
              <w:t xml:space="preserve"> </w:t>
            </w:r>
            <w:r w:rsidR="001C080F" w:rsidRPr="005E6D78">
              <w:rPr>
                <w:rStyle w:val="ypks7kbdpwfgdykd3qb9"/>
                <w:sz w:val="20"/>
                <w:szCs w:val="20"/>
              </w:rPr>
              <w:t>систему</w:t>
            </w:r>
            <w:r w:rsidR="001C080F" w:rsidRPr="005E6D7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5E6D78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BE684" w14:textId="77777777" w:rsidR="006A50BB" w:rsidRPr="005E6D78" w:rsidRDefault="006A50BB" w:rsidP="00B662E6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հատ</w:t>
            </w:r>
          </w:p>
          <w:p w14:paraId="3EC719C4" w14:textId="77777777" w:rsidR="006A50BB" w:rsidRPr="005E6D78" w:rsidRDefault="006A50BB" w:rsidP="00B662E6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штук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441F0" w14:textId="77777777" w:rsidR="006A50BB" w:rsidRPr="005E6D78" w:rsidRDefault="006A50BB" w:rsidP="00B662E6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21" w:type="dxa"/>
            <w:vAlign w:val="center"/>
          </w:tcPr>
          <w:p w14:paraId="2AD29285" w14:textId="77777777" w:rsidR="006A50BB" w:rsidRPr="005E6D78" w:rsidRDefault="006A50BB" w:rsidP="00B662E6">
            <w:pPr>
              <w:spacing w:after="0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5E6D78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125,0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BB561" w14:textId="77777777" w:rsidR="006A50BB" w:rsidRPr="005E6D78" w:rsidRDefault="006A50BB" w:rsidP="00B662E6">
            <w:pPr>
              <w:spacing w:after="0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5E6D78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125,0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27A4BDD" w14:textId="77777777" w:rsidR="006A50BB" w:rsidRPr="005E6D78" w:rsidRDefault="006A50BB" w:rsidP="00B662E6">
            <w:pPr>
              <w:spacing w:after="0"/>
              <w:ind w:right="113"/>
              <w:contextualSpacing/>
              <w:jc w:val="right"/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38BD406B" w14:textId="4DBCAA3F" w:rsidR="006A50BB" w:rsidRPr="005E6D78" w:rsidRDefault="006A50BB" w:rsidP="00B662E6">
            <w:pPr>
              <w:spacing w:after="0"/>
              <w:ind w:right="113"/>
              <w:contextualSpacing/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  <w:t>Պայմանագիրը կնքելուց հետո 60 օրացուց</w:t>
            </w:r>
            <w:r w:rsidR="00EF675F" w:rsidRPr="005E6D78"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  <w:t xml:space="preserve">ային </w:t>
            </w:r>
            <w:r w:rsidRPr="005E6D78"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  <w:t>օրվա ընթացքում</w:t>
            </w:r>
          </w:p>
          <w:p w14:paraId="4F5D0843" w14:textId="77777777" w:rsidR="006A50BB" w:rsidRPr="005E6D78" w:rsidRDefault="006A50BB" w:rsidP="00B662E6">
            <w:pPr>
              <w:spacing w:after="0"/>
              <w:ind w:right="113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  <w:t>В течение 60 дней с даты заключения договора</w:t>
            </w:r>
            <w:r w:rsidRPr="005E6D78">
              <w:rPr>
                <w:rFonts w:ascii="Cambria Math" w:hAnsi="Cambria Math" w:cs="Times New Roman"/>
                <w:b/>
                <w:color w:val="000000" w:themeColor="text1"/>
                <w:sz w:val="20"/>
                <w:szCs w:val="20"/>
              </w:rPr>
              <w:t>.</w:t>
            </w:r>
          </w:p>
        </w:tc>
      </w:tr>
      <w:tr w:rsidR="006A50BB" w:rsidRPr="005E6D78" w14:paraId="3B435D91" w14:textId="77777777" w:rsidTr="005E6D78">
        <w:trPr>
          <w:trHeight w:val="60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7285E" w14:textId="77777777" w:rsidR="006A50BB" w:rsidRPr="005E6D78" w:rsidRDefault="006A50BB" w:rsidP="00B662E6">
            <w:pPr>
              <w:pStyle w:val="a4"/>
              <w:numPr>
                <w:ilvl w:val="0"/>
                <w:numId w:val="4"/>
              </w:numPr>
              <w:tabs>
                <w:tab w:val="left" w:pos="34"/>
                <w:tab w:val="left" w:pos="635"/>
              </w:tabs>
              <w:spacing w:after="0" w:line="300" w:lineRule="auto"/>
              <w:ind w:left="0" w:firstLine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E48194" w14:textId="77777777" w:rsidR="006A50BB" w:rsidRPr="005E6D78" w:rsidRDefault="006A50BB" w:rsidP="00B662E6">
            <w:pPr>
              <w:spacing w:after="0"/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5E6D78">
              <w:rPr>
                <w:rFonts w:ascii="GHEA Grapalat" w:hAnsi="GHEA Grapalat" w:cs="Arial CYR"/>
                <w:color w:val="000000"/>
                <w:sz w:val="20"/>
                <w:szCs w:val="20"/>
              </w:rPr>
              <w:t>31211220</w:t>
            </w:r>
          </w:p>
        </w:tc>
        <w:tc>
          <w:tcPr>
            <w:tcW w:w="2155" w:type="dxa"/>
            <w:vAlign w:val="center"/>
          </w:tcPr>
          <w:p w14:paraId="024BE608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5E6D78">
              <w:rPr>
                <w:rFonts w:ascii="GHEA Grapalat" w:hAnsi="GHEA Grapalat"/>
                <w:b/>
                <w:bCs/>
                <w:sz w:val="20"/>
                <w:szCs w:val="20"/>
              </w:rPr>
              <w:t>Մագնիսական գործարկիչ</w:t>
            </w:r>
          </w:p>
          <w:p w14:paraId="34C47D86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  <w:p w14:paraId="7110557F" w14:textId="77777777" w:rsidR="006A50BB" w:rsidRPr="005E6D78" w:rsidRDefault="006A50BB" w:rsidP="00B662E6">
            <w:pPr>
              <w:spacing w:after="0"/>
              <w:ind w:right="-57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  <w:lang w:val="en-US"/>
              </w:rPr>
              <w:t xml:space="preserve">  </w:t>
            </w:r>
            <w:r w:rsidRPr="005E6D78">
              <w:rPr>
                <w:rFonts w:ascii="GHEA Grapalat" w:hAnsi="GHEA Grapalat"/>
                <w:sz w:val="20"/>
                <w:szCs w:val="20"/>
              </w:rPr>
              <w:t xml:space="preserve">Пускатель </w:t>
            </w:r>
            <w:r w:rsidRPr="005E6D78">
              <w:rPr>
                <w:rFonts w:ascii="GHEA Grapalat" w:hAnsi="GHEA Grapalat"/>
                <w:sz w:val="20"/>
                <w:szCs w:val="20"/>
                <w:lang w:val="en-US"/>
              </w:rPr>
              <w:t xml:space="preserve">   </w:t>
            </w:r>
            <w:r w:rsidRPr="005E6D78">
              <w:rPr>
                <w:rFonts w:ascii="GHEA Grapalat" w:hAnsi="GHEA Grapalat"/>
                <w:sz w:val="20"/>
                <w:szCs w:val="20"/>
              </w:rPr>
              <w:t xml:space="preserve">    </w:t>
            </w:r>
          </w:p>
          <w:p w14:paraId="1AACD57C" w14:textId="77777777" w:rsidR="006A50BB" w:rsidRPr="005E6D78" w:rsidRDefault="006A50BB" w:rsidP="00B662E6">
            <w:pPr>
              <w:spacing w:after="0"/>
              <w:ind w:right="-57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 xml:space="preserve">  магнитный</w:t>
            </w:r>
          </w:p>
        </w:tc>
        <w:tc>
          <w:tcPr>
            <w:tcW w:w="5103" w:type="dxa"/>
            <w:vAlign w:val="center"/>
          </w:tcPr>
          <w:p w14:paraId="7386C2B2" w14:textId="77777777" w:rsidR="006A50BB" w:rsidRPr="005E6D78" w:rsidRDefault="006A50BB" w:rsidP="00B662E6">
            <w:pPr>
              <w:spacing w:after="0"/>
              <w:ind w:right="-57"/>
              <w:rPr>
                <w:rFonts w:ascii="GHEA Grapalat" w:hAnsi="GHEA Grapalat"/>
                <w:b/>
                <w:sz w:val="20"/>
                <w:szCs w:val="20"/>
              </w:rPr>
            </w:pPr>
            <w:r w:rsidRPr="005E6D78">
              <w:rPr>
                <w:rFonts w:ascii="GHEA Grapalat" w:hAnsi="GHEA Grapalat"/>
                <w:b/>
                <w:sz w:val="20"/>
                <w:szCs w:val="20"/>
              </w:rPr>
              <w:t xml:space="preserve">ПМЕ 211  40Ա </w:t>
            </w:r>
          </w:p>
          <w:p w14:paraId="13E81FE7" w14:textId="77777777" w:rsidR="006A50BB" w:rsidRPr="005E6D78" w:rsidRDefault="006A50BB" w:rsidP="00B662E6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right="-57" w:firstLine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>Նոմինալ հոսանքը` 40 Ա, ղեկավարման կոճ`  380Վ,</w:t>
            </w:r>
          </w:p>
          <w:p w14:paraId="4B1C907F" w14:textId="77777777" w:rsidR="006A50BB" w:rsidRPr="005E6D78" w:rsidRDefault="006A50BB" w:rsidP="00B662E6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right="-57" w:firstLine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>Օժանդակ կոնտակտներ 2c+2p կամ NO+2NC,</w:t>
            </w:r>
          </w:p>
          <w:p w14:paraId="21E03F17" w14:textId="77777777" w:rsidR="006A50BB" w:rsidRPr="005E6D78" w:rsidRDefault="006A50BB" w:rsidP="00B662E6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right="-57" w:firstLine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 xml:space="preserve">Մոնտաժում - պտուտակների վրա, </w:t>
            </w:r>
          </w:p>
          <w:p w14:paraId="32E11EDC" w14:textId="77777777" w:rsidR="006A50BB" w:rsidRPr="005E6D78" w:rsidRDefault="006A50BB" w:rsidP="00B662E6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right="-57" w:firstLine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 xml:space="preserve">Առավելագույն լարումը` ≤500Վ, </w:t>
            </w:r>
          </w:p>
          <w:p w14:paraId="0169BF08" w14:textId="77777777" w:rsidR="006A50BB" w:rsidRPr="005E6D78" w:rsidRDefault="006A50BB" w:rsidP="00B662E6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right="-57" w:firstLine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>Հոսանքի հաճախականությունը` 50 Հց</w:t>
            </w:r>
            <w:r w:rsidRPr="005E6D78">
              <w:rPr>
                <w:rFonts w:ascii="GHEA Grapalat" w:hAnsi="GHEA Grapalat"/>
                <w:sz w:val="20"/>
                <w:szCs w:val="20"/>
                <w:lang w:val="en-US"/>
              </w:rPr>
              <w:t>,</w:t>
            </w:r>
          </w:p>
          <w:p w14:paraId="50D258F7" w14:textId="77777777" w:rsidR="006A50BB" w:rsidRPr="005E6D78" w:rsidRDefault="006A50BB" w:rsidP="00B662E6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right="-57" w:firstLine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>Պաշտպանության աստիճանը`  IP00</w:t>
            </w:r>
            <w:r w:rsidRPr="005E6D78">
              <w:rPr>
                <w:rFonts w:ascii="GHEA Grapalat" w:hAnsi="GHEA Grapalat"/>
                <w:sz w:val="20"/>
                <w:szCs w:val="20"/>
                <w:lang w:val="en-US"/>
              </w:rPr>
              <w:t>,</w:t>
            </w:r>
          </w:p>
          <w:p w14:paraId="30ABEB60" w14:textId="77777777" w:rsidR="006A50BB" w:rsidRPr="005E6D78" w:rsidRDefault="006A50BB" w:rsidP="00B662E6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right="-57" w:firstLine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>Կլիմայական կատարումը և տեղաբաշխման կարգը` УХЛ4, քաշը` 1,2 կգ</w:t>
            </w:r>
          </w:p>
          <w:p w14:paraId="4E71998A" w14:textId="77777777" w:rsidR="006A50BB" w:rsidRPr="005E6D78" w:rsidRDefault="006A50BB" w:rsidP="00B662E6">
            <w:pPr>
              <w:spacing w:after="0"/>
              <w:ind w:right="-57"/>
              <w:rPr>
                <w:rFonts w:ascii="GHEA Grapalat" w:hAnsi="GHEA Grapalat"/>
                <w:b/>
                <w:sz w:val="20"/>
                <w:szCs w:val="20"/>
              </w:rPr>
            </w:pPr>
            <w:r w:rsidRPr="005E6D78">
              <w:rPr>
                <w:rFonts w:ascii="GHEA Grapalat" w:hAnsi="GHEA Grapalat"/>
                <w:b/>
                <w:sz w:val="20"/>
                <w:szCs w:val="20"/>
              </w:rPr>
              <w:t xml:space="preserve">ПМЕ 211  40А </w:t>
            </w:r>
          </w:p>
          <w:p w14:paraId="771C30E6" w14:textId="77777777" w:rsidR="006A50BB" w:rsidRPr="005E6D78" w:rsidRDefault="006A50BB" w:rsidP="00B662E6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right="-57" w:firstLine="0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 xml:space="preserve">Номинальный ток - 40А, управляющая катушка - 380 В;  </w:t>
            </w:r>
          </w:p>
          <w:p w14:paraId="0F8CEBBB" w14:textId="77777777" w:rsidR="006A50BB" w:rsidRPr="005E6D78" w:rsidRDefault="006A50BB" w:rsidP="00B662E6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right="-57" w:firstLine="0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>Вспомогательные контакты 2з+2р или  NO+2NC;</w:t>
            </w:r>
          </w:p>
          <w:p w14:paraId="2C3C284C" w14:textId="77777777" w:rsidR="006A50BB" w:rsidRPr="005E6D78" w:rsidRDefault="006A50BB" w:rsidP="00B662E6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right="-57" w:firstLine="0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 xml:space="preserve">Монтаж - на винты; </w:t>
            </w:r>
          </w:p>
          <w:p w14:paraId="1AE2AA67" w14:textId="77777777" w:rsidR="006A50BB" w:rsidRPr="005E6D78" w:rsidRDefault="006A50BB" w:rsidP="00B662E6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right="-57" w:firstLine="0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 xml:space="preserve">Максимальное напряжение ~ ≤500 В; </w:t>
            </w:r>
          </w:p>
          <w:p w14:paraId="04AFED24" w14:textId="77777777" w:rsidR="006A50BB" w:rsidRPr="005E6D78" w:rsidRDefault="006A50BB" w:rsidP="00B662E6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right="-57" w:firstLine="0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>Частота тока - 50 Гц, степень защиты - IP00;</w:t>
            </w:r>
          </w:p>
          <w:p w14:paraId="6C2928A3" w14:textId="77777777" w:rsidR="006A50BB" w:rsidRPr="005E6D78" w:rsidRDefault="006A50BB" w:rsidP="00B662E6">
            <w:pPr>
              <w:pStyle w:val="a4"/>
              <w:spacing w:after="0"/>
              <w:ind w:left="0" w:right="-57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>Климатическое исполнение и категория размещения - УХЛ4, масса 1,2 кг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8D5A7" w14:textId="77777777" w:rsidR="006A50BB" w:rsidRPr="005E6D78" w:rsidRDefault="006A50BB" w:rsidP="00B662E6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հատ</w:t>
            </w:r>
          </w:p>
          <w:p w14:paraId="27F91274" w14:textId="77777777" w:rsidR="006A50BB" w:rsidRPr="005E6D78" w:rsidRDefault="006A50BB" w:rsidP="00B662E6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штук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5BB1F" w14:textId="77777777" w:rsidR="006A50BB" w:rsidRPr="005E6D78" w:rsidRDefault="006A50BB" w:rsidP="00B662E6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</w:pPr>
            <w:r w:rsidRPr="005E6D78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1</w:t>
            </w:r>
            <w:r w:rsidRPr="005E6D78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0</w:t>
            </w:r>
          </w:p>
        </w:tc>
        <w:tc>
          <w:tcPr>
            <w:tcW w:w="1021" w:type="dxa"/>
            <w:vAlign w:val="center"/>
          </w:tcPr>
          <w:p w14:paraId="2328499D" w14:textId="77777777" w:rsidR="006A50BB" w:rsidRPr="005E6D78" w:rsidRDefault="006A50BB" w:rsidP="00B662E6">
            <w:pPr>
              <w:spacing w:after="0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5E6D78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21,0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CCC19" w14:textId="77777777" w:rsidR="006A50BB" w:rsidRPr="005E6D78" w:rsidRDefault="006A50BB" w:rsidP="00B662E6">
            <w:pPr>
              <w:spacing w:after="0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5E6D78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210,0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94EC089" w14:textId="77777777" w:rsidR="006A50BB" w:rsidRPr="005E6D78" w:rsidRDefault="006A50BB" w:rsidP="00B662E6">
            <w:pPr>
              <w:spacing w:after="0"/>
              <w:ind w:right="113"/>
              <w:contextualSpacing/>
              <w:jc w:val="right"/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4D3D1F5C" w14:textId="59DC230E" w:rsidR="006A50BB" w:rsidRPr="005E6D78" w:rsidRDefault="006A50BB" w:rsidP="00B662E6">
            <w:pPr>
              <w:spacing w:after="0"/>
              <w:ind w:right="113"/>
              <w:contextualSpacing/>
              <w:jc w:val="right"/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  <w:t xml:space="preserve">Պայմանագիրը կնքելուց հետո 60 օրացուցային </w:t>
            </w:r>
          </w:p>
          <w:p w14:paraId="3CE8F339" w14:textId="77777777" w:rsidR="006A50BB" w:rsidRPr="005E6D78" w:rsidRDefault="006A50BB" w:rsidP="00B662E6">
            <w:pPr>
              <w:spacing w:after="0"/>
              <w:ind w:right="113"/>
              <w:contextualSpacing/>
              <w:jc w:val="center"/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  <w:t>օրվա ընթացքում</w:t>
            </w:r>
          </w:p>
          <w:p w14:paraId="4FC7B3A3" w14:textId="77777777" w:rsidR="006A50BB" w:rsidRPr="005E6D78" w:rsidRDefault="006A50BB" w:rsidP="00B662E6">
            <w:pPr>
              <w:spacing w:after="0"/>
              <w:ind w:right="113"/>
              <w:jc w:val="right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  <w:t>В течение 60 дней с даты заключения договора</w:t>
            </w:r>
            <w:r w:rsidRPr="005E6D78">
              <w:rPr>
                <w:rFonts w:ascii="Cambria Math" w:hAnsi="Cambria Math" w:cs="Times New Roman"/>
                <w:b/>
                <w:color w:val="000000" w:themeColor="text1"/>
                <w:sz w:val="20"/>
                <w:szCs w:val="20"/>
              </w:rPr>
              <w:t>.</w:t>
            </w:r>
          </w:p>
        </w:tc>
      </w:tr>
      <w:tr w:rsidR="006A50BB" w:rsidRPr="005E6D78" w14:paraId="41018CED" w14:textId="77777777" w:rsidTr="005E6D78">
        <w:trPr>
          <w:trHeight w:val="183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945FD" w14:textId="77777777" w:rsidR="006A50BB" w:rsidRPr="005E6D78" w:rsidRDefault="006A50BB" w:rsidP="00B662E6">
            <w:pPr>
              <w:pStyle w:val="a4"/>
              <w:numPr>
                <w:ilvl w:val="0"/>
                <w:numId w:val="4"/>
              </w:numPr>
              <w:tabs>
                <w:tab w:val="left" w:pos="34"/>
                <w:tab w:val="left" w:pos="635"/>
              </w:tabs>
              <w:spacing w:after="0" w:line="300" w:lineRule="auto"/>
              <w:ind w:left="0" w:firstLine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AECB3C" w14:textId="77777777" w:rsidR="006A50BB" w:rsidRPr="005E6D78" w:rsidRDefault="006A50BB" w:rsidP="00B662E6">
            <w:pPr>
              <w:spacing w:after="0"/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5E6D78">
              <w:rPr>
                <w:rFonts w:ascii="GHEA Grapalat" w:hAnsi="GHEA Grapalat" w:cs="Arial CYR"/>
                <w:color w:val="000000"/>
                <w:sz w:val="20"/>
                <w:szCs w:val="20"/>
              </w:rPr>
              <w:t>31211220</w:t>
            </w:r>
          </w:p>
        </w:tc>
        <w:tc>
          <w:tcPr>
            <w:tcW w:w="2155" w:type="dxa"/>
            <w:vAlign w:val="center"/>
          </w:tcPr>
          <w:p w14:paraId="3BB78BD9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5E6D78">
              <w:rPr>
                <w:rFonts w:ascii="GHEA Grapalat" w:hAnsi="GHEA Grapalat"/>
                <w:b/>
                <w:bCs/>
                <w:sz w:val="20"/>
                <w:szCs w:val="20"/>
              </w:rPr>
              <w:t>Մագնիսական գործարկիչ</w:t>
            </w:r>
          </w:p>
          <w:p w14:paraId="0B7CCF83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  <w:p w14:paraId="4E319999" w14:textId="77777777" w:rsidR="006A50BB" w:rsidRPr="005E6D78" w:rsidRDefault="006A50BB" w:rsidP="00B662E6">
            <w:pPr>
              <w:spacing w:after="0"/>
              <w:ind w:right="-57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 xml:space="preserve">  Пускатель       </w:t>
            </w:r>
          </w:p>
          <w:p w14:paraId="5FDE6795" w14:textId="77777777" w:rsidR="006A50BB" w:rsidRPr="005E6D78" w:rsidRDefault="006A50BB" w:rsidP="00B662E6">
            <w:pPr>
              <w:spacing w:after="0"/>
              <w:ind w:right="-57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 xml:space="preserve">  магнитный</w:t>
            </w:r>
          </w:p>
        </w:tc>
        <w:tc>
          <w:tcPr>
            <w:tcW w:w="5103" w:type="dxa"/>
            <w:vAlign w:val="center"/>
          </w:tcPr>
          <w:p w14:paraId="7238B9A2" w14:textId="77777777" w:rsidR="006A50BB" w:rsidRPr="005E6D78" w:rsidRDefault="006A50BB" w:rsidP="00B662E6">
            <w:pPr>
              <w:spacing w:after="0"/>
              <w:ind w:right="-57"/>
              <w:rPr>
                <w:rFonts w:ascii="GHEA Grapalat" w:hAnsi="GHEA Grapalat"/>
                <w:b/>
                <w:sz w:val="20"/>
                <w:szCs w:val="20"/>
              </w:rPr>
            </w:pPr>
            <w:r w:rsidRPr="005E6D78">
              <w:rPr>
                <w:rFonts w:ascii="GHEA Grapalat" w:hAnsi="GHEA Grapalat"/>
                <w:b/>
                <w:sz w:val="20"/>
                <w:szCs w:val="20"/>
              </w:rPr>
              <w:t>ПМЕ 113</w:t>
            </w:r>
            <w:r w:rsidRPr="005E6D78">
              <w:rPr>
                <w:rFonts w:ascii="GHEA Grapalat" w:hAnsi="GHEA Grapalat"/>
                <w:sz w:val="20"/>
                <w:szCs w:val="20"/>
              </w:rPr>
              <w:t xml:space="preserve">  </w:t>
            </w:r>
            <w:r w:rsidRPr="005E6D78">
              <w:rPr>
                <w:rFonts w:ascii="GHEA Grapalat" w:hAnsi="GHEA Grapalat"/>
                <w:b/>
                <w:sz w:val="20"/>
                <w:szCs w:val="20"/>
              </w:rPr>
              <w:t xml:space="preserve">10Ա </w:t>
            </w:r>
          </w:p>
          <w:p w14:paraId="05367B62" w14:textId="77777777" w:rsidR="006A50BB" w:rsidRPr="005E6D78" w:rsidRDefault="006A50BB" w:rsidP="00B662E6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right="-57" w:firstLine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>Նոմինալ հոսանքը` 10 Ա, ղեկավարման կոճ` 380Վ,</w:t>
            </w:r>
          </w:p>
          <w:p w14:paraId="16281813" w14:textId="77777777" w:rsidR="006A50BB" w:rsidRPr="005E6D78" w:rsidRDefault="006A50BB" w:rsidP="00B662E6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right="-57" w:firstLine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>Օժանդակ կոնտակտներ - 2з կամ 2NO,</w:t>
            </w:r>
          </w:p>
          <w:p w14:paraId="1B305098" w14:textId="77777777" w:rsidR="006A50BB" w:rsidRPr="005E6D78" w:rsidRDefault="006A50BB" w:rsidP="00B662E6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right="-57" w:firstLine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>Մոնտաժում - պտուտակների վրա,</w:t>
            </w:r>
          </w:p>
          <w:p w14:paraId="279099D5" w14:textId="77777777" w:rsidR="006A50BB" w:rsidRPr="005E6D78" w:rsidRDefault="006A50BB" w:rsidP="00B662E6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right="-57" w:firstLine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 xml:space="preserve">Առավելագույն լարումը` ≤500Վ, </w:t>
            </w:r>
          </w:p>
          <w:p w14:paraId="716A4636" w14:textId="77777777" w:rsidR="006A50BB" w:rsidRPr="005E6D78" w:rsidRDefault="006A50BB" w:rsidP="00B662E6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right="-57" w:firstLine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>Հոսանքի հաճախականությունը` 50 Հց</w:t>
            </w:r>
            <w:r w:rsidRPr="005E6D78">
              <w:rPr>
                <w:rFonts w:ascii="GHEA Grapalat" w:hAnsi="GHEA Grapalat"/>
                <w:sz w:val="20"/>
                <w:szCs w:val="20"/>
                <w:lang w:val="en-US"/>
              </w:rPr>
              <w:t>,</w:t>
            </w:r>
          </w:p>
          <w:p w14:paraId="15146A8C" w14:textId="77777777" w:rsidR="006A50BB" w:rsidRPr="005E6D78" w:rsidRDefault="006A50BB" w:rsidP="00B662E6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right="-57" w:firstLine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>Պաշտպանության աստիճանը`  IP00</w:t>
            </w:r>
            <w:r w:rsidRPr="005E6D78">
              <w:rPr>
                <w:rFonts w:ascii="GHEA Grapalat" w:hAnsi="GHEA Grapalat"/>
                <w:sz w:val="20"/>
                <w:szCs w:val="20"/>
                <w:lang w:val="en-US"/>
              </w:rPr>
              <w:t>,</w:t>
            </w:r>
          </w:p>
          <w:p w14:paraId="4B484A1C" w14:textId="77777777" w:rsidR="006A50BB" w:rsidRPr="005E6D78" w:rsidRDefault="006A50BB" w:rsidP="00B662E6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right="-57" w:firstLine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>Կլիմայական կատարումը և տեղաբաշխման կարգը` УХЛ4, քաշը` 0,8 կգ</w:t>
            </w:r>
          </w:p>
          <w:p w14:paraId="2F4FF86D" w14:textId="77777777" w:rsidR="006A50BB" w:rsidRPr="005E6D78" w:rsidRDefault="006A50BB" w:rsidP="00B662E6">
            <w:pPr>
              <w:pStyle w:val="a4"/>
              <w:spacing w:after="0"/>
              <w:ind w:left="0" w:right="-57"/>
              <w:rPr>
                <w:rFonts w:ascii="GHEA Grapalat" w:hAnsi="GHEA Grapalat"/>
                <w:sz w:val="20"/>
                <w:szCs w:val="20"/>
              </w:rPr>
            </w:pPr>
          </w:p>
          <w:p w14:paraId="29FA48C9" w14:textId="77777777" w:rsidR="006A50BB" w:rsidRPr="005E6D78" w:rsidRDefault="006A50BB" w:rsidP="00B662E6">
            <w:pPr>
              <w:spacing w:after="0"/>
              <w:ind w:right="-57"/>
              <w:rPr>
                <w:rFonts w:ascii="GHEA Grapalat" w:hAnsi="GHEA Grapalat"/>
                <w:b/>
                <w:sz w:val="20"/>
                <w:szCs w:val="20"/>
              </w:rPr>
            </w:pPr>
            <w:r w:rsidRPr="005E6D78">
              <w:rPr>
                <w:rFonts w:ascii="GHEA Grapalat" w:hAnsi="GHEA Grapalat"/>
                <w:b/>
                <w:sz w:val="20"/>
                <w:szCs w:val="20"/>
              </w:rPr>
              <w:t xml:space="preserve">ПМЕ 113  10А </w:t>
            </w:r>
          </w:p>
          <w:p w14:paraId="01C72309" w14:textId="77777777" w:rsidR="006A50BB" w:rsidRPr="005E6D78" w:rsidRDefault="006A50BB" w:rsidP="00B662E6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right="-57" w:firstLine="0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>Номинальный ток – 10 А, управляющая катушка - 380 В;</w:t>
            </w:r>
          </w:p>
          <w:p w14:paraId="4F97C5D8" w14:textId="77777777" w:rsidR="006A50BB" w:rsidRPr="005E6D78" w:rsidRDefault="006A50BB" w:rsidP="00B662E6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right="-57" w:firstLine="0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 xml:space="preserve">Вспомогательные контакты - 2з или 2NO; </w:t>
            </w:r>
          </w:p>
          <w:p w14:paraId="0C8DC471" w14:textId="77777777" w:rsidR="006A50BB" w:rsidRPr="005E6D78" w:rsidRDefault="006A50BB" w:rsidP="00B662E6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right="-57" w:firstLine="0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lastRenderedPageBreak/>
              <w:t>Монтаж - на винты, максимальное напряжение - ≤500 В;</w:t>
            </w:r>
          </w:p>
          <w:p w14:paraId="35B5ECC8" w14:textId="77777777" w:rsidR="006A50BB" w:rsidRPr="005E6D78" w:rsidRDefault="006A50BB" w:rsidP="00B662E6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right="-57" w:firstLine="0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>Частота  тока - 50 Гц, степень защиты - IP00;</w:t>
            </w:r>
          </w:p>
          <w:p w14:paraId="1F49844F" w14:textId="77777777" w:rsidR="006A50BB" w:rsidRPr="005E6D78" w:rsidRDefault="006A50BB" w:rsidP="00B662E6">
            <w:pPr>
              <w:spacing w:after="0"/>
              <w:ind w:right="-57"/>
              <w:rPr>
                <w:rFonts w:ascii="GHEA Grapalat" w:hAnsi="GHEA Grapalat"/>
                <w:b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>Климатическое исполнение и категория размещения - УХЛ4, масса 0,8 кг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58165" w14:textId="77777777" w:rsidR="006A50BB" w:rsidRPr="005E6D78" w:rsidRDefault="006A50BB" w:rsidP="00B662E6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lastRenderedPageBreak/>
              <w:t>հատ</w:t>
            </w:r>
          </w:p>
          <w:p w14:paraId="6B21F075" w14:textId="77777777" w:rsidR="006A50BB" w:rsidRPr="005E6D78" w:rsidRDefault="006A50BB" w:rsidP="00B662E6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штук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2A082" w14:textId="77777777" w:rsidR="006A50BB" w:rsidRPr="005E6D78" w:rsidRDefault="006A50BB" w:rsidP="00B662E6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</w:pPr>
            <w:r w:rsidRPr="005E6D78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1</w:t>
            </w:r>
            <w:r w:rsidRPr="005E6D78">
              <w:rPr>
                <w:rFonts w:ascii="GHEA Grapalat" w:hAnsi="GHEA Grapalat" w:cs="Arial CYR"/>
                <w:color w:val="000000" w:themeColor="text1"/>
                <w:sz w:val="20"/>
                <w:szCs w:val="20"/>
                <w:lang w:val="en-US"/>
              </w:rPr>
              <w:t>0</w:t>
            </w:r>
          </w:p>
        </w:tc>
        <w:tc>
          <w:tcPr>
            <w:tcW w:w="1021" w:type="dxa"/>
            <w:vAlign w:val="center"/>
          </w:tcPr>
          <w:p w14:paraId="35A45333" w14:textId="77777777" w:rsidR="006A50BB" w:rsidRPr="005E6D78" w:rsidRDefault="006A50BB" w:rsidP="00B662E6">
            <w:pPr>
              <w:spacing w:after="0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5E6D78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8994D" w14:textId="77777777" w:rsidR="006A50BB" w:rsidRPr="005E6D78" w:rsidRDefault="006A50BB" w:rsidP="00B662E6">
            <w:pPr>
              <w:spacing w:after="0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5E6D78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180,0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6BE0DA4" w14:textId="77777777" w:rsidR="006A50BB" w:rsidRPr="005E6D78" w:rsidRDefault="006A50BB" w:rsidP="00B662E6">
            <w:pPr>
              <w:spacing w:after="0"/>
              <w:ind w:right="113"/>
              <w:contextualSpacing/>
              <w:jc w:val="right"/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541E315B" w14:textId="77777777" w:rsidR="006A50BB" w:rsidRPr="005E6D78" w:rsidRDefault="006A50BB" w:rsidP="00B662E6">
            <w:pPr>
              <w:spacing w:after="0"/>
              <w:ind w:right="113"/>
              <w:contextualSpacing/>
              <w:jc w:val="right"/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  <w:t>Պայմանագիրը կնքելուց հետո</w:t>
            </w:r>
          </w:p>
          <w:p w14:paraId="255855AA" w14:textId="6D39A6B3" w:rsidR="006A50BB" w:rsidRPr="005E6D78" w:rsidRDefault="006A50BB" w:rsidP="00B662E6">
            <w:pPr>
              <w:spacing w:after="0"/>
              <w:ind w:right="113"/>
              <w:contextualSpacing/>
              <w:jc w:val="right"/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  <w:t>60 օրացուցային օրվա ընթացքում</w:t>
            </w:r>
          </w:p>
          <w:p w14:paraId="48DB19EC" w14:textId="77777777" w:rsidR="006A50BB" w:rsidRPr="005E6D78" w:rsidRDefault="006A50BB" w:rsidP="00B662E6">
            <w:pPr>
              <w:spacing w:after="0"/>
              <w:ind w:right="113"/>
              <w:jc w:val="right"/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  <w:t>В течение 60 дней с</w:t>
            </w:r>
          </w:p>
          <w:p w14:paraId="187E514C" w14:textId="77777777" w:rsidR="006A50BB" w:rsidRPr="005E6D78" w:rsidRDefault="006A50BB" w:rsidP="00B662E6">
            <w:pPr>
              <w:spacing w:after="0"/>
              <w:ind w:right="113"/>
              <w:jc w:val="right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  <w:t>даты заключения договора</w:t>
            </w:r>
            <w:r w:rsidRPr="005E6D78">
              <w:rPr>
                <w:rFonts w:ascii="Cambria Math" w:hAnsi="Cambria Math" w:cs="Times New Roman"/>
                <w:b/>
                <w:color w:val="000000" w:themeColor="text1"/>
                <w:sz w:val="20"/>
                <w:szCs w:val="20"/>
              </w:rPr>
              <w:t>.</w:t>
            </w:r>
          </w:p>
        </w:tc>
      </w:tr>
      <w:tr w:rsidR="006A50BB" w:rsidRPr="005E6D78" w14:paraId="5100ED6B" w14:textId="77777777" w:rsidTr="005E6D78">
        <w:trPr>
          <w:trHeight w:val="268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84267" w14:textId="77777777" w:rsidR="006A50BB" w:rsidRPr="005E6D78" w:rsidRDefault="006A50BB" w:rsidP="00B662E6">
            <w:pPr>
              <w:pStyle w:val="a4"/>
              <w:numPr>
                <w:ilvl w:val="0"/>
                <w:numId w:val="4"/>
              </w:numPr>
              <w:tabs>
                <w:tab w:val="left" w:pos="34"/>
                <w:tab w:val="left" w:pos="635"/>
              </w:tabs>
              <w:spacing w:after="0" w:line="300" w:lineRule="auto"/>
              <w:ind w:left="0" w:firstLine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684F3F" w14:textId="77777777" w:rsidR="006A50BB" w:rsidRPr="005E6D78" w:rsidRDefault="006A50BB" w:rsidP="00B662E6">
            <w:pPr>
              <w:spacing w:after="0"/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5E6D78">
              <w:rPr>
                <w:rFonts w:ascii="GHEA Grapalat" w:hAnsi="GHEA Grapalat" w:cs="Arial CYR"/>
                <w:color w:val="000000"/>
                <w:sz w:val="20"/>
                <w:szCs w:val="20"/>
              </w:rPr>
              <w:t>31681700</w:t>
            </w:r>
          </w:p>
        </w:tc>
        <w:tc>
          <w:tcPr>
            <w:tcW w:w="2155" w:type="dxa"/>
          </w:tcPr>
          <w:p w14:paraId="35B4F808" w14:textId="77777777" w:rsidR="006A50BB" w:rsidRPr="005E6D78" w:rsidRDefault="006A50BB" w:rsidP="00B662E6">
            <w:pPr>
              <w:pStyle w:val="af"/>
              <w:rPr>
                <w:rFonts w:ascii="GHEA Grapalat" w:eastAsiaTheme="minorEastAsia" w:hAnsi="GHEA Grapalat" w:cstheme="minorBidi"/>
                <w:sz w:val="20"/>
                <w:szCs w:val="20"/>
                <w:lang w:val="hy-AM"/>
              </w:rPr>
            </w:pPr>
          </w:p>
          <w:p w14:paraId="7A9C2411" w14:textId="77777777" w:rsidR="006A50BB" w:rsidRPr="005E6D78" w:rsidRDefault="006A50BB" w:rsidP="00B662E6">
            <w:pPr>
              <w:pStyle w:val="af"/>
              <w:rPr>
                <w:rFonts w:ascii="GHEA Grapalat" w:eastAsiaTheme="minorEastAsia" w:hAnsi="GHEA Grapalat" w:cstheme="minorBidi"/>
                <w:sz w:val="20"/>
                <w:szCs w:val="20"/>
                <w:lang w:val="hy-AM"/>
              </w:rPr>
            </w:pPr>
          </w:p>
          <w:p w14:paraId="5320A639" w14:textId="77777777" w:rsidR="006A50BB" w:rsidRPr="005E6D78" w:rsidRDefault="006A50BB" w:rsidP="00B662E6">
            <w:pPr>
              <w:pStyle w:val="af"/>
              <w:rPr>
                <w:rFonts w:ascii="GHEA Grapalat" w:eastAsiaTheme="minorEastAsia" w:hAnsi="GHEA Grapalat" w:cstheme="minorBidi"/>
                <w:b/>
                <w:bCs/>
                <w:sz w:val="20"/>
                <w:szCs w:val="20"/>
                <w:lang w:val="hy-AM"/>
              </w:rPr>
            </w:pPr>
            <w:r w:rsidRPr="005E6D78">
              <w:rPr>
                <w:rFonts w:ascii="GHEA Grapalat" w:eastAsiaTheme="minorEastAsia" w:hAnsi="GHEA Grapalat" w:cstheme="minorBidi"/>
                <w:b/>
                <w:bCs/>
                <w:sz w:val="20"/>
                <w:szCs w:val="20"/>
                <w:lang w:val="hy-AM"/>
              </w:rPr>
              <w:t>Տուփ բաշխիչ</w:t>
            </w:r>
          </w:p>
          <w:p w14:paraId="2695B0E6" w14:textId="77777777" w:rsidR="006A50BB" w:rsidRPr="005E6D78" w:rsidRDefault="006A50BB" w:rsidP="00B662E6">
            <w:pPr>
              <w:pStyle w:val="af"/>
              <w:rPr>
                <w:rFonts w:ascii="GHEA Grapalat" w:eastAsiaTheme="minorEastAsia" w:hAnsi="GHEA Grapalat" w:cstheme="minorBidi"/>
                <w:sz w:val="20"/>
                <w:szCs w:val="20"/>
                <w:lang w:val="hy-AM"/>
              </w:rPr>
            </w:pPr>
          </w:p>
          <w:p w14:paraId="57B03960" w14:textId="77777777" w:rsidR="006A50BB" w:rsidRPr="005E6D78" w:rsidRDefault="006A50BB" w:rsidP="00B662E6">
            <w:pPr>
              <w:spacing w:after="0"/>
              <w:ind w:right="-108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 xml:space="preserve">Коробка </w:t>
            </w:r>
          </w:p>
          <w:p w14:paraId="1E95FF34" w14:textId="77777777" w:rsidR="006A50BB" w:rsidRPr="005E6D78" w:rsidRDefault="006A50BB" w:rsidP="00B662E6">
            <w:pPr>
              <w:spacing w:after="0"/>
              <w:ind w:right="-108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>распределитель-ная</w:t>
            </w:r>
          </w:p>
        </w:tc>
        <w:tc>
          <w:tcPr>
            <w:tcW w:w="5103" w:type="dxa"/>
          </w:tcPr>
          <w:p w14:paraId="7B6C33DF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  <w:p w14:paraId="010EE4E2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 xml:space="preserve">Կլեմմային կոճղակներով (կոլոդկա), կորպուսի պաշտպանությունը առնվազն  IP40, պլաստմասսե, -  գաբարիտային  չափսերը՝ 70х70х30մմ-ից  100х100х60 մմ:  </w:t>
            </w:r>
          </w:p>
          <w:p w14:paraId="336F50C0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>- Մուտքերի քանակը՝ 4, ռետինե խցուկներով։</w:t>
            </w:r>
          </w:p>
          <w:p w14:paraId="50799464" w14:textId="77777777" w:rsidR="006A50BB" w:rsidRPr="005E6D78" w:rsidRDefault="006A50BB" w:rsidP="00B662E6">
            <w:pPr>
              <w:pStyle w:val="af"/>
              <w:rPr>
                <w:rFonts w:ascii="GHEA Grapalat" w:eastAsiaTheme="minorEastAsia" w:hAnsi="GHEA Grapalat" w:cstheme="minorBidi"/>
                <w:sz w:val="20"/>
                <w:szCs w:val="20"/>
                <w:lang w:val="hy-AM"/>
              </w:rPr>
            </w:pPr>
            <w:r w:rsidRPr="005E6D78">
              <w:rPr>
                <w:rFonts w:ascii="GHEA Grapalat" w:eastAsiaTheme="minorEastAsia" w:hAnsi="GHEA Grapalat" w:cstheme="minorBidi"/>
                <w:sz w:val="20"/>
                <w:szCs w:val="20"/>
                <w:lang w:val="hy-AM"/>
              </w:rPr>
              <w:t>С клеммными колодками, степень защиты оболочки не менее I40,</w:t>
            </w:r>
            <w:r w:rsidRPr="005E6D78">
              <w:rPr>
                <w:rFonts w:ascii="GHEA Grapalat" w:eastAsiaTheme="minorEastAsia" w:hAnsi="GHEA Grapalat" w:cstheme="minorBidi"/>
                <w:sz w:val="20"/>
                <w:szCs w:val="20"/>
              </w:rPr>
              <w:t xml:space="preserve"> </w:t>
            </w:r>
            <w:r w:rsidRPr="005E6D78">
              <w:rPr>
                <w:rFonts w:ascii="GHEA Grapalat" w:eastAsiaTheme="minorEastAsia" w:hAnsi="GHEA Grapalat" w:cstheme="minorBidi"/>
                <w:sz w:val="20"/>
                <w:szCs w:val="20"/>
                <w:lang w:val="hy-AM"/>
              </w:rPr>
              <w:t xml:space="preserve">пластиковый </w:t>
            </w:r>
          </w:p>
          <w:p w14:paraId="633E9FF9" w14:textId="77777777" w:rsidR="006A50BB" w:rsidRPr="005E6D78" w:rsidRDefault="006A50BB" w:rsidP="00B662E6">
            <w:pPr>
              <w:pStyle w:val="af"/>
              <w:rPr>
                <w:rFonts w:ascii="GHEA Grapalat" w:eastAsiaTheme="minorEastAsia" w:hAnsi="GHEA Grapalat" w:cstheme="minorBidi"/>
                <w:sz w:val="20"/>
                <w:szCs w:val="20"/>
              </w:rPr>
            </w:pPr>
            <w:r w:rsidRPr="005E6D78">
              <w:rPr>
                <w:rFonts w:ascii="GHEA Grapalat" w:eastAsiaTheme="minorEastAsia" w:hAnsi="GHEA Grapalat" w:cstheme="minorBidi"/>
                <w:sz w:val="20"/>
                <w:szCs w:val="20"/>
              </w:rPr>
              <w:t xml:space="preserve">- </w:t>
            </w:r>
            <w:r w:rsidRPr="005E6D78">
              <w:rPr>
                <w:rFonts w:ascii="GHEA Grapalat" w:eastAsiaTheme="minorEastAsia" w:hAnsi="GHEA Grapalat" w:cstheme="minorBidi"/>
                <w:sz w:val="20"/>
                <w:szCs w:val="20"/>
                <w:lang w:val="hy-AM"/>
              </w:rPr>
              <w:t>габбаритные размеры от  70х70х30мм до 100х100х60 мм.</w:t>
            </w:r>
            <w:r w:rsidRPr="005E6D78">
              <w:rPr>
                <w:rFonts w:ascii="GHEA Grapalat" w:eastAsiaTheme="minorEastAsia" w:hAnsi="GHEA Grapalat" w:cstheme="minorBidi"/>
                <w:sz w:val="20"/>
                <w:szCs w:val="20"/>
              </w:rPr>
              <w:t xml:space="preserve"> </w:t>
            </w:r>
          </w:p>
          <w:p w14:paraId="748BFB4E" w14:textId="77777777" w:rsidR="006A50BB" w:rsidRPr="005E6D78" w:rsidRDefault="006A50BB" w:rsidP="00B662E6">
            <w:pPr>
              <w:pStyle w:val="af"/>
              <w:rPr>
                <w:rFonts w:ascii="GHEA Grapalat" w:eastAsiaTheme="minorEastAsia" w:hAnsi="GHEA Grapalat" w:cstheme="minorBidi"/>
                <w:sz w:val="20"/>
                <w:szCs w:val="20"/>
                <w:lang w:val="hy-AM"/>
              </w:rPr>
            </w:pPr>
            <w:r w:rsidRPr="005E6D78">
              <w:rPr>
                <w:rFonts w:ascii="GHEA Grapalat" w:eastAsiaTheme="minorEastAsia" w:hAnsi="GHEA Grapalat" w:cstheme="minorBidi"/>
                <w:sz w:val="20"/>
                <w:szCs w:val="20"/>
              </w:rPr>
              <w:t xml:space="preserve">- </w:t>
            </w:r>
            <w:r w:rsidRPr="005E6D78">
              <w:rPr>
                <w:rFonts w:ascii="GHEA Grapalat" w:eastAsiaTheme="minorEastAsia" w:hAnsi="GHEA Grapalat" w:cstheme="minorBidi"/>
                <w:sz w:val="20"/>
                <w:szCs w:val="20"/>
                <w:lang w:val="hy-AM"/>
              </w:rPr>
              <w:t>Количество вводов- 4 шт</w:t>
            </w:r>
            <w:r w:rsidRPr="005E6D78">
              <w:rPr>
                <w:rFonts w:ascii="GHEA Grapalat" w:eastAsiaTheme="minorEastAsia" w:hAnsi="GHEA Grapalat" w:cstheme="minorBidi"/>
                <w:sz w:val="20"/>
                <w:szCs w:val="20"/>
              </w:rPr>
              <w:t>.</w:t>
            </w:r>
            <w:r w:rsidRPr="005E6D78">
              <w:rPr>
                <w:rFonts w:ascii="GHEA Grapalat" w:eastAsiaTheme="minorEastAsia" w:hAnsi="GHEA Grapalat" w:cstheme="minorBidi"/>
                <w:sz w:val="20"/>
                <w:szCs w:val="20"/>
                <w:lang w:val="hy-AM"/>
              </w:rPr>
              <w:t>, с резиновыми сальниками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4D619" w14:textId="77777777" w:rsidR="006A50BB" w:rsidRPr="005E6D78" w:rsidRDefault="006A50BB" w:rsidP="00B662E6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հատ</w:t>
            </w:r>
          </w:p>
          <w:p w14:paraId="3B06532D" w14:textId="77777777" w:rsidR="006A50BB" w:rsidRPr="005E6D78" w:rsidRDefault="006A50BB" w:rsidP="00B662E6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штук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1B3DE" w14:textId="77777777" w:rsidR="006A50BB" w:rsidRPr="005E6D78" w:rsidRDefault="006A50BB" w:rsidP="00B662E6">
            <w:pPr>
              <w:spacing w:after="0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5E6D78">
              <w:rPr>
                <w:rFonts w:ascii="GHEA Grapalat" w:hAnsi="GHEA Grapalat" w:cs="Arial CYR"/>
                <w:sz w:val="20"/>
                <w:szCs w:val="20"/>
              </w:rPr>
              <w:t>50</w:t>
            </w:r>
          </w:p>
        </w:tc>
        <w:tc>
          <w:tcPr>
            <w:tcW w:w="1021" w:type="dxa"/>
            <w:vAlign w:val="center"/>
          </w:tcPr>
          <w:p w14:paraId="484E59A3" w14:textId="77777777" w:rsidR="006A50BB" w:rsidRPr="005E6D78" w:rsidRDefault="006A50BB" w:rsidP="00B662E6">
            <w:pPr>
              <w:spacing w:after="0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/>
                <w:color w:val="000000" w:themeColor="text1"/>
                <w:sz w:val="20"/>
                <w:szCs w:val="20"/>
              </w:rPr>
              <w:t>1,17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1A426" w14:textId="77777777" w:rsidR="006A50BB" w:rsidRPr="005E6D78" w:rsidRDefault="006A50BB" w:rsidP="00B662E6">
            <w:pPr>
              <w:spacing w:after="0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/>
                <w:color w:val="000000" w:themeColor="text1"/>
                <w:sz w:val="20"/>
                <w:szCs w:val="20"/>
              </w:rPr>
              <w:t>58,5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59308CB" w14:textId="77777777" w:rsidR="006A50BB" w:rsidRPr="005E6D78" w:rsidRDefault="006A50BB" w:rsidP="00B662E6">
            <w:pPr>
              <w:spacing w:after="0"/>
              <w:ind w:right="113"/>
              <w:contextualSpacing/>
              <w:jc w:val="right"/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74C5160E" w14:textId="57BD2054" w:rsidR="006A50BB" w:rsidRPr="005E6D78" w:rsidRDefault="006A50BB" w:rsidP="00B662E6">
            <w:pPr>
              <w:spacing w:after="0"/>
              <w:ind w:right="113"/>
              <w:contextualSpacing/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  <w:t xml:space="preserve">Պայմանագիրը կնքելուց հետո 60 օրացուցային </w:t>
            </w:r>
          </w:p>
          <w:p w14:paraId="47EC1945" w14:textId="77777777" w:rsidR="006A50BB" w:rsidRPr="005E6D78" w:rsidRDefault="006A50BB" w:rsidP="00B662E6">
            <w:pPr>
              <w:spacing w:after="0"/>
              <w:ind w:right="113"/>
              <w:contextualSpacing/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  <w:t>օրվա ընթացքում</w:t>
            </w:r>
          </w:p>
          <w:p w14:paraId="47924229" w14:textId="77777777" w:rsidR="006A50BB" w:rsidRPr="005E6D78" w:rsidRDefault="006A50BB" w:rsidP="00B662E6">
            <w:pPr>
              <w:spacing w:after="0"/>
              <w:ind w:right="113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  <w:t>В течение 60 дней с даты заключения договора</w:t>
            </w:r>
            <w:r w:rsidRPr="005E6D78">
              <w:rPr>
                <w:rFonts w:ascii="Cambria Math" w:hAnsi="Cambria Math" w:cs="Times New Roman"/>
                <w:b/>
                <w:color w:val="000000" w:themeColor="text1"/>
                <w:sz w:val="20"/>
                <w:szCs w:val="20"/>
              </w:rPr>
              <w:t>.</w:t>
            </w:r>
          </w:p>
        </w:tc>
      </w:tr>
      <w:tr w:rsidR="006A50BB" w:rsidRPr="005E6D78" w14:paraId="5C450B71" w14:textId="77777777" w:rsidTr="005E6D78">
        <w:trPr>
          <w:trHeight w:val="19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10980" w14:textId="77777777" w:rsidR="006A50BB" w:rsidRPr="005E6D78" w:rsidRDefault="006A50BB" w:rsidP="00B662E6">
            <w:pPr>
              <w:pStyle w:val="a4"/>
              <w:numPr>
                <w:ilvl w:val="0"/>
                <w:numId w:val="4"/>
              </w:numPr>
              <w:tabs>
                <w:tab w:val="left" w:pos="34"/>
                <w:tab w:val="left" w:pos="635"/>
              </w:tabs>
              <w:spacing w:after="0" w:line="300" w:lineRule="auto"/>
              <w:ind w:left="0" w:firstLine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F62EFE" w14:textId="77777777" w:rsidR="006A50BB" w:rsidRPr="005E6D78" w:rsidRDefault="006A50BB" w:rsidP="00B662E6">
            <w:pPr>
              <w:spacing w:after="0"/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5E6D78">
              <w:rPr>
                <w:rFonts w:ascii="GHEA Grapalat" w:hAnsi="GHEA Grapalat" w:cs="Arial CYR"/>
                <w:color w:val="000000"/>
                <w:sz w:val="20"/>
                <w:szCs w:val="20"/>
              </w:rPr>
              <w:t>31684400</w:t>
            </w:r>
          </w:p>
        </w:tc>
        <w:tc>
          <w:tcPr>
            <w:tcW w:w="2155" w:type="dxa"/>
            <w:vAlign w:val="center"/>
          </w:tcPr>
          <w:p w14:paraId="0E75A8A8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5E6D78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Ռադիովարդակ </w:t>
            </w:r>
          </w:p>
          <w:p w14:paraId="52D3FB77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  <w:p w14:paraId="2962D42E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>Радио розетка</w:t>
            </w:r>
          </w:p>
        </w:tc>
        <w:tc>
          <w:tcPr>
            <w:tcW w:w="5103" w:type="dxa"/>
            <w:vAlign w:val="center"/>
          </w:tcPr>
          <w:p w14:paraId="4F72BB48" w14:textId="77777777" w:rsidR="006A50BB" w:rsidRPr="005E6D78" w:rsidRDefault="006A50BB" w:rsidP="00B662E6">
            <w:pPr>
              <w:spacing w:after="0"/>
              <w:ind w:right="-28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 xml:space="preserve">Ուղղանկյունաձև և շրջանաձև կոմբինացված անցքերով, բաժանորդային բարձրախոսների խրոցների միացման համար:   </w:t>
            </w:r>
          </w:p>
          <w:p w14:paraId="7F879970" w14:textId="77777777" w:rsidR="006A50BB" w:rsidRPr="005E6D78" w:rsidRDefault="006A50BB" w:rsidP="00B662E6">
            <w:pPr>
              <w:spacing w:after="0"/>
              <w:ind w:right="-28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 xml:space="preserve">C комбинированными прямоугольными и круглыми отверстиями для подключения соответствующих вилок абонентских громкоговорителей. 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64731" w14:textId="77777777" w:rsidR="006A50BB" w:rsidRPr="005E6D78" w:rsidRDefault="006A50BB" w:rsidP="00B662E6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հատ</w:t>
            </w:r>
          </w:p>
          <w:p w14:paraId="41B5CCB0" w14:textId="77777777" w:rsidR="006A50BB" w:rsidRPr="005E6D78" w:rsidRDefault="006A50BB" w:rsidP="00B662E6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штук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A4404" w14:textId="77777777" w:rsidR="006A50BB" w:rsidRPr="005E6D78" w:rsidRDefault="006A50BB" w:rsidP="00B662E6">
            <w:pPr>
              <w:spacing w:after="0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5E6D78">
              <w:rPr>
                <w:rFonts w:ascii="GHEA Grapalat" w:hAnsi="GHEA Grapalat" w:cs="Arial CYR"/>
                <w:sz w:val="20"/>
                <w:szCs w:val="20"/>
              </w:rPr>
              <w:t>50</w:t>
            </w:r>
          </w:p>
        </w:tc>
        <w:tc>
          <w:tcPr>
            <w:tcW w:w="1021" w:type="dxa"/>
            <w:vAlign w:val="center"/>
          </w:tcPr>
          <w:p w14:paraId="4B90439D" w14:textId="77777777" w:rsidR="006A50BB" w:rsidRPr="005E6D78" w:rsidRDefault="006A50BB" w:rsidP="00B662E6">
            <w:pPr>
              <w:spacing w:after="0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/>
                <w:color w:val="000000" w:themeColor="text1"/>
                <w:sz w:val="20"/>
                <w:szCs w:val="20"/>
              </w:rPr>
              <w:t>0,3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EC91B" w14:textId="77777777" w:rsidR="006A50BB" w:rsidRPr="005E6D78" w:rsidRDefault="006A50BB" w:rsidP="00B662E6">
            <w:pPr>
              <w:spacing w:after="0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/>
                <w:color w:val="000000" w:themeColor="text1"/>
                <w:sz w:val="20"/>
                <w:szCs w:val="20"/>
              </w:rPr>
              <w:t>15,0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2F6004E" w14:textId="77777777" w:rsidR="006A50BB" w:rsidRPr="005E6D78" w:rsidRDefault="006A50BB" w:rsidP="00B662E6">
            <w:pPr>
              <w:spacing w:after="0"/>
              <w:ind w:right="113"/>
              <w:contextualSpacing/>
              <w:jc w:val="right"/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22766E9A" w14:textId="0D8E27BC" w:rsidR="006A50BB" w:rsidRPr="005E6D78" w:rsidRDefault="006A50BB" w:rsidP="00B662E6">
            <w:pPr>
              <w:spacing w:after="0"/>
              <w:ind w:right="113"/>
              <w:contextualSpacing/>
              <w:jc w:val="center"/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  <w:t>Պայմ</w:t>
            </w:r>
            <w:r w:rsidRPr="005E6D78">
              <w:rPr>
                <w:rFonts w:ascii="Cambria Math" w:hAnsi="Cambria Math" w:cs="Cambria Math"/>
                <w:b/>
                <w:color w:val="000000" w:themeColor="text1"/>
                <w:sz w:val="20"/>
                <w:szCs w:val="20"/>
              </w:rPr>
              <w:t>․</w:t>
            </w:r>
            <w:r w:rsidRPr="005E6D78"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  <w:t xml:space="preserve"> կնքելուց հետո 60 oրացուցային օրվա նթացքում</w:t>
            </w:r>
          </w:p>
          <w:p w14:paraId="347DE19D" w14:textId="77777777" w:rsidR="006A50BB" w:rsidRPr="005E6D78" w:rsidRDefault="006A50BB" w:rsidP="00B662E6">
            <w:pPr>
              <w:spacing w:after="0"/>
              <w:ind w:right="113"/>
              <w:contextualSpacing/>
              <w:jc w:val="center"/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  <w:t>В течение 60 дней с даты заключения договора</w:t>
            </w:r>
            <w:r w:rsidRPr="005E6D78">
              <w:rPr>
                <w:rFonts w:ascii="Cambria Math" w:hAnsi="Cambria Math" w:cs="Times New Roman"/>
                <w:b/>
                <w:color w:val="000000" w:themeColor="text1"/>
                <w:sz w:val="20"/>
                <w:szCs w:val="20"/>
              </w:rPr>
              <w:t>.</w:t>
            </w:r>
          </w:p>
        </w:tc>
      </w:tr>
      <w:tr w:rsidR="006A50BB" w:rsidRPr="005E6D78" w14:paraId="40AFACD0" w14:textId="77777777" w:rsidTr="005E6D78">
        <w:trPr>
          <w:trHeight w:val="160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4CBDC" w14:textId="77777777" w:rsidR="006A50BB" w:rsidRPr="005E6D78" w:rsidRDefault="006A50BB" w:rsidP="00B662E6">
            <w:pPr>
              <w:pStyle w:val="a4"/>
              <w:numPr>
                <w:ilvl w:val="0"/>
                <w:numId w:val="4"/>
              </w:numPr>
              <w:tabs>
                <w:tab w:val="left" w:pos="34"/>
                <w:tab w:val="left" w:pos="635"/>
              </w:tabs>
              <w:spacing w:after="0" w:line="300" w:lineRule="auto"/>
              <w:ind w:left="0" w:firstLine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9DA0A6" w14:textId="77777777" w:rsidR="006A50BB" w:rsidRPr="005E6D78" w:rsidRDefault="006A50BB" w:rsidP="00B662E6">
            <w:pPr>
              <w:spacing w:after="0"/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5E6D78">
              <w:rPr>
                <w:rFonts w:ascii="GHEA Grapalat" w:hAnsi="GHEA Grapalat" w:cs="Arial CYR"/>
                <w:color w:val="000000"/>
                <w:sz w:val="20"/>
                <w:szCs w:val="20"/>
              </w:rPr>
              <w:t>35121170</w:t>
            </w:r>
          </w:p>
        </w:tc>
        <w:tc>
          <w:tcPr>
            <w:tcW w:w="2155" w:type="dxa"/>
            <w:vAlign w:val="center"/>
          </w:tcPr>
          <w:p w14:paraId="1728BF19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5E6D78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Տիպային փոխարինման էլեմենտ  </w:t>
            </w:r>
          </w:p>
          <w:p w14:paraId="1137DDCE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5E6D78">
              <w:rPr>
                <w:rFonts w:ascii="GHEA Grapalat" w:hAnsi="GHEA Grapalat"/>
                <w:b/>
                <w:bCs/>
                <w:sz w:val="20"/>
                <w:szCs w:val="20"/>
              </w:rPr>
              <w:t>(ՏէԶ  ԻԿ-Մ)</w:t>
            </w:r>
          </w:p>
          <w:p w14:paraId="2744DDE6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 xml:space="preserve">Типовой элемент замены </w:t>
            </w:r>
          </w:p>
          <w:p w14:paraId="18018946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>(ТЭЗ  ИК-М)</w:t>
            </w:r>
          </w:p>
        </w:tc>
        <w:tc>
          <w:tcPr>
            <w:tcW w:w="5103" w:type="dxa"/>
            <w:vAlign w:val="center"/>
          </w:tcPr>
          <w:p w14:paraId="0DFC13EB" w14:textId="77777777" w:rsidR="006A50BB" w:rsidRPr="005E6D78" w:rsidRDefault="006A50BB" w:rsidP="00B662E6">
            <w:pPr>
              <w:spacing w:after="0"/>
              <w:ind w:right="-28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b/>
                <w:sz w:val="20"/>
                <w:szCs w:val="20"/>
              </w:rPr>
              <w:t>Պ-166Մ (П-166М)</w:t>
            </w:r>
            <w:r w:rsidRPr="005E6D78">
              <w:rPr>
                <w:rFonts w:ascii="GHEA Grapalat" w:hAnsi="GHEA Grapalat"/>
                <w:sz w:val="20"/>
                <w:szCs w:val="20"/>
              </w:rPr>
              <w:t xml:space="preserve"> համակարգի ԲՕՈՒ  (БОУ) ունիվերսալ ազդարարման բլոկի ԻԿ-Մ (ИK-M) </w:t>
            </w:r>
            <w:r w:rsidRPr="005E6D78">
              <w:rPr>
                <w:rFonts w:ascii="GHEA Grapalat" w:hAnsi="GHEA Grapalat"/>
                <w:b/>
                <w:sz w:val="20"/>
                <w:szCs w:val="20"/>
              </w:rPr>
              <w:t>փոխարինման տիպային տարր</w:t>
            </w:r>
          </w:p>
          <w:p w14:paraId="1A94D329" w14:textId="77777777" w:rsidR="006A50BB" w:rsidRPr="005E6D78" w:rsidRDefault="006A50BB" w:rsidP="00B662E6">
            <w:pPr>
              <w:spacing w:after="0"/>
              <w:ind w:right="-28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b/>
                <w:sz w:val="20"/>
                <w:szCs w:val="20"/>
              </w:rPr>
              <w:t>Типовой элемент замены</w:t>
            </w:r>
            <w:r w:rsidRPr="005E6D7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5E6D78">
              <w:rPr>
                <w:rFonts w:ascii="GHEA Grapalat" w:hAnsi="GHEA Grapalat"/>
                <w:b/>
                <w:sz w:val="20"/>
                <w:szCs w:val="20"/>
              </w:rPr>
              <w:t>ИК-М</w:t>
            </w:r>
            <w:r w:rsidRPr="005E6D78">
              <w:rPr>
                <w:rFonts w:ascii="GHEA Grapalat" w:hAnsi="GHEA Grapalat"/>
                <w:sz w:val="20"/>
                <w:szCs w:val="20"/>
              </w:rPr>
              <w:t xml:space="preserve"> Блока Оповещения Универсального БОУ системы </w:t>
            </w:r>
            <w:r w:rsidRPr="005E6D78">
              <w:rPr>
                <w:rFonts w:ascii="GHEA Grapalat" w:hAnsi="GHEA Grapalat"/>
                <w:b/>
                <w:sz w:val="20"/>
                <w:szCs w:val="20"/>
              </w:rPr>
              <w:t>П-166М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5913D" w14:textId="77777777" w:rsidR="006A50BB" w:rsidRPr="005E6D78" w:rsidRDefault="006A50BB" w:rsidP="00B662E6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հատ</w:t>
            </w:r>
          </w:p>
          <w:p w14:paraId="6B51C256" w14:textId="77777777" w:rsidR="006A50BB" w:rsidRPr="005E6D78" w:rsidRDefault="006A50BB" w:rsidP="00B662E6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штук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9586D" w14:textId="77777777" w:rsidR="006A50BB" w:rsidRPr="005E6D78" w:rsidRDefault="006A50BB" w:rsidP="00B662E6">
            <w:pPr>
              <w:spacing w:after="0"/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 w:rsidRPr="005E6D78">
              <w:rPr>
                <w:rFonts w:ascii="GHEA Grapalat" w:hAnsi="GHEA Grapalat" w:cs="Arial CYR"/>
                <w:sz w:val="20"/>
                <w:szCs w:val="20"/>
                <w:lang w:val="en-US"/>
              </w:rPr>
              <w:t>3</w:t>
            </w:r>
          </w:p>
        </w:tc>
        <w:tc>
          <w:tcPr>
            <w:tcW w:w="1021" w:type="dxa"/>
            <w:vAlign w:val="center"/>
          </w:tcPr>
          <w:p w14:paraId="27E218C1" w14:textId="77777777" w:rsidR="006A50BB" w:rsidRPr="005E6D78" w:rsidRDefault="006A50BB" w:rsidP="00B662E6">
            <w:pPr>
              <w:spacing w:after="0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/>
                <w:color w:val="000000" w:themeColor="text1"/>
                <w:sz w:val="20"/>
                <w:szCs w:val="20"/>
              </w:rPr>
              <w:t>305,0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C5EB6" w14:textId="77777777" w:rsidR="006A50BB" w:rsidRPr="005E6D78" w:rsidRDefault="006A50BB" w:rsidP="00B662E6">
            <w:pPr>
              <w:spacing w:after="0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/>
                <w:color w:val="000000" w:themeColor="text1"/>
                <w:sz w:val="20"/>
                <w:szCs w:val="20"/>
              </w:rPr>
              <w:t>915,0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C2A213E" w14:textId="77777777" w:rsidR="006A50BB" w:rsidRPr="005E6D78" w:rsidRDefault="006A50BB" w:rsidP="00B662E6">
            <w:pPr>
              <w:spacing w:after="0"/>
              <w:ind w:right="113"/>
              <w:contextualSpacing/>
              <w:jc w:val="right"/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074A190D" w14:textId="77777777" w:rsidR="006A50BB" w:rsidRPr="005E6D78" w:rsidRDefault="006A50BB" w:rsidP="00B662E6">
            <w:pPr>
              <w:spacing w:after="0"/>
              <w:ind w:right="113"/>
              <w:contextualSpacing/>
              <w:jc w:val="center"/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6A50BB" w:rsidRPr="005E6D78" w14:paraId="4F07EE71" w14:textId="77777777" w:rsidTr="005E6D78">
        <w:trPr>
          <w:trHeight w:val="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57E08" w14:textId="77777777" w:rsidR="006A50BB" w:rsidRPr="005E6D78" w:rsidRDefault="006A50BB" w:rsidP="00B662E6">
            <w:pPr>
              <w:pStyle w:val="a4"/>
              <w:numPr>
                <w:ilvl w:val="0"/>
                <w:numId w:val="4"/>
              </w:numPr>
              <w:tabs>
                <w:tab w:val="left" w:pos="34"/>
                <w:tab w:val="left" w:pos="635"/>
              </w:tabs>
              <w:spacing w:after="0" w:line="300" w:lineRule="auto"/>
              <w:ind w:left="0" w:firstLine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40C3E9" w14:textId="77777777" w:rsidR="006A50BB" w:rsidRPr="005E6D78" w:rsidRDefault="006A50BB" w:rsidP="00B662E6">
            <w:pPr>
              <w:spacing w:after="0"/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5E6D78">
              <w:rPr>
                <w:rFonts w:ascii="GHEA Grapalat" w:hAnsi="GHEA Grapalat" w:cs="Arial CYR"/>
                <w:color w:val="000000"/>
                <w:sz w:val="20"/>
                <w:szCs w:val="20"/>
              </w:rPr>
              <w:t>44192900</w:t>
            </w:r>
          </w:p>
        </w:tc>
        <w:tc>
          <w:tcPr>
            <w:tcW w:w="2155" w:type="dxa"/>
            <w:vAlign w:val="center"/>
          </w:tcPr>
          <w:p w14:paraId="19A894AB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5E6D78">
              <w:rPr>
                <w:rFonts w:ascii="GHEA Grapalat" w:hAnsi="GHEA Grapalat"/>
                <w:b/>
                <w:bCs/>
                <w:sz w:val="20"/>
                <w:szCs w:val="20"/>
              </w:rPr>
              <w:t>Ձողաքանոն</w:t>
            </w:r>
          </w:p>
          <w:p w14:paraId="735C217C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  <w:p w14:paraId="307D892F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 xml:space="preserve">Рейка   </w:t>
            </w:r>
          </w:p>
        </w:tc>
        <w:tc>
          <w:tcPr>
            <w:tcW w:w="5103" w:type="dxa"/>
            <w:vAlign w:val="center"/>
          </w:tcPr>
          <w:p w14:paraId="5B04A2B8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 xml:space="preserve">DIN տեսակի, </w:t>
            </w:r>
            <w:r w:rsidRPr="005E6D78">
              <w:rPr>
                <w:rFonts w:ascii="GHEA Grapalat" w:hAnsi="GHEA Grapalat"/>
                <w:b/>
                <w:sz w:val="20"/>
                <w:szCs w:val="20"/>
              </w:rPr>
              <w:t>TS 35</w:t>
            </w:r>
            <w:r w:rsidRPr="005E6D78">
              <w:rPr>
                <w:rFonts w:ascii="GHEA Grapalat" w:hAnsi="GHEA Grapalat"/>
                <w:sz w:val="20"/>
                <w:szCs w:val="20"/>
              </w:rPr>
              <w:t xml:space="preserve"> – երկու մետրանոց, մոնտաժող ուղիներով – 40մ, ցինկապատ</w:t>
            </w:r>
          </w:p>
          <w:p w14:paraId="5BE35418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lastRenderedPageBreak/>
              <w:t xml:space="preserve">Типа DIN ( DIN- рейка), </w:t>
            </w:r>
            <w:r w:rsidRPr="005E6D78">
              <w:rPr>
                <w:rFonts w:ascii="GHEA Grapalat" w:hAnsi="GHEA Grapalat"/>
                <w:b/>
                <w:sz w:val="20"/>
                <w:szCs w:val="20"/>
              </w:rPr>
              <w:t xml:space="preserve">TS 35 </w:t>
            </w:r>
            <w:r w:rsidRPr="005E6D78">
              <w:rPr>
                <w:rFonts w:ascii="GHEA Grapalat" w:hAnsi="GHEA Grapalat"/>
                <w:sz w:val="20"/>
                <w:szCs w:val="20"/>
              </w:rPr>
              <w:t>– двухметровые, с монтажными каналами – 40м. (DIN-рейка для Conta clip), оцинкованная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E0219" w14:textId="77777777" w:rsidR="006A50BB" w:rsidRPr="005E6D78" w:rsidRDefault="006A50BB" w:rsidP="00B662E6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lastRenderedPageBreak/>
              <w:t>հատ</w:t>
            </w:r>
          </w:p>
          <w:p w14:paraId="094349B5" w14:textId="77777777" w:rsidR="006A50BB" w:rsidRPr="005E6D78" w:rsidRDefault="006A50BB" w:rsidP="00B662E6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штук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F694F" w14:textId="77777777" w:rsidR="006A50BB" w:rsidRPr="005E6D78" w:rsidRDefault="006A50BB" w:rsidP="00B662E6">
            <w:pPr>
              <w:spacing w:after="0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5E6D78">
              <w:rPr>
                <w:rFonts w:ascii="GHEA Grapalat" w:hAnsi="GHEA Grapalat" w:cs="Arial CYR"/>
                <w:sz w:val="20"/>
                <w:szCs w:val="20"/>
              </w:rPr>
              <w:t>20</w:t>
            </w:r>
          </w:p>
        </w:tc>
        <w:tc>
          <w:tcPr>
            <w:tcW w:w="1021" w:type="dxa"/>
            <w:vAlign w:val="center"/>
          </w:tcPr>
          <w:p w14:paraId="4E28039E" w14:textId="77777777" w:rsidR="006A50BB" w:rsidRPr="005E6D78" w:rsidRDefault="006A50BB" w:rsidP="00B662E6">
            <w:pPr>
              <w:spacing w:after="0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/>
                <w:color w:val="000000" w:themeColor="text1"/>
                <w:sz w:val="20"/>
                <w:szCs w:val="20"/>
              </w:rPr>
              <w:t>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FB16B" w14:textId="77777777" w:rsidR="006A50BB" w:rsidRPr="005E6D78" w:rsidRDefault="006A50BB" w:rsidP="00B662E6">
            <w:pPr>
              <w:spacing w:after="0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/>
                <w:color w:val="000000" w:themeColor="text1"/>
                <w:sz w:val="20"/>
                <w:szCs w:val="20"/>
              </w:rPr>
              <w:t>96,0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AE63ABA" w14:textId="77777777" w:rsidR="006A50BB" w:rsidRPr="005E6D78" w:rsidRDefault="006A50BB" w:rsidP="00B662E6">
            <w:pPr>
              <w:spacing w:after="0"/>
              <w:ind w:right="113"/>
              <w:contextualSpacing/>
              <w:jc w:val="right"/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3D67B7EE" w14:textId="77777777" w:rsidR="006A50BB" w:rsidRPr="005E6D78" w:rsidRDefault="006A50BB" w:rsidP="00B662E6">
            <w:pPr>
              <w:spacing w:after="0"/>
              <w:ind w:right="113"/>
              <w:contextualSpacing/>
              <w:jc w:val="center"/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6A50BB" w:rsidRPr="005E6D78" w14:paraId="096AC94B" w14:textId="77777777" w:rsidTr="005E6D78">
        <w:trPr>
          <w:trHeight w:val="32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33BBD" w14:textId="77777777" w:rsidR="006A50BB" w:rsidRPr="005E6D78" w:rsidRDefault="006A50BB" w:rsidP="00B662E6">
            <w:pPr>
              <w:pStyle w:val="a4"/>
              <w:numPr>
                <w:ilvl w:val="0"/>
                <w:numId w:val="4"/>
              </w:numPr>
              <w:tabs>
                <w:tab w:val="left" w:pos="34"/>
                <w:tab w:val="left" w:pos="635"/>
              </w:tabs>
              <w:spacing w:after="0" w:line="300" w:lineRule="auto"/>
              <w:ind w:left="0" w:firstLine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27C7EE" w14:textId="77777777" w:rsidR="006A50BB" w:rsidRPr="005E6D78" w:rsidRDefault="006A50BB" w:rsidP="00B662E6">
            <w:pPr>
              <w:spacing w:after="0"/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5E6D78">
              <w:rPr>
                <w:rFonts w:ascii="GHEA Grapalat" w:hAnsi="GHEA Grapalat" w:cs="Arial CYR"/>
                <w:color w:val="000000"/>
                <w:sz w:val="20"/>
                <w:szCs w:val="20"/>
              </w:rPr>
              <w:t>44192900</w:t>
            </w:r>
          </w:p>
        </w:tc>
        <w:tc>
          <w:tcPr>
            <w:tcW w:w="2155" w:type="dxa"/>
            <w:vAlign w:val="center"/>
          </w:tcPr>
          <w:p w14:paraId="432DE27B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5E6D78">
              <w:rPr>
                <w:rFonts w:ascii="GHEA Grapalat" w:hAnsi="GHEA Grapalat"/>
                <w:b/>
                <w:bCs/>
                <w:sz w:val="20"/>
                <w:szCs w:val="20"/>
              </w:rPr>
              <w:t>Ձողաքանոն</w:t>
            </w:r>
          </w:p>
          <w:p w14:paraId="52566D89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  <w:p w14:paraId="58B50D57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 xml:space="preserve">Рейка   </w:t>
            </w:r>
          </w:p>
        </w:tc>
        <w:tc>
          <w:tcPr>
            <w:tcW w:w="5103" w:type="dxa"/>
            <w:vAlign w:val="center"/>
          </w:tcPr>
          <w:p w14:paraId="34CDA403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 xml:space="preserve">DIN տեսակի, 35x7,5մմ, L=1մ,  ցինկապատ  </w:t>
            </w:r>
          </w:p>
          <w:p w14:paraId="5019E606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>Типа DIN (DIN- рейка), 35x7,5мм, L=1м,  оцинкованная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A5358" w14:textId="77777777" w:rsidR="006A50BB" w:rsidRPr="005E6D78" w:rsidRDefault="006A50BB" w:rsidP="00B662E6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հատ</w:t>
            </w:r>
          </w:p>
          <w:p w14:paraId="177BFE4F" w14:textId="77777777" w:rsidR="006A50BB" w:rsidRPr="005E6D78" w:rsidRDefault="006A50BB" w:rsidP="00B662E6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штук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7DE0A" w14:textId="77777777" w:rsidR="006A50BB" w:rsidRPr="005E6D78" w:rsidRDefault="006A50BB" w:rsidP="00B662E6">
            <w:pPr>
              <w:spacing w:after="0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5E6D78">
              <w:rPr>
                <w:rFonts w:ascii="GHEA Grapalat" w:hAnsi="GHEA Grapalat" w:cs="Arial CYR"/>
                <w:sz w:val="20"/>
                <w:szCs w:val="20"/>
              </w:rPr>
              <w:t>20</w:t>
            </w:r>
          </w:p>
        </w:tc>
        <w:tc>
          <w:tcPr>
            <w:tcW w:w="1021" w:type="dxa"/>
            <w:vAlign w:val="center"/>
          </w:tcPr>
          <w:p w14:paraId="166DE819" w14:textId="77777777" w:rsidR="006A50BB" w:rsidRPr="005E6D78" w:rsidRDefault="006A50BB" w:rsidP="00B662E6">
            <w:pPr>
              <w:spacing w:after="0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/>
                <w:color w:val="000000" w:themeColor="text1"/>
                <w:sz w:val="20"/>
                <w:szCs w:val="20"/>
              </w:rPr>
              <w:t>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DBEFB" w14:textId="77777777" w:rsidR="006A50BB" w:rsidRPr="005E6D78" w:rsidRDefault="006A50BB" w:rsidP="00B662E6">
            <w:pPr>
              <w:spacing w:after="0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/>
                <w:color w:val="000000" w:themeColor="text1"/>
                <w:sz w:val="20"/>
                <w:szCs w:val="20"/>
              </w:rPr>
              <w:t>118,0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A4469FE" w14:textId="77777777" w:rsidR="006A50BB" w:rsidRPr="005E6D78" w:rsidRDefault="006A50BB" w:rsidP="00B662E6">
            <w:pPr>
              <w:spacing w:after="0"/>
              <w:ind w:right="113"/>
              <w:contextualSpacing/>
              <w:jc w:val="right"/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6DA301B3" w14:textId="5ABD64A4" w:rsidR="006A50BB" w:rsidRPr="005E6D78" w:rsidRDefault="006A50BB" w:rsidP="00B662E6">
            <w:pPr>
              <w:spacing w:after="0"/>
              <w:ind w:right="113"/>
              <w:contextualSpacing/>
              <w:jc w:val="center"/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  <w:t>Պայմ</w:t>
            </w:r>
            <w:r w:rsidRPr="005E6D78">
              <w:rPr>
                <w:rFonts w:ascii="Cambria Math" w:hAnsi="Cambria Math" w:cs="Cambria Math"/>
                <w:b/>
                <w:color w:val="000000" w:themeColor="text1"/>
                <w:sz w:val="20"/>
                <w:szCs w:val="20"/>
              </w:rPr>
              <w:t>․</w:t>
            </w:r>
            <w:r w:rsidRPr="005E6D78"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  <w:t xml:space="preserve"> կնքելուց հետո 60 oրացուցա</w:t>
            </w:r>
            <w:r w:rsidR="00EF675F" w:rsidRPr="005E6D78"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  <w:t>յ</w:t>
            </w:r>
            <w:r w:rsidRPr="005E6D78"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  <w:t>ին օրվա նթացքում</w:t>
            </w:r>
          </w:p>
          <w:p w14:paraId="2185145C" w14:textId="77777777" w:rsidR="006A50BB" w:rsidRPr="005E6D78" w:rsidRDefault="006A50BB" w:rsidP="00B662E6">
            <w:pPr>
              <w:spacing w:after="0"/>
              <w:ind w:right="113"/>
              <w:contextualSpacing/>
              <w:jc w:val="center"/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  <w:t>В течение 60 дней с даты заключения договора</w:t>
            </w:r>
            <w:r w:rsidRPr="005E6D78">
              <w:rPr>
                <w:rFonts w:ascii="Cambria Math" w:hAnsi="Cambria Math" w:cs="Times New Roman"/>
                <w:b/>
                <w:color w:val="000000" w:themeColor="text1"/>
                <w:sz w:val="20"/>
                <w:szCs w:val="20"/>
              </w:rPr>
              <w:t>.</w:t>
            </w:r>
          </w:p>
        </w:tc>
      </w:tr>
      <w:tr w:rsidR="006A50BB" w:rsidRPr="005E6D78" w14:paraId="39A885AC" w14:textId="77777777" w:rsidTr="005E6D78">
        <w:trPr>
          <w:trHeight w:val="4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8FABE" w14:textId="77777777" w:rsidR="006A50BB" w:rsidRPr="005E6D78" w:rsidRDefault="006A50BB" w:rsidP="00B662E6">
            <w:pPr>
              <w:pStyle w:val="a4"/>
              <w:numPr>
                <w:ilvl w:val="0"/>
                <w:numId w:val="4"/>
              </w:numPr>
              <w:tabs>
                <w:tab w:val="left" w:pos="34"/>
                <w:tab w:val="left" w:pos="635"/>
              </w:tabs>
              <w:spacing w:after="0" w:line="300" w:lineRule="auto"/>
              <w:ind w:left="0" w:firstLine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782337" w14:textId="77777777" w:rsidR="006A50BB" w:rsidRPr="005E6D78" w:rsidRDefault="006A50BB" w:rsidP="00B662E6">
            <w:pPr>
              <w:spacing w:after="0"/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5E6D78">
              <w:rPr>
                <w:rFonts w:ascii="GHEA Grapalat" w:hAnsi="GHEA Grapalat" w:cs="Arial CYR"/>
                <w:color w:val="000000"/>
                <w:sz w:val="20"/>
                <w:szCs w:val="20"/>
              </w:rPr>
              <w:t>31211290</w:t>
            </w:r>
          </w:p>
        </w:tc>
        <w:tc>
          <w:tcPr>
            <w:tcW w:w="2155" w:type="dxa"/>
            <w:vAlign w:val="center"/>
          </w:tcPr>
          <w:p w14:paraId="22EBC6CE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b/>
                <w:bCs/>
                <w:sz w:val="20"/>
                <w:szCs w:val="20"/>
              </w:rPr>
              <w:t>Կոճակ</w:t>
            </w:r>
            <w:r w:rsidRPr="005E6D78">
              <w:rPr>
                <w:rFonts w:ascii="GHEA Grapalat" w:hAnsi="GHEA Grapalat"/>
                <w:sz w:val="20"/>
                <w:szCs w:val="20"/>
              </w:rPr>
              <w:br/>
              <w:t>Кнопка</w:t>
            </w:r>
          </w:p>
        </w:tc>
        <w:tc>
          <w:tcPr>
            <w:tcW w:w="5103" w:type="dxa"/>
            <w:vAlign w:val="center"/>
          </w:tcPr>
          <w:p w14:paraId="4A368DCC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b/>
                <w:sz w:val="20"/>
                <w:szCs w:val="20"/>
              </w:rPr>
            </w:pPr>
            <w:r w:rsidRPr="005E6D78">
              <w:rPr>
                <w:rFonts w:ascii="GHEA Grapalat" w:hAnsi="GHEA Grapalat"/>
                <w:b/>
                <w:sz w:val="20"/>
                <w:szCs w:val="20"/>
              </w:rPr>
              <w:t>ПКЕ-112-1У2</w:t>
            </w:r>
          </w:p>
          <w:p w14:paraId="29EAB775" w14:textId="77777777" w:rsidR="006A50BB" w:rsidRPr="005E6D78" w:rsidRDefault="006A50BB" w:rsidP="00B662E6">
            <w:pPr>
              <w:pStyle w:val="a6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ind w:left="0" w:firstLine="0"/>
              <w:rPr>
                <w:rFonts w:ascii="GHEA Grapalat" w:eastAsiaTheme="minorEastAsia" w:hAnsi="GHEA Grapalat" w:cstheme="minorBidi"/>
                <w:sz w:val="20"/>
                <w:szCs w:val="20"/>
                <w:lang w:val="hy-AM" w:eastAsia="hy-AM"/>
              </w:rPr>
            </w:pPr>
            <w:r w:rsidRPr="005E6D78">
              <w:rPr>
                <w:rFonts w:ascii="GHEA Grapalat" w:eastAsiaTheme="minorEastAsia" w:hAnsi="GHEA Grapalat" w:cstheme="minorBidi"/>
                <w:sz w:val="20"/>
                <w:szCs w:val="20"/>
                <w:lang w:val="hy-AM" w:eastAsia="hy-AM"/>
              </w:rPr>
              <w:t xml:space="preserve">Փոփոխական հոսանքի անվանական լարումը` մինչև 660 Վ, 50/60 Հց հաճախականությամբ, </w:t>
            </w:r>
          </w:p>
          <w:p w14:paraId="2C8CD002" w14:textId="77777777" w:rsidR="006A50BB" w:rsidRPr="005E6D78" w:rsidRDefault="006A50BB" w:rsidP="00B662E6">
            <w:pPr>
              <w:pStyle w:val="a6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ind w:left="0" w:firstLine="0"/>
              <w:rPr>
                <w:rFonts w:ascii="GHEA Grapalat" w:eastAsiaTheme="minorEastAsia" w:hAnsi="GHEA Grapalat" w:cstheme="minorBidi"/>
                <w:sz w:val="20"/>
                <w:szCs w:val="20"/>
                <w:lang w:val="hy-AM" w:eastAsia="hy-AM"/>
              </w:rPr>
            </w:pPr>
            <w:r w:rsidRPr="005E6D78">
              <w:rPr>
                <w:rFonts w:ascii="GHEA Grapalat" w:eastAsiaTheme="minorEastAsia" w:hAnsi="GHEA Grapalat" w:cstheme="minorBidi"/>
                <w:sz w:val="20"/>
                <w:szCs w:val="20"/>
                <w:lang w:val="hy-AM" w:eastAsia="hy-AM"/>
              </w:rPr>
              <w:t>Անվանական հոսանք` 10 Ա,</w:t>
            </w:r>
          </w:p>
          <w:p w14:paraId="3114A1A9" w14:textId="77777777" w:rsidR="006A50BB" w:rsidRPr="005E6D78" w:rsidRDefault="006A50BB" w:rsidP="00B662E6">
            <w:pPr>
              <w:pStyle w:val="a6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ind w:left="0" w:firstLine="0"/>
              <w:rPr>
                <w:rFonts w:ascii="GHEA Grapalat" w:eastAsiaTheme="minorEastAsia" w:hAnsi="GHEA Grapalat" w:cstheme="minorBidi"/>
                <w:sz w:val="20"/>
                <w:szCs w:val="20"/>
                <w:lang w:val="hy-AM" w:eastAsia="hy-AM"/>
              </w:rPr>
            </w:pPr>
            <w:r w:rsidRPr="005E6D78">
              <w:rPr>
                <w:rFonts w:ascii="GHEA Grapalat" w:eastAsiaTheme="minorEastAsia" w:hAnsi="GHEA Grapalat" w:cstheme="minorBidi"/>
                <w:sz w:val="20"/>
                <w:szCs w:val="20"/>
                <w:lang w:val="hy-AM" w:eastAsia="hy-AM"/>
              </w:rPr>
              <w:t>Հրիչի ձևը` գլանաձև,</w:t>
            </w:r>
          </w:p>
          <w:p w14:paraId="7F8AAE6D" w14:textId="77777777" w:rsidR="006A50BB" w:rsidRPr="005E6D78" w:rsidRDefault="006A50BB" w:rsidP="00B662E6">
            <w:pPr>
              <w:pStyle w:val="a6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ind w:left="0" w:firstLine="0"/>
              <w:rPr>
                <w:rFonts w:ascii="GHEA Grapalat" w:eastAsiaTheme="minorEastAsia" w:hAnsi="GHEA Grapalat" w:cstheme="minorBidi"/>
                <w:sz w:val="20"/>
                <w:szCs w:val="20"/>
                <w:lang w:val="hy-AM" w:eastAsia="hy-AM"/>
              </w:rPr>
            </w:pPr>
            <w:r w:rsidRPr="005E6D78">
              <w:rPr>
                <w:rFonts w:ascii="GHEA Grapalat" w:eastAsiaTheme="minorEastAsia" w:hAnsi="GHEA Grapalat" w:cstheme="minorBidi"/>
                <w:sz w:val="20"/>
                <w:szCs w:val="20"/>
                <w:lang w:val="hy-AM" w:eastAsia="hy-AM"/>
              </w:rPr>
              <w:t>Հրիչի գույնը` կարմիր,</w:t>
            </w:r>
          </w:p>
          <w:p w14:paraId="06528A3B" w14:textId="77777777" w:rsidR="006A50BB" w:rsidRPr="005E6D78" w:rsidRDefault="006A50BB" w:rsidP="00B662E6">
            <w:pPr>
              <w:pStyle w:val="a6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ind w:left="0" w:firstLine="0"/>
              <w:rPr>
                <w:rFonts w:ascii="GHEA Grapalat" w:eastAsiaTheme="minorEastAsia" w:hAnsi="GHEA Grapalat" w:cstheme="minorBidi"/>
                <w:sz w:val="20"/>
                <w:szCs w:val="20"/>
                <w:lang w:val="hy-AM" w:eastAsia="hy-AM"/>
              </w:rPr>
            </w:pPr>
            <w:r w:rsidRPr="005E6D78">
              <w:rPr>
                <w:rFonts w:ascii="GHEA Grapalat" w:eastAsiaTheme="minorEastAsia" w:hAnsi="GHEA Grapalat" w:cstheme="minorBidi"/>
                <w:sz w:val="20"/>
                <w:szCs w:val="20"/>
                <w:lang w:val="hy-AM" w:eastAsia="hy-AM"/>
              </w:rPr>
              <w:t>Պաշտպանության աստիճանը - IP54 – 4</w:t>
            </w:r>
          </w:p>
          <w:p w14:paraId="278DAC03" w14:textId="77777777" w:rsidR="006A50BB" w:rsidRPr="005E6D78" w:rsidRDefault="006A50BB" w:rsidP="00B662E6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GHEA Grapalat" w:eastAsiaTheme="minorEastAsia" w:hAnsi="GHEA Grapalat" w:cstheme="minorBidi"/>
                <w:b/>
                <w:sz w:val="20"/>
                <w:szCs w:val="20"/>
                <w:lang w:val="hy-AM" w:eastAsia="hy-AM"/>
              </w:rPr>
            </w:pPr>
          </w:p>
          <w:p w14:paraId="010CB9DF" w14:textId="77777777" w:rsidR="006A50BB" w:rsidRPr="005E6D78" w:rsidRDefault="006A50BB" w:rsidP="00B662E6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GHEA Grapalat" w:eastAsiaTheme="minorEastAsia" w:hAnsi="GHEA Grapalat" w:cstheme="minorBidi"/>
                <w:b/>
                <w:sz w:val="20"/>
                <w:szCs w:val="20"/>
                <w:lang w:val="hy-AM" w:eastAsia="hy-AM"/>
              </w:rPr>
            </w:pPr>
          </w:p>
          <w:p w14:paraId="60435E20" w14:textId="77777777" w:rsidR="006A50BB" w:rsidRPr="005E6D78" w:rsidRDefault="006A50BB" w:rsidP="00B662E6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GHEA Grapalat" w:eastAsiaTheme="minorEastAsia" w:hAnsi="GHEA Grapalat" w:cstheme="minorBidi"/>
                <w:b/>
                <w:sz w:val="20"/>
                <w:szCs w:val="20"/>
                <w:lang w:val="hy-AM" w:eastAsia="hy-AM"/>
              </w:rPr>
            </w:pPr>
            <w:r w:rsidRPr="005E6D78">
              <w:rPr>
                <w:rFonts w:ascii="GHEA Grapalat" w:eastAsiaTheme="minorEastAsia" w:hAnsi="GHEA Grapalat" w:cstheme="minorBidi"/>
                <w:b/>
                <w:sz w:val="20"/>
                <w:szCs w:val="20"/>
                <w:lang w:val="hy-AM" w:eastAsia="hy-AM"/>
              </w:rPr>
              <w:t>ПКЕ-112-1У2</w:t>
            </w:r>
          </w:p>
          <w:p w14:paraId="137EE1B9" w14:textId="77777777" w:rsidR="006A50BB" w:rsidRPr="005E6D78" w:rsidRDefault="006A50BB" w:rsidP="00B662E6">
            <w:pPr>
              <w:pStyle w:val="a6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ind w:left="0" w:firstLine="0"/>
              <w:rPr>
                <w:rFonts w:ascii="GHEA Grapalat" w:eastAsiaTheme="minorEastAsia" w:hAnsi="GHEA Grapalat" w:cstheme="minorBidi"/>
                <w:sz w:val="20"/>
                <w:szCs w:val="20"/>
                <w:lang w:val="hy-AM" w:eastAsia="hy-AM"/>
              </w:rPr>
            </w:pPr>
            <w:r w:rsidRPr="005E6D78">
              <w:rPr>
                <w:rFonts w:ascii="GHEA Grapalat" w:eastAsiaTheme="minorEastAsia" w:hAnsi="GHEA Grapalat" w:cstheme="minorBidi"/>
                <w:sz w:val="20"/>
                <w:szCs w:val="20"/>
                <w:lang w:val="hy-AM" w:eastAsia="hy-AM"/>
              </w:rPr>
              <w:t>Номинальное напряжение переменного тока частотой 50/60 Гц, до 660 В;</w:t>
            </w:r>
          </w:p>
          <w:p w14:paraId="05A62AF6" w14:textId="77777777" w:rsidR="006A50BB" w:rsidRPr="005E6D78" w:rsidRDefault="006A50BB" w:rsidP="00B662E6">
            <w:pPr>
              <w:pStyle w:val="a6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ind w:left="0" w:firstLine="0"/>
              <w:rPr>
                <w:rFonts w:ascii="GHEA Grapalat" w:eastAsiaTheme="minorEastAsia" w:hAnsi="GHEA Grapalat" w:cstheme="minorBidi"/>
                <w:sz w:val="20"/>
                <w:szCs w:val="20"/>
                <w:lang w:val="hy-AM" w:eastAsia="hy-AM"/>
              </w:rPr>
            </w:pPr>
            <w:r w:rsidRPr="005E6D78">
              <w:rPr>
                <w:rFonts w:ascii="GHEA Grapalat" w:eastAsiaTheme="minorEastAsia" w:hAnsi="GHEA Grapalat" w:cstheme="minorBidi"/>
                <w:sz w:val="20"/>
                <w:szCs w:val="20"/>
                <w:lang w:val="hy-AM" w:eastAsia="hy-AM"/>
              </w:rPr>
              <w:t>Номинальный ток - 10 А;</w:t>
            </w:r>
          </w:p>
          <w:p w14:paraId="52CACE0C" w14:textId="77777777" w:rsidR="006A50BB" w:rsidRPr="005E6D78" w:rsidRDefault="006A50BB" w:rsidP="00B662E6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>Форма толкателя- цилиндрическая;</w:t>
            </w:r>
          </w:p>
          <w:p w14:paraId="494F826B" w14:textId="77777777" w:rsidR="006A50BB" w:rsidRPr="005E6D78" w:rsidRDefault="006A50BB" w:rsidP="00B662E6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 xml:space="preserve">Цвет толкателя красный; </w:t>
            </w:r>
          </w:p>
          <w:p w14:paraId="0A4B1778" w14:textId="77777777" w:rsidR="006A50BB" w:rsidRPr="005E6D78" w:rsidRDefault="006A50BB" w:rsidP="00B662E6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>степень защиты IР54 – 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00CD7" w14:textId="77777777" w:rsidR="006A50BB" w:rsidRPr="005E6D78" w:rsidRDefault="006A50BB" w:rsidP="00B662E6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հատ</w:t>
            </w:r>
          </w:p>
          <w:p w14:paraId="3189816D" w14:textId="77777777" w:rsidR="006A50BB" w:rsidRPr="005E6D78" w:rsidRDefault="006A50BB" w:rsidP="00B662E6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штук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70D0A" w14:textId="77777777" w:rsidR="006A50BB" w:rsidRPr="005E6D78" w:rsidRDefault="006A50BB" w:rsidP="00B662E6">
            <w:pPr>
              <w:spacing w:after="0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5E6D78">
              <w:rPr>
                <w:rFonts w:ascii="GHEA Grapalat" w:hAnsi="GHEA Grapalat" w:cs="Arial CYR"/>
                <w:sz w:val="20"/>
                <w:szCs w:val="20"/>
              </w:rPr>
              <w:t>20</w:t>
            </w:r>
          </w:p>
        </w:tc>
        <w:tc>
          <w:tcPr>
            <w:tcW w:w="1021" w:type="dxa"/>
            <w:vAlign w:val="center"/>
          </w:tcPr>
          <w:p w14:paraId="71FBF552" w14:textId="77777777" w:rsidR="006A50BB" w:rsidRPr="005E6D78" w:rsidRDefault="006A50BB" w:rsidP="00B662E6">
            <w:pPr>
              <w:spacing w:after="0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/>
                <w:color w:val="000000" w:themeColor="text1"/>
                <w:sz w:val="20"/>
                <w:szCs w:val="20"/>
              </w:rPr>
              <w:t>3,6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F4FF0" w14:textId="77777777" w:rsidR="006A50BB" w:rsidRPr="005E6D78" w:rsidRDefault="006A50BB" w:rsidP="00B662E6">
            <w:pPr>
              <w:spacing w:after="0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/>
                <w:color w:val="000000" w:themeColor="text1"/>
                <w:sz w:val="20"/>
                <w:szCs w:val="20"/>
              </w:rPr>
              <w:t>72,0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2AA926B" w14:textId="77777777" w:rsidR="006A50BB" w:rsidRPr="005E6D78" w:rsidRDefault="006A50BB" w:rsidP="00B662E6">
            <w:pPr>
              <w:spacing w:after="0"/>
              <w:ind w:right="113"/>
              <w:contextualSpacing/>
              <w:jc w:val="right"/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64BFB962" w14:textId="2ECAC11E" w:rsidR="006A50BB" w:rsidRPr="005E6D78" w:rsidRDefault="006A50BB" w:rsidP="00B662E6">
            <w:pPr>
              <w:spacing w:after="0"/>
              <w:ind w:right="113"/>
              <w:contextualSpacing/>
              <w:jc w:val="center"/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  <w:t>Պայմ</w:t>
            </w:r>
            <w:r w:rsidRPr="005E6D78">
              <w:rPr>
                <w:rFonts w:ascii="Cambria Math" w:hAnsi="Cambria Math" w:cs="Cambria Math"/>
                <w:b/>
                <w:color w:val="000000" w:themeColor="text1"/>
                <w:sz w:val="20"/>
                <w:szCs w:val="20"/>
              </w:rPr>
              <w:t>․</w:t>
            </w:r>
            <w:r w:rsidRPr="005E6D78"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  <w:t xml:space="preserve"> կնքելուց հետո 60 օրացուցային օրվա ընթացքում</w:t>
            </w:r>
          </w:p>
          <w:p w14:paraId="2A37CC62" w14:textId="77777777" w:rsidR="006A50BB" w:rsidRPr="005E6D78" w:rsidRDefault="006A50BB" w:rsidP="00B662E6">
            <w:pPr>
              <w:spacing w:after="0"/>
              <w:ind w:right="113"/>
              <w:contextualSpacing/>
              <w:jc w:val="center"/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  <w:t>В течение 60 дней с даты заключения договора</w:t>
            </w:r>
            <w:r w:rsidRPr="005E6D78">
              <w:rPr>
                <w:rFonts w:ascii="Cambria Math" w:hAnsi="Cambria Math" w:cs="Times New Roman"/>
                <w:b/>
                <w:color w:val="000000" w:themeColor="text1"/>
                <w:sz w:val="20"/>
                <w:szCs w:val="20"/>
              </w:rPr>
              <w:t>.</w:t>
            </w:r>
          </w:p>
        </w:tc>
      </w:tr>
      <w:tr w:rsidR="006A50BB" w:rsidRPr="005E6D78" w14:paraId="34E9A732" w14:textId="77777777" w:rsidTr="005E6D78">
        <w:trPr>
          <w:trHeight w:val="254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D08A2" w14:textId="77777777" w:rsidR="006A50BB" w:rsidRPr="005E6D78" w:rsidRDefault="006A50BB" w:rsidP="00B662E6">
            <w:pPr>
              <w:pStyle w:val="a4"/>
              <w:numPr>
                <w:ilvl w:val="0"/>
                <w:numId w:val="4"/>
              </w:numPr>
              <w:tabs>
                <w:tab w:val="left" w:pos="34"/>
                <w:tab w:val="left" w:pos="635"/>
              </w:tabs>
              <w:spacing w:after="0" w:line="300" w:lineRule="auto"/>
              <w:ind w:left="0" w:firstLine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40FA60" w14:textId="77777777" w:rsidR="006A50BB" w:rsidRPr="005E6D78" w:rsidRDefault="006A50BB" w:rsidP="00B662E6">
            <w:pPr>
              <w:spacing w:after="0"/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5E6D78">
              <w:rPr>
                <w:rFonts w:ascii="GHEA Grapalat" w:hAnsi="GHEA Grapalat" w:cs="Arial CYR"/>
                <w:color w:val="000000"/>
                <w:sz w:val="20"/>
                <w:szCs w:val="20"/>
              </w:rPr>
              <w:t>31211290</w:t>
            </w:r>
          </w:p>
        </w:tc>
        <w:tc>
          <w:tcPr>
            <w:tcW w:w="2155" w:type="dxa"/>
          </w:tcPr>
          <w:p w14:paraId="58D238AC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  <w:p w14:paraId="13D50BCF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5E6D78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Պուլս-զույգ կոմուտացնող սարք </w:t>
            </w:r>
          </w:p>
          <w:p w14:paraId="6F32B832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>Пульс-пара коммутирующее устройство</w:t>
            </w:r>
          </w:p>
        </w:tc>
        <w:tc>
          <w:tcPr>
            <w:tcW w:w="5103" w:type="dxa"/>
          </w:tcPr>
          <w:p w14:paraId="07D1589E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 xml:space="preserve">Պուլս-զույգ կոմուտացնող սարք </w:t>
            </w:r>
            <w:r w:rsidRPr="005E6D78">
              <w:rPr>
                <w:rFonts w:ascii="GHEA Grapalat" w:hAnsi="GHEA Grapalat"/>
                <w:b/>
                <w:sz w:val="20"/>
                <w:szCs w:val="20"/>
              </w:rPr>
              <w:t>ППК-Д30</w:t>
            </w:r>
            <w:r w:rsidRPr="005E6D78">
              <w:rPr>
                <w:rFonts w:ascii="GHEA Grapalat" w:hAnsi="GHEA Grapalat"/>
                <w:sz w:val="20"/>
                <w:szCs w:val="20"/>
              </w:rPr>
              <w:t>։ Մուտքի և ելքի միջև գալվանական կապի բացակայություն, սնման լարումը՝ 220Վ, ելուստների քանակը՝ 4 հատ, բեռի նվազագույն հոսանքը՝ 2Ա։</w:t>
            </w:r>
          </w:p>
          <w:p w14:paraId="05416205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 xml:space="preserve">Пульс-пара коммутирующее устройство </w:t>
            </w:r>
            <w:r w:rsidRPr="005E6D78">
              <w:rPr>
                <w:rFonts w:ascii="GHEA Grapalat" w:hAnsi="GHEA Grapalat"/>
                <w:b/>
                <w:sz w:val="20"/>
                <w:szCs w:val="20"/>
              </w:rPr>
              <w:t>ППК-Д30</w:t>
            </w:r>
            <w:r w:rsidRPr="005E6D78">
              <w:rPr>
                <w:rFonts w:ascii="GHEA Grapalat" w:hAnsi="GHEA Grapalat"/>
                <w:sz w:val="20"/>
                <w:szCs w:val="20"/>
              </w:rPr>
              <w:t>.</w:t>
            </w:r>
          </w:p>
          <w:p w14:paraId="385A0B45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>Гальваническая развязка входа и выхода.</w:t>
            </w:r>
          </w:p>
          <w:p w14:paraId="716F2B68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>Напряжение питания - 220В. Число выходов- 4шт.</w:t>
            </w:r>
          </w:p>
          <w:p w14:paraId="50E130B6" w14:textId="77777777" w:rsidR="006A50BB" w:rsidRPr="005E6D78" w:rsidRDefault="006A50BB" w:rsidP="00B662E6">
            <w:pPr>
              <w:tabs>
                <w:tab w:val="center" w:pos="2585"/>
              </w:tabs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>Номинальный ток нагрузки - 2А.</w:t>
            </w:r>
            <w:r w:rsidRPr="005E6D78">
              <w:rPr>
                <w:rFonts w:ascii="GHEA Grapalat" w:hAnsi="GHEA Grapalat"/>
                <w:sz w:val="20"/>
                <w:szCs w:val="20"/>
              </w:rPr>
              <w:tab/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6A0BD" w14:textId="77777777" w:rsidR="006A50BB" w:rsidRPr="005E6D78" w:rsidRDefault="006A50BB" w:rsidP="00B662E6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հատ</w:t>
            </w:r>
          </w:p>
          <w:p w14:paraId="01215EB6" w14:textId="77777777" w:rsidR="006A50BB" w:rsidRPr="005E6D78" w:rsidRDefault="006A50BB" w:rsidP="00B662E6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штук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B1CBE" w14:textId="77777777" w:rsidR="006A50BB" w:rsidRPr="005E6D78" w:rsidRDefault="006A50BB" w:rsidP="00B662E6">
            <w:pPr>
              <w:spacing w:after="0"/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 w:rsidRPr="005E6D78">
              <w:rPr>
                <w:rFonts w:ascii="GHEA Grapalat" w:hAnsi="GHEA Grapalat" w:cs="Arial CYR"/>
                <w:sz w:val="20"/>
                <w:szCs w:val="20"/>
              </w:rPr>
              <w:t>5</w:t>
            </w:r>
          </w:p>
        </w:tc>
        <w:tc>
          <w:tcPr>
            <w:tcW w:w="1021" w:type="dxa"/>
            <w:vAlign w:val="center"/>
          </w:tcPr>
          <w:p w14:paraId="0ECAA0CF" w14:textId="77777777" w:rsidR="006A50BB" w:rsidRPr="005E6D78" w:rsidRDefault="006A50BB" w:rsidP="00B662E6">
            <w:pPr>
              <w:spacing w:after="0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/>
                <w:color w:val="000000" w:themeColor="text1"/>
                <w:sz w:val="20"/>
                <w:szCs w:val="20"/>
              </w:rPr>
              <w:t>21,0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7E6EA" w14:textId="77777777" w:rsidR="006A50BB" w:rsidRPr="005E6D78" w:rsidRDefault="006A50BB" w:rsidP="00B662E6">
            <w:pPr>
              <w:spacing w:after="0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105,0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EB25DF3" w14:textId="77777777" w:rsidR="006A50BB" w:rsidRPr="005E6D78" w:rsidRDefault="006A50BB" w:rsidP="00B662E6">
            <w:pPr>
              <w:spacing w:after="0"/>
              <w:ind w:right="113"/>
              <w:contextualSpacing/>
              <w:jc w:val="right"/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6BCAFCEE" w14:textId="335F7810" w:rsidR="006A50BB" w:rsidRPr="005E6D78" w:rsidRDefault="006A50BB" w:rsidP="00B662E6">
            <w:pPr>
              <w:spacing w:after="0"/>
              <w:ind w:right="113"/>
              <w:contextualSpacing/>
              <w:jc w:val="center"/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  <w:t>Պայմ</w:t>
            </w:r>
            <w:r w:rsidRPr="005E6D78">
              <w:rPr>
                <w:rFonts w:ascii="Cambria Math" w:hAnsi="Cambria Math" w:cs="Cambria Math"/>
                <w:b/>
                <w:color w:val="000000" w:themeColor="text1"/>
                <w:sz w:val="20"/>
                <w:szCs w:val="20"/>
              </w:rPr>
              <w:t>․</w:t>
            </w:r>
            <w:r w:rsidRPr="005E6D78"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  <w:t xml:space="preserve"> կնքելուց հետո 60 օրացուցային օրվա ընթացքում</w:t>
            </w:r>
          </w:p>
          <w:p w14:paraId="65562581" w14:textId="77777777" w:rsidR="006A50BB" w:rsidRPr="005E6D78" w:rsidRDefault="006A50BB" w:rsidP="00B662E6">
            <w:pPr>
              <w:spacing w:after="0"/>
              <w:ind w:right="113"/>
              <w:contextualSpacing/>
              <w:jc w:val="center"/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  <w:t>В течение 60 дней с даты заключения договора</w:t>
            </w:r>
            <w:r w:rsidRPr="005E6D78">
              <w:rPr>
                <w:rFonts w:ascii="Cambria Math" w:hAnsi="Cambria Math" w:cs="Times New Roman"/>
                <w:b/>
                <w:color w:val="000000" w:themeColor="text1"/>
                <w:sz w:val="20"/>
                <w:szCs w:val="20"/>
              </w:rPr>
              <w:t>.</w:t>
            </w:r>
          </w:p>
        </w:tc>
      </w:tr>
      <w:tr w:rsidR="006A50BB" w:rsidRPr="005E6D78" w14:paraId="729E6358" w14:textId="77777777" w:rsidTr="005E6D78">
        <w:trPr>
          <w:trHeight w:val="42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00122" w14:textId="77777777" w:rsidR="006A50BB" w:rsidRPr="005E6D78" w:rsidRDefault="006A50BB" w:rsidP="00B662E6">
            <w:pPr>
              <w:pStyle w:val="a4"/>
              <w:numPr>
                <w:ilvl w:val="0"/>
                <w:numId w:val="4"/>
              </w:numPr>
              <w:tabs>
                <w:tab w:val="left" w:pos="34"/>
                <w:tab w:val="left" w:pos="635"/>
              </w:tabs>
              <w:spacing w:after="0" w:line="300" w:lineRule="auto"/>
              <w:ind w:left="0" w:firstLine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F83245" w14:textId="77777777" w:rsidR="006A50BB" w:rsidRPr="005E6D78" w:rsidRDefault="006A50BB" w:rsidP="00B662E6">
            <w:pPr>
              <w:spacing w:after="0"/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5E6D78">
              <w:rPr>
                <w:rFonts w:ascii="GHEA Grapalat" w:hAnsi="GHEA Grapalat" w:cs="Arial CYR"/>
                <w:color w:val="000000"/>
                <w:sz w:val="20"/>
                <w:szCs w:val="20"/>
              </w:rPr>
              <w:t>31211210</w:t>
            </w:r>
          </w:p>
        </w:tc>
        <w:tc>
          <w:tcPr>
            <w:tcW w:w="2155" w:type="dxa"/>
            <w:vAlign w:val="center"/>
          </w:tcPr>
          <w:p w14:paraId="3EAD4E65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5E6D78">
              <w:rPr>
                <w:rFonts w:ascii="GHEA Grapalat" w:hAnsi="GHEA Grapalat"/>
                <w:b/>
                <w:bCs/>
                <w:sz w:val="20"/>
                <w:szCs w:val="20"/>
              </w:rPr>
              <w:t>ՈՒնիվերսալ լարման նմուշառու գործիք</w:t>
            </w:r>
          </w:p>
          <w:p w14:paraId="19A5548E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  <w:p w14:paraId="76A99995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 xml:space="preserve">Универсальный пробник </w:t>
            </w:r>
            <w:r w:rsidRPr="005E6D78">
              <w:rPr>
                <w:rFonts w:ascii="GHEA Grapalat" w:hAnsi="GHEA Grapalat"/>
                <w:sz w:val="20"/>
                <w:szCs w:val="20"/>
                <w:highlight w:val="yellow"/>
              </w:rPr>
              <w:t xml:space="preserve"> </w:t>
            </w:r>
            <w:r w:rsidRPr="005E6D78">
              <w:rPr>
                <w:rFonts w:ascii="GHEA Grapalat" w:hAnsi="GHEA Grapalat"/>
                <w:sz w:val="20"/>
                <w:szCs w:val="20"/>
              </w:rPr>
              <w:t xml:space="preserve">напряжения </w:t>
            </w:r>
          </w:p>
          <w:p w14:paraId="6375ECB3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3E068DBB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b/>
                <w:sz w:val="20"/>
                <w:szCs w:val="20"/>
              </w:rPr>
              <w:t>Контакт  55С</w:t>
            </w:r>
            <w:r w:rsidRPr="005E6D78">
              <w:rPr>
                <w:rFonts w:ascii="GHEA Grapalat" w:hAnsi="GHEA Grapalat"/>
                <w:sz w:val="20"/>
                <w:szCs w:val="20"/>
              </w:rPr>
              <w:t xml:space="preserve">  տեսակի, էլեկտրիկի համար  ստուգվող լարման միջակայքը - 24-380Վ, փոփոխական հոսանքի և 24-250Վ հաստատուն հոսանքի: Կամ - </w:t>
            </w:r>
            <w:r w:rsidRPr="005E6D78">
              <w:rPr>
                <w:rFonts w:ascii="GHEA Grapalat" w:hAnsi="GHEA Grapalat"/>
                <w:b/>
                <w:sz w:val="20"/>
                <w:szCs w:val="20"/>
              </w:rPr>
              <w:t>СЕМ DТ-9902</w:t>
            </w:r>
            <w:r w:rsidRPr="005E6D78">
              <w:rPr>
                <w:rFonts w:ascii="GHEA Grapalat" w:hAnsi="GHEA Grapalat"/>
                <w:sz w:val="20"/>
                <w:szCs w:val="20"/>
              </w:rPr>
              <w:t xml:space="preserve"> (արտիկուլը 481042; Ստուգվող լարման միջակայքը 12-690Վ փոփոխական հոսանքի շտրիխ-կոդը 4627077481042)</w:t>
            </w:r>
          </w:p>
          <w:p w14:paraId="1C781EB2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 xml:space="preserve">типа </w:t>
            </w:r>
            <w:r w:rsidRPr="005E6D78">
              <w:rPr>
                <w:rFonts w:ascii="GHEA Grapalat" w:hAnsi="GHEA Grapalat"/>
                <w:b/>
                <w:sz w:val="20"/>
                <w:szCs w:val="20"/>
              </w:rPr>
              <w:t>Контакт  55С</w:t>
            </w:r>
            <w:r w:rsidRPr="005E6D78">
              <w:rPr>
                <w:rFonts w:ascii="GHEA Grapalat" w:hAnsi="GHEA Grapalat"/>
                <w:sz w:val="20"/>
                <w:szCs w:val="20"/>
              </w:rPr>
              <w:t xml:space="preserve">, для электрика ; диапазон проверяемого напряжения: 24-380В перем. тока, </w:t>
            </w:r>
          </w:p>
          <w:p w14:paraId="473E4B62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 xml:space="preserve">24-250В пост.тока.  или </w:t>
            </w:r>
            <w:r w:rsidRPr="005E6D78">
              <w:rPr>
                <w:rFonts w:ascii="GHEA Grapalat" w:hAnsi="GHEA Grapalat"/>
                <w:b/>
                <w:sz w:val="20"/>
                <w:szCs w:val="20"/>
              </w:rPr>
              <w:t>СЕМ DТ-9902</w:t>
            </w:r>
            <w:r w:rsidRPr="005E6D78">
              <w:rPr>
                <w:rFonts w:ascii="GHEA Grapalat" w:hAnsi="GHEA Grapalat"/>
                <w:sz w:val="20"/>
                <w:szCs w:val="20"/>
              </w:rPr>
              <w:t xml:space="preserve"> (артикул 481042; диапазон проверяемого напряжения: 12-690В перем. тока,  штрих-код 4627077481042)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EDBB3" w14:textId="77777777" w:rsidR="006A50BB" w:rsidRPr="005E6D78" w:rsidRDefault="006A50BB" w:rsidP="00B662E6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հատ</w:t>
            </w:r>
          </w:p>
          <w:p w14:paraId="6F9F277C" w14:textId="77777777" w:rsidR="006A50BB" w:rsidRPr="005E6D78" w:rsidRDefault="006A50BB" w:rsidP="00B662E6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штук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AA87F" w14:textId="77777777" w:rsidR="006A50BB" w:rsidRPr="005E6D78" w:rsidRDefault="006A50BB" w:rsidP="00B662E6">
            <w:pPr>
              <w:spacing w:after="0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5E6D78">
              <w:rPr>
                <w:rFonts w:ascii="GHEA Grapalat" w:hAnsi="GHEA Grapalat" w:cs="Arial CYR"/>
                <w:sz w:val="20"/>
                <w:szCs w:val="20"/>
              </w:rPr>
              <w:t>2</w:t>
            </w:r>
          </w:p>
        </w:tc>
        <w:tc>
          <w:tcPr>
            <w:tcW w:w="1021" w:type="dxa"/>
            <w:vAlign w:val="center"/>
          </w:tcPr>
          <w:p w14:paraId="5EDEF211" w14:textId="77777777" w:rsidR="006A50BB" w:rsidRPr="005E6D78" w:rsidRDefault="006A50BB" w:rsidP="00B662E6">
            <w:pPr>
              <w:spacing w:after="0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/>
                <w:color w:val="000000" w:themeColor="text1"/>
                <w:sz w:val="20"/>
                <w:szCs w:val="20"/>
              </w:rPr>
              <w:t>6,7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95F87" w14:textId="77777777" w:rsidR="006A50BB" w:rsidRPr="005E6D78" w:rsidRDefault="006A50BB" w:rsidP="00B662E6">
            <w:pPr>
              <w:spacing w:after="0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/>
                <w:color w:val="000000" w:themeColor="text1"/>
                <w:sz w:val="20"/>
                <w:szCs w:val="20"/>
              </w:rPr>
              <w:t>13,4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ED2805A" w14:textId="77777777" w:rsidR="006A50BB" w:rsidRPr="005E6D78" w:rsidRDefault="006A50BB" w:rsidP="00B662E6">
            <w:pPr>
              <w:spacing w:after="0"/>
              <w:ind w:right="113"/>
              <w:contextualSpacing/>
              <w:jc w:val="right"/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4C92F362" w14:textId="708DC152" w:rsidR="006A50BB" w:rsidRPr="005E6D78" w:rsidRDefault="006A50BB" w:rsidP="00B662E6">
            <w:pPr>
              <w:spacing w:after="0"/>
              <w:ind w:right="113"/>
              <w:contextualSpacing/>
              <w:jc w:val="center"/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  <w:t>Պայմ</w:t>
            </w:r>
            <w:r w:rsidRPr="005E6D78">
              <w:rPr>
                <w:rFonts w:ascii="Cambria Math" w:hAnsi="Cambria Math" w:cs="Cambria Math"/>
                <w:b/>
                <w:color w:val="000000" w:themeColor="text1"/>
                <w:sz w:val="20"/>
                <w:szCs w:val="20"/>
              </w:rPr>
              <w:t>․</w:t>
            </w:r>
            <w:r w:rsidRPr="005E6D78"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  <w:t xml:space="preserve"> կնքելուց հետո 60 օրացուցային օրվա ընթացքում</w:t>
            </w:r>
          </w:p>
          <w:p w14:paraId="3C8FC5A7" w14:textId="77777777" w:rsidR="006A50BB" w:rsidRPr="005E6D78" w:rsidRDefault="006A50BB" w:rsidP="00B662E6">
            <w:pPr>
              <w:spacing w:after="0"/>
              <w:ind w:right="113"/>
              <w:contextualSpacing/>
              <w:jc w:val="center"/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  <w:t>В течение 60 дней с даты заключения договора</w:t>
            </w:r>
            <w:r w:rsidRPr="005E6D78">
              <w:rPr>
                <w:rFonts w:ascii="Cambria Math" w:hAnsi="Cambria Math" w:cs="Times New Roman"/>
                <w:b/>
                <w:color w:val="000000" w:themeColor="text1"/>
                <w:sz w:val="20"/>
                <w:szCs w:val="20"/>
              </w:rPr>
              <w:t>.</w:t>
            </w:r>
          </w:p>
        </w:tc>
      </w:tr>
      <w:tr w:rsidR="006A50BB" w:rsidRPr="005E6D78" w14:paraId="3D15F12D" w14:textId="77777777" w:rsidTr="005E6D78">
        <w:trPr>
          <w:trHeight w:val="340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61257" w14:textId="77777777" w:rsidR="006A50BB" w:rsidRPr="005E6D78" w:rsidRDefault="006A50BB" w:rsidP="00B662E6">
            <w:pPr>
              <w:pStyle w:val="a4"/>
              <w:numPr>
                <w:ilvl w:val="0"/>
                <w:numId w:val="4"/>
              </w:numPr>
              <w:tabs>
                <w:tab w:val="left" w:pos="34"/>
                <w:tab w:val="left" w:pos="635"/>
              </w:tabs>
              <w:spacing w:after="0" w:line="300" w:lineRule="auto"/>
              <w:ind w:left="0" w:firstLine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0A78B0" w14:textId="77777777" w:rsidR="006A50BB" w:rsidRPr="005E6D78" w:rsidRDefault="006A50BB" w:rsidP="00B662E6">
            <w:pPr>
              <w:spacing w:after="0"/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5E6D78">
              <w:rPr>
                <w:rFonts w:ascii="GHEA Grapalat" w:hAnsi="GHEA Grapalat" w:cs="Arial CYR"/>
                <w:color w:val="000000"/>
                <w:sz w:val="20"/>
                <w:szCs w:val="20"/>
              </w:rPr>
              <w:t>44511280</w:t>
            </w:r>
          </w:p>
        </w:tc>
        <w:tc>
          <w:tcPr>
            <w:tcW w:w="2155" w:type="dxa"/>
            <w:vAlign w:val="center"/>
          </w:tcPr>
          <w:p w14:paraId="12C4ACB1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5E6D78">
              <w:rPr>
                <w:rFonts w:ascii="GHEA Grapalat" w:hAnsi="GHEA Grapalat"/>
                <w:b/>
                <w:bCs/>
                <w:sz w:val="20"/>
                <w:szCs w:val="20"/>
              </w:rPr>
              <w:t>Սեղմակ</w:t>
            </w:r>
          </w:p>
          <w:p w14:paraId="1E21B0FC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>Клемма</w:t>
            </w:r>
          </w:p>
        </w:tc>
        <w:tc>
          <w:tcPr>
            <w:tcW w:w="5103" w:type="dxa"/>
            <w:vAlign w:val="center"/>
          </w:tcPr>
          <w:p w14:paraId="0D8F6D3F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b/>
                <w:sz w:val="20"/>
                <w:szCs w:val="20"/>
              </w:rPr>
              <w:t>Conta clip FRK 1.5/2A BG</w:t>
            </w:r>
            <w:r w:rsidRPr="005E6D78">
              <w:rPr>
                <w:rFonts w:ascii="GHEA Grapalat" w:hAnsi="GHEA Grapalat"/>
                <w:sz w:val="20"/>
                <w:szCs w:val="20"/>
              </w:rPr>
              <w:t>, չափսերը՝ 48.5 x 4.1 x 43մմ TS 35x7.5 мм, CSAus</w:t>
            </w:r>
            <w:r w:rsidRPr="005E6D78">
              <w:rPr>
                <w:rFonts w:ascii="GHEA Grapalat" w:hAnsi="GHEA Grapalat"/>
                <w:sz w:val="20"/>
                <w:szCs w:val="20"/>
              </w:rPr>
              <w:br/>
            </w:r>
            <w:r w:rsidRPr="005E6D78">
              <w:rPr>
                <w:rFonts w:ascii="GHEA Grapalat" w:hAnsi="GHEA Grapalat"/>
                <w:b/>
                <w:sz w:val="20"/>
                <w:szCs w:val="20"/>
              </w:rPr>
              <w:t>Conta clip FRK 1.5/2A BG</w:t>
            </w:r>
            <w:r w:rsidRPr="005E6D78">
              <w:rPr>
                <w:rFonts w:ascii="GHEA Grapalat" w:hAnsi="GHEA Grapalat"/>
                <w:sz w:val="20"/>
                <w:szCs w:val="20"/>
              </w:rPr>
              <w:t>, размеры - 48.5 x 4.1 x 43мм,  TS 35x7.5 мм, CSAus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EB81E" w14:textId="77777777" w:rsidR="006A50BB" w:rsidRPr="005E6D78" w:rsidRDefault="006A50BB" w:rsidP="00B662E6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հատ</w:t>
            </w:r>
          </w:p>
          <w:p w14:paraId="16CA3383" w14:textId="77777777" w:rsidR="006A50BB" w:rsidRPr="005E6D78" w:rsidRDefault="006A50BB" w:rsidP="00B662E6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штук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6EF8C" w14:textId="77777777" w:rsidR="006A50BB" w:rsidRPr="005E6D78" w:rsidRDefault="006A50BB" w:rsidP="00B662E6">
            <w:pPr>
              <w:spacing w:after="0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5E6D78">
              <w:rPr>
                <w:rFonts w:ascii="GHEA Grapalat" w:hAnsi="GHEA Grapalat" w:cs="Arial CYR"/>
                <w:sz w:val="20"/>
                <w:szCs w:val="20"/>
              </w:rPr>
              <w:t>400</w:t>
            </w:r>
          </w:p>
        </w:tc>
        <w:tc>
          <w:tcPr>
            <w:tcW w:w="1021" w:type="dxa"/>
            <w:vAlign w:val="center"/>
          </w:tcPr>
          <w:p w14:paraId="7EC0A838" w14:textId="77777777" w:rsidR="006A50BB" w:rsidRPr="005E6D78" w:rsidRDefault="006A50BB" w:rsidP="00B662E6">
            <w:pPr>
              <w:spacing w:after="0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/>
                <w:color w:val="000000" w:themeColor="text1"/>
                <w:sz w:val="20"/>
                <w:szCs w:val="20"/>
              </w:rPr>
              <w:t>1,26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26ECB" w14:textId="77777777" w:rsidR="006A50BB" w:rsidRPr="005E6D78" w:rsidRDefault="006A50BB" w:rsidP="00B662E6">
            <w:pPr>
              <w:spacing w:after="0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/>
                <w:color w:val="000000" w:themeColor="text1"/>
                <w:sz w:val="20"/>
                <w:szCs w:val="20"/>
              </w:rPr>
              <w:t>504,0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86144BA" w14:textId="77777777" w:rsidR="006A50BB" w:rsidRPr="005E6D78" w:rsidRDefault="006A50BB" w:rsidP="00B662E6">
            <w:pPr>
              <w:spacing w:after="0"/>
              <w:ind w:right="113"/>
              <w:contextualSpacing/>
              <w:jc w:val="right"/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06966B64" w14:textId="093E59E2" w:rsidR="006A50BB" w:rsidRPr="005E6D78" w:rsidRDefault="006A50BB" w:rsidP="00B662E6">
            <w:pPr>
              <w:spacing w:after="0"/>
              <w:ind w:right="113"/>
              <w:contextualSpacing/>
              <w:jc w:val="center"/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</w:pPr>
            <w:bookmarkStart w:id="2" w:name="_Hlk219286274"/>
            <w:r w:rsidRPr="005E6D78"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  <w:t>Պայմանագիրը կնքելուց հետո 120 օրացուցային</w:t>
            </w:r>
          </w:p>
          <w:p w14:paraId="53A28A4F" w14:textId="77777777" w:rsidR="006A50BB" w:rsidRPr="005E6D78" w:rsidRDefault="006A50BB" w:rsidP="00B662E6">
            <w:pPr>
              <w:spacing w:after="0"/>
              <w:ind w:right="113"/>
              <w:contextualSpacing/>
              <w:jc w:val="center"/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  <w:t>օրվա ընթացքում</w:t>
            </w:r>
          </w:p>
          <w:p w14:paraId="1DA0CE45" w14:textId="77777777" w:rsidR="006A50BB" w:rsidRPr="005E6D78" w:rsidRDefault="006A50BB" w:rsidP="00B662E6">
            <w:pPr>
              <w:spacing w:after="0"/>
              <w:ind w:right="113"/>
              <w:jc w:val="center"/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  <w:t>В течение 120 дней с даты заключения договора</w:t>
            </w:r>
            <w:r w:rsidRPr="005E6D78">
              <w:rPr>
                <w:rFonts w:ascii="Cambria Math" w:hAnsi="Cambria Math" w:cs="Times New Roman"/>
                <w:b/>
                <w:color w:val="000000" w:themeColor="text1"/>
                <w:sz w:val="20"/>
                <w:szCs w:val="20"/>
              </w:rPr>
              <w:t>.</w:t>
            </w:r>
            <w:bookmarkEnd w:id="2"/>
          </w:p>
        </w:tc>
      </w:tr>
      <w:tr w:rsidR="006A50BB" w:rsidRPr="005E6D78" w14:paraId="32EE27DD" w14:textId="77777777" w:rsidTr="005E6D78">
        <w:trPr>
          <w:trHeight w:val="12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22976" w14:textId="77777777" w:rsidR="006A50BB" w:rsidRPr="005E6D78" w:rsidRDefault="006A50BB" w:rsidP="00B662E6">
            <w:pPr>
              <w:pStyle w:val="a4"/>
              <w:numPr>
                <w:ilvl w:val="0"/>
                <w:numId w:val="4"/>
              </w:numPr>
              <w:tabs>
                <w:tab w:val="left" w:pos="34"/>
                <w:tab w:val="left" w:pos="635"/>
              </w:tabs>
              <w:spacing w:after="0" w:line="300" w:lineRule="auto"/>
              <w:ind w:left="0" w:firstLine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8D4CBD" w14:textId="77777777" w:rsidR="006A50BB" w:rsidRPr="005E6D78" w:rsidRDefault="006A50BB" w:rsidP="00B662E6">
            <w:pPr>
              <w:spacing w:after="0"/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5E6D78">
              <w:rPr>
                <w:rFonts w:ascii="GHEA Grapalat" w:hAnsi="GHEA Grapalat" w:cs="Arial CYR"/>
                <w:color w:val="000000"/>
                <w:sz w:val="20"/>
                <w:szCs w:val="20"/>
              </w:rPr>
              <w:t>44511280</w:t>
            </w:r>
          </w:p>
        </w:tc>
        <w:tc>
          <w:tcPr>
            <w:tcW w:w="2155" w:type="dxa"/>
            <w:vAlign w:val="center"/>
          </w:tcPr>
          <w:p w14:paraId="11C5C355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  <w:p w14:paraId="6AE35118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5E6D78">
              <w:rPr>
                <w:rFonts w:ascii="GHEA Grapalat" w:hAnsi="GHEA Grapalat"/>
                <w:b/>
                <w:bCs/>
                <w:sz w:val="20"/>
                <w:szCs w:val="20"/>
              </w:rPr>
              <w:t>Լրակազմ  Conta clip  FRK 1.5/2A BG  սեղմակի համար</w:t>
            </w:r>
          </w:p>
          <w:p w14:paraId="2DAAEEEB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  <w:p w14:paraId="119C881D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  <w:p w14:paraId="3D1E72BD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>Комплект для клеммы Conta clip  FRK 1.5/2A BG</w:t>
            </w:r>
          </w:p>
        </w:tc>
        <w:tc>
          <w:tcPr>
            <w:tcW w:w="5103" w:type="dxa"/>
            <w:vAlign w:val="center"/>
          </w:tcPr>
          <w:p w14:paraId="54248AF6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>Լրակազմ</w:t>
            </w:r>
          </w:p>
          <w:p w14:paraId="18F3D217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>FAP 1.5-4/2A BG -60 հատ,</w:t>
            </w:r>
            <w:r w:rsidRPr="005E6D78">
              <w:rPr>
                <w:rFonts w:ascii="GHEA Grapalat" w:hAnsi="GHEA Grapalat"/>
                <w:sz w:val="20"/>
                <w:szCs w:val="20"/>
              </w:rPr>
              <w:br/>
              <w:t>FQI 1.5/10 YE – 10 հատ,</w:t>
            </w:r>
            <w:r w:rsidRPr="005E6D78">
              <w:rPr>
                <w:rFonts w:ascii="GHEA Grapalat" w:hAnsi="GHEA Grapalat"/>
                <w:sz w:val="20"/>
                <w:szCs w:val="20"/>
              </w:rPr>
              <w:br/>
              <w:t>FQI 1.5/2 YE – 50 հատ,</w:t>
            </w:r>
          </w:p>
          <w:p w14:paraId="5CCF8436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>FQI 1.5/3 YE -50 հատ</w:t>
            </w:r>
          </w:p>
          <w:p w14:paraId="200FECE0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  <w:p w14:paraId="1DFF1E60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>Комплект:</w:t>
            </w:r>
            <w:r w:rsidRPr="005E6D78">
              <w:rPr>
                <w:rFonts w:ascii="GHEA Grapalat" w:hAnsi="GHEA Grapalat"/>
                <w:sz w:val="20"/>
                <w:szCs w:val="20"/>
              </w:rPr>
              <w:br/>
              <w:t>FAP 1.5-4/2A BG -60 штук;</w:t>
            </w:r>
            <w:r w:rsidRPr="005E6D78">
              <w:rPr>
                <w:rFonts w:ascii="GHEA Grapalat" w:hAnsi="GHEA Grapalat"/>
                <w:sz w:val="20"/>
                <w:szCs w:val="20"/>
              </w:rPr>
              <w:br/>
              <w:t>FQI 1.5/10 YE – 10  штук;</w:t>
            </w:r>
            <w:r w:rsidRPr="005E6D78">
              <w:rPr>
                <w:rFonts w:ascii="GHEA Grapalat" w:hAnsi="GHEA Grapalat"/>
                <w:sz w:val="20"/>
                <w:szCs w:val="20"/>
              </w:rPr>
              <w:br/>
              <w:t>FQI 1.5/2 YE – 50  штук;</w:t>
            </w:r>
          </w:p>
          <w:p w14:paraId="5F3D09E9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>FQI 1.5/3 YE – 50  штук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222F6" w14:textId="77777777" w:rsidR="006A50BB" w:rsidRPr="005E6D78" w:rsidRDefault="006A50BB" w:rsidP="00B662E6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հատ</w:t>
            </w:r>
          </w:p>
          <w:p w14:paraId="23F3FFC0" w14:textId="77777777" w:rsidR="006A50BB" w:rsidRPr="005E6D78" w:rsidRDefault="006A50BB" w:rsidP="00B662E6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штук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72E0F" w14:textId="77777777" w:rsidR="006A50BB" w:rsidRPr="005E6D78" w:rsidRDefault="006A50BB" w:rsidP="00B662E6">
            <w:pPr>
              <w:spacing w:after="0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5E6D78">
              <w:rPr>
                <w:rFonts w:ascii="GHEA Grapalat" w:hAnsi="GHEA Grapalat" w:cs="Arial CYR"/>
                <w:sz w:val="20"/>
                <w:szCs w:val="20"/>
              </w:rPr>
              <w:t>1</w:t>
            </w:r>
          </w:p>
        </w:tc>
        <w:tc>
          <w:tcPr>
            <w:tcW w:w="1021" w:type="dxa"/>
            <w:vAlign w:val="center"/>
          </w:tcPr>
          <w:p w14:paraId="429ECFF6" w14:textId="77777777" w:rsidR="006A50BB" w:rsidRPr="005E6D78" w:rsidRDefault="006A50BB" w:rsidP="00B662E6">
            <w:pPr>
              <w:spacing w:after="0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/>
                <w:color w:val="000000" w:themeColor="text1"/>
                <w:sz w:val="20"/>
                <w:szCs w:val="20"/>
              </w:rPr>
              <w:t>273,6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CFA64" w14:textId="77777777" w:rsidR="006A50BB" w:rsidRPr="005E6D78" w:rsidRDefault="006A50BB" w:rsidP="00B662E6">
            <w:pPr>
              <w:spacing w:after="0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/>
                <w:color w:val="000000" w:themeColor="text1"/>
                <w:sz w:val="20"/>
                <w:szCs w:val="20"/>
              </w:rPr>
              <w:t>273,6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E3EA8FD" w14:textId="77777777" w:rsidR="006A50BB" w:rsidRPr="005E6D78" w:rsidRDefault="006A50BB" w:rsidP="00B662E6">
            <w:pPr>
              <w:spacing w:after="0"/>
              <w:ind w:right="113"/>
              <w:contextualSpacing/>
              <w:jc w:val="right"/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24E5E9DF" w14:textId="380AE694" w:rsidR="006A50BB" w:rsidRPr="005E6D78" w:rsidRDefault="006A50BB" w:rsidP="00B662E6">
            <w:pPr>
              <w:spacing w:after="0"/>
              <w:ind w:right="113"/>
              <w:contextualSpacing/>
              <w:jc w:val="center"/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  <w:t>Պայմանագիրը կնքելուց հետո 120 օրացուցային</w:t>
            </w:r>
          </w:p>
          <w:p w14:paraId="2349E26F" w14:textId="77777777" w:rsidR="006A50BB" w:rsidRPr="005E6D78" w:rsidRDefault="006A50BB" w:rsidP="00B662E6">
            <w:pPr>
              <w:spacing w:after="0"/>
              <w:ind w:right="113"/>
              <w:contextualSpacing/>
              <w:jc w:val="center"/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  <w:t>օրվա ընթացքում</w:t>
            </w:r>
          </w:p>
          <w:p w14:paraId="64808EAB" w14:textId="77777777" w:rsidR="006A50BB" w:rsidRPr="005E6D78" w:rsidRDefault="006A50BB" w:rsidP="00B662E6">
            <w:pPr>
              <w:spacing w:after="0"/>
              <w:ind w:right="113"/>
              <w:jc w:val="center"/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  <w:t>В течение 120 дней с даты заключения договора</w:t>
            </w:r>
            <w:r w:rsidRPr="005E6D78">
              <w:rPr>
                <w:rFonts w:ascii="Cambria Math" w:hAnsi="Cambria Math" w:cs="Times New Roman"/>
                <w:b/>
                <w:color w:val="000000" w:themeColor="text1"/>
                <w:sz w:val="20"/>
                <w:szCs w:val="20"/>
              </w:rPr>
              <w:t>.</w:t>
            </w:r>
          </w:p>
        </w:tc>
      </w:tr>
      <w:tr w:rsidR="006A50BB" w:rsidRPr="005E6D78" w14:paraId="6A74F29A" w14:textId="77777777" w:rsidTr="005E6D78">
        <w:trPr>
          <w:trHeight w:val="12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C18C8" w14:textId="77777777" w:rsidR="006A50BB" w:rsidRPr="005E6D78" w:rsidRDefault="006A50BB" w:rsidP="00B662E6">
            <w:pPr>
              <w:pStyle w:val="a4"/>
              <w:numPr>
                <w:ilvl w:val="0"/>
                <w:numId w:val="4"/>
              </w:numPr>
              <w:tabs>
                <w:tab w:val="left" w:pos="34"/>
                <w:tab w:val="left" w:pos="635"/>
              </w:tabs>
              <w:spacing w:after="0" w:line="300" w:lineRule="auto"/>
              <w:ind w:left="0" w:firstLine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CFA625" w14:textId="77777777" w:rsidR="006A50BB" w:rsidRPr="005E6D78" w:rsidRDefault="006A50BB" w:rsidP="00B662E6">
            <w:pPr>
              <w:spacing w:after="0"/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5E6D78">
              <w:rPr>
                <w:rFonts w:ascii="GHEA Grapalat" w:hAnsi="GHEA Grapalat" w:cs="Arial CYR"/>
                <w:color w:val="000000"/>
                <w:sz w:val="20"/>
                <w:szCs w:val="20"/>
              </w:rPr>
              <w:t>44511280</w:t>
            </w:r>
          </w:p>
        </w:tc>
        <w:tc>
          <w:tcPr>
            <w:tcW w:w="2155" w:type="dxa"/>
            <w:vAlign w:val="center"/>
          </w:tcPr>
          <w:p w14:paraId="1D25AC17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5E6D78">
              <w:rPr>
                <w:rFonts w:ascii="GHEA Grapalat" w:hAnsi="GHEA Grapalat"/>
                <w:b/>
                <w:bCs/>
                <w:sz w:val="20"/>
                <w:szCs w:val="20"/>
              </w:rPr>
              <w:t>Սեղմակ</w:t>
            </w:r>
          </w:p>
          <w:p w14:paraId="4947AF3E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>Клемма</w:t>
            </w:r>
          </w:p>
        </w:tc>
        <w:tc>
          <w:tcPr>
            <w:tcW w:w="5103" w:type="dxa"/>
            <w:vAlign w:val="center"/>
          </w:tcPr>
          <w:p w14:paraId="5E1AC2E6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b/>
                <w:sz w:val="20"/>
                <w:szCs w:val="20"/>
              </w:rPr>
              <w:t>Conta clip  PTK 10/LT BG</w:t>
            </w:r>
            <w:r w:rsidRPr="005E6D78">
              <w:rPr>
                <w:rFonts w:ascii="GHEA Grapalat" w:hAnsi="GHEA Grapalat"/>
                <w:sz w:val="20"/>
                <w:szCs w:val="20"/>
              </w:rPr>
              <w:t>,  0.2-10մմ</w:t>
            </w:r>
            <w:r w:rsidRPr="005E6D78">
              <w:rPr>
                <w:rFonts w:ascii="Calibri" w:hAnsi="Calibri" w:cs="Calibri"/>
                <w:sz w:val="20"/>
                <w:szCs w:val="20"/>
              </w:rPr>
              <w:t>²</w:t>
            </w:r>
            <w:r w:rsidRPr="005E6D78">
              <w:rPr>
                <w:rFonts w:ascii="GHEA Grapalat" w:hAnsi="GHEA Grapalat"/>
                <w:sz w:val="20"/>
                <w:szCs w:val="20"/>
              </w:rPr>
              <w:t xml:space="preserve">                                        IEC – 10Ա, TS 35 x 7.5 մմ, չափսերը՝ 72 x 8 x 47 մմ</w:t>
            </w:r>
          </w:p>
          <w:p w14:paraId="43B3E88A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b/>
                <w:sz w:val="20"/>
                <w:szCs w:val="20"/>
              </w:rPr>
              <w:t>Conta clip  PTK 10/LT BG</w:t>
            </w:r>
            <w:r w:rsidRPr="005E6D78">
              <w:rPr>
                <w:rFonts w:ascii="GHEA Grapalat" w:hAnsi="GHEA Grapalat"/>
                <w:sz w:val="20"/>
                <w:szCs w:val="20"/>
              </w:rPr>
              <w:t>,  0.2-10мм</w:t>
            </w:r>
            <w:r w:rsidRPr="005E6D78">
              <w:rPr>
                <w:rFonts w:ascii="Calibri" w:hAnsi="Calibri" w:cs="Calibri"/>
                <w:sz w:val="20"/>
                <w:szCs w:val="20"/>
              </w:rPr>
              <w:t>²</w:t>
            </w:r>
            <w:r w:rsidRPr="005E6D78">
              <w:rPr>
                <w:rFonts w:ascii="GHEA Grapalat" w:hAnsi="GHEA Grapalat"/>
                <w:sz w:val="20"/>
                <w:szCs w:val="20"/>
              </w:rPr>
              <w:t xml:space="preserve">                                        IEC - (10А), TS 35 x 7.5 мм, размеры - 72 x 8 x 47 мм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CE10E" w14:textId="77777777" w:rsidR="006A50BB" w:rsidRPr="005E6D78" w:rsidRDefault="006A50BB" w:rsidP="00B662E6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հատ</w:t>
            </w:r>
          </w:p>
          <w:p w14:paraId="0582B7A5" w14:textId="77777777" w:rsidR="006A50BB" w:rsidRPr="005E6D78" w:rsidRDefault="006A50BB" w:rsidP="00B662E6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штук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BFB74" w14:textId="77777777" w:rsidR="006A50BB" w:rsidRPr="005E6D78" w:rsidRDefault="006A50BB" w:rsidP="00B662E6">
            <w:pPr>
              <w:spacing w:after="0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5E6D78">
              <w:rPr>
                <w:rFonts w:ascii="GHEA Grapalat" w:hAnsi="GHEA Grapalat" w:cs="Arial CYR"/>
                <w:sz w:val="20"/>
                <w:szCs w:val="20"/>
              </w:rPr>
              <w:t>150</w:t>
            </w:r>
          </w:p>
        </w:tc>
        <w:tc>
          <w:tcPr>
            <w:tcW w:w="1021" w:type="dxa"/>
            <w:vAlign w:val="center"/>
          </w:tcPr>
          <w:p w14:paraId="667A41B1" w14:textId="77777777" w:rsidR="006A50BB" w:rsidRPr="005E6D78" w:rsidRDefault="006A50BB" w:rsidP="00B662E6">
            <w:pPr>
              <w:spacing w:after="0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/>
                <w:color w:val="000000" w:themeColor="text1"/>
                <w:sz w:val="20"/>
                <w:szCs w:val="20"/>
              </w:rPr>
              <w:t>2,7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7181D" w14:textId="77777777" w:rsidR="006A50BB" w:rsidRPr="005E6D78" w:rsidRDefault="006A50BB" w:rsidP="00B662E6">
            <w:pPr>
              <w:spacing w:after="0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/>
                <w:color w:val="000000" w:themeColor="text1"/>
                <w:sz w:val="20"/>
                <w:szCs w:val="20"/>
              </w:rPr>
              <w:t>405,0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BA50833" w14:textId="77777777" w:rsidR="006A50BB" w:rsidRPr="005E6D78" w:rsidRDefault="006A50BB" w:rsidP="00B662E6">
            <w:pPr>
              <w:spacing w:after="0"/>
              <w:ind w:right="113"/>
              <w:contextualSpacing/>
              <w:jc w:val="right"/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55384326" w14:textId="77777777" w:rsidR="006A50BB" w:rsidRPr="005E6D78" w:rsidRDefault="006A50BB" w:rsidP="00B662E6">
            <w:pPr>
              <w:spacing w:after="0"/>
              <w:ind w:right="113"/>
              <w:jc w:val="center"/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6A50BB" w:rsidRPr="005E6D78" w14:paraId="0BA02158" w14:textId="77777777" w:rsidTr="005E6D78">
        <w:trPr>
          <w:trHeight w:val="431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BEA12" w14:textId="77777777" w:rsidR="006A50BB" w:rsidRPr="005E6D78" w:rsidRDefault="006A50BB" w:rsidP="00B662E6">
            <w:pPr>
              <w:pStyle w:val="a4"/>
              <w:numPr>
                <w:ilvl w:val="0"/>
                <w:numId w:val="4"/>
              </w:numPr>
              <w:tabs>
                <w:tab w:val="left" w:pos="34"/>
                <w:tab w:val="left" w:pos="635"/>
              </w:tabs>
              <w:spacing w:after="0" w:line="300" w:lineRule="auto"/>
              <w:ind w:left="0" w:firstLine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9F6C23" w14:textId="77777777" w:rsidR="006A50BB" w:rsidRPr="005E6D78" w:rsidRDefault="006A50BB" w:rsidP="00B662E6">
            <w:pPr>
              <w:spacing w:after="0"/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5E6D78">
              <w:rPr>
                <w:rFonts w:ascii="GHEA Grapalat" w:hAnsi="GHEA Grapalat" w:cs="Arial CYR"/>
                <w:color w:val="000000"/>
                <w:sz w:val="20"/>
                <w:szCs w:val="20"/>
              </w:rPr>
              <w:t>44511280</w:t>
            </w:r>
          </w:p>
        </w:tc>
        <w:tc>
          <w:tcPr>
            <w:tcW w:w="2155" w:type="dxa"/>
            <w:vAlign w:val="center"/>
          </w:tcPr>
          <w:p w14:paraId="04044C04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5E6D78">
              <w:rPr>
                <w:rFonts w:ascii="GHEA Grapalat" w:hAnsi="GHEA Grapalat"/>
                <w:b/>
                <w:bCs/>
                <w:sz w:val="20"/>
                <w:szCs w:val="20"/>
              </w:rPr>
              <w:t>Լրակազմ  Conta clip  PTK 10/LT BG սեղմակի  համար</w:t>
            </w:r>
          </w:p>
          <w:p w14:paraId="33E4EC01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>Комплект для клеммы Conta clip  PTK 10/LT BG</w:t>
            </w:r>
          </w:p>
        </w:tc>
        <w:tc>
          <w:tcPr>
            <w:tcW w:w="5103" w:type="dxa"/>
            <w:vAlign w:val="center"/>
          </w:tcPr>
          <w:p w14:paraId="703E9ED4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 xml:space="preserve">Լրակազմ </w:t>
            </w:r>
          </w:p>
          <w:p w14:paraId="2D601B42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>AP/L/Q/D BG – 20 հատ,</w:t>
            </w:r>
            <w:r w:rsidRPr="005E6D78">
              <w:rPr>
                <w:rFonts w:ascii="GHEA Grapalat" w:hAnsi="GHEA Grapalat"/>
                <w:sz w:val="20"/>
                <w:szCs w:val="20"/>
              </w:rPr>
              <w:br/>
              <w:t xml:space="preserve">QI 2 YE – 50 հատ, </w:t>
            </w:r>
          </w:p>
          <w:p w14:paraId="5B0290B6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>QI 3 YE - 50  հատ,</w:t>
            </w:r>
            <w:r w:rsidRPr="005E6D78">
              <w:rPr>
                <w:rFonts w:ascii="GHEA Grapalat" w:hAnsi="GHEA Grapalat"/>
                <w:sz w:val="20"/>
                <w:szCs w:val="20"/>
              </w:rPr>
              <w:br/>
              <w:t>QI 4 YE - 40  հատ;</w:t>
            </w:r>
            <w:r w:rsidRPr="005E6D78">
              <w:rPr>
                <w:rFonts w:ascii="GHEA Grapalat" w:hAnsi="GHEA Grapalat"/>
                <w:sz w:val="20"/>
                <w:szCs w:val="20"/>
              </w:rPr>
              <w:br/>
              <w:t>KSS 2-8 – 30  հատ;</w:t>
            </w:r>
            <w:r w:rsidRPr="005E6D78">
              <w:rPr>
                <w:rFonts w:ascii="GHEA Grapalat" w:hAnsi="GHEA Grapalat"/>
                <w:sz w:val="20"/>
                <w:szCs w:val="20"/>
              </w:rPr>
              <w:br/>
              <w:t xml:space="preserve">ES 35/K/ST BG - 50  հատ   </w:t>
            </w:r>
          </w:p>
          <w:p w14:paraId="0C7678E0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 xml:space="preserve">Комплект:  </w:t>
            </w:r>
            <w:r w:rsidRPr="005E6D78">
              <w:rPr>
                <w:rFonts w:ascii="GHEA Grapalat" w:hAnsi="GHEA Grapalat"/>
                <w:sz w:val="20"/>
                <w:szCs w:val="20"/>
              </w:rPr>
              <w:br/>
              <w:t>AP/L/Q/D BG – 20 штук;</w:t>
            </w:r>
            <w:r w:rsidRPr="005E6D78">
              <w:rPr>
                <w:rFonts w:ascii="GHEA Grapalat" w:hAnsi="GHEA Grapalat"/>
                <w:sz w:val="20"/>
                <w:szCs w:val="20"/>
              </w:rPr>
              <w:br/>
              <w:t xml:space="preserve">QI 2 YE – 50  штук; </w:t>
            </w:r>
            <w:r w:rsidRPr="005E6D78">
              <w:rPr>
                <w:rFonts w:ascii="GHEA Grapalat" w:hAnsi="GHEA Grapalat"/>
                <w:sz w:val="20"/>
                <w:szCs w:val="20"/>
              </w:rPr>
              <w:br/>
              <w:t>QI 3 YE – 50  штук;</w:t>
            </w:r>
            <w:r w:rsidRPr="005E6D78">
              <w:rPr>
                <w:rFonts w:ascii="GHEA Grapalat" w:hAnsi="GHEA Grapalat"/>
                <w:sz w:val="20"/>
                <w:szCs w:val="20"/>
              </w:rPr>
              <w:br/>
              <w:t>QI 4 YE – 40  штук;</w:t>
            </w:r>
            <w:r w:rsidRPr="005E6D78">
              <w:rPr>
                <w:rFonts w:ascii="GHEA Grapalat" w:hAnsi="GHEA Grapalat"/>
                <w:sz w:val="20"/>
                <w:szCs w:val="20"/>
              </w:rPr>
              <w:br/>
              <w:t>KSS 2-8 – 30  штук;</w:t>
            </w:r>
            <w:r w:rsidRPr="005E6D78">
              <w:rPr>
                <w:rFonts w:ascii="GHEA Grapalat" w:hAnsi="GHEA Grapalat"/>
                <w:sz w:val="20"/>
                <w:szCs w:val="20"/>
              </w:rPr>
              <w:br/>
              <w:t>ES 35/K/ST BG – 50  штук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7EC49" w14:textId="77777777" w:rsidR="006A50BB" w:rsidRPr="005E6D78" w:rsidRDefault="006A50BB" w:rsidP="00B662E6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հատ</w:t>
            </w:r>
          </w:p>
          <w:p w14:paraId="23008E3A" w14:textId="77777777" w:rsidR="006A50BB" w:rsidRPr="005E6D78" w:rsidRDefault="006A50BB" w:rsidP="00B662E6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штук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D1B83" w14:textId="77777777" w:rsidR="006A50BB" w:rsidRPr="005E6D78" w:rsidRDefault="006A50BB" w:rsidP="00B662E6">
            <w:pPr>
              <w:spacing w:after="0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5E6D78">
              <w:rPr>
                <w:rFonts w:ascii="GHEA Grapalat" w:hAnsi="GHEA Grapalat" w:cs="Arial CYR"/>
                <w:sz w:val="20"/>
                <w:szCs w:val="20"/>
              </w:rPr>
              <w:t>1</w:t>
            </w:r>
          </w:p>
        </w:tc>
        <w:tc>
          <w:tcPr>
            <w:tcW w:w="1021" w:type="dxa"/>
            <w:vAlign w:val="center"/>
          </w:tcPr>
          <w:p w14:paraId="79F565A0" w14:textId="77777777" w:rsidR="006A50BB" w:rsidRPr="005E6D78" w:rsidRDefault="006A50BB" w:rsidP="00B662E6">
            <w:pPr>
              <w:spacing w:after="0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/>
                <w:color w:val="000000" w:themeColor="text1"/>
                <w:sz w:val="20"/>
                <w:szCs w:val="20"/>
              </w:rPr>
              <w:t>621,0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8A0B0" w14:textId="77777777" w:rsidR="006A50BB" w:rsidRPr="005E6D78" w:rsidRDefault="006A50BB" w:rsidP="00B662E6">
            <w:pPr>
              <w:spacing w:after="0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/>
                <w:color w:val="000000" w:themeColor="text1"/>
                <w:sz w:val="20"/>
                <w:szCs w:val="20"/>
              </w:rPr>
              <w:t>621,0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B4959A1" w14:textId="77777777" w:rsidR="006A50BB" w:rsidRPr="005E6D78" w:rsidRDefault="006A50BB" w:rsidP="00B662E6">
            <w:pPr>
              <w:spacing w:after="0"/>
              <w:ind w:right="113"/>
              <w:contextualSpacing/>
              <w:jc w:val="right"/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0800393A" w14:textId="77777777" w:rsidR="006A50BB" w:rsidRPr="005E6D78" w:rsidRDefault="006A50BB" w:rsidP="00B662E6">
            <w:pPr>
              <w:spacing w:after="0"/>
              <w:ind w:right="113"/>
              <w:contextualSpacing/>
              <w:jc w:val="right"/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6A50BB" w:rsidRPr="005E6D78" w14:paraId="3C901361" w14:textId="77777777" w:rsidTr="005E6D78">
        <w:trPr>
          <w:trHeight w:val="84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BD416" w14:textId="77777777" w:rsidR="006A50BB" w:rsidRPr="005E6D78" w:rsidRDefault="006A50BB" w:rsidP="00B662E6">
            <w:pPr>
              <w:pStyle w:val="a4"/>
              <w:numPr>
                <w:ilvl w:val="0"/>
                <w:numId w:val="4"/>
              </w:numPr>
              <w:tabs>
                <w:tab w:val="left" w:pos="34"/>
                <w:tab w:val="left" w:pos="635"/>
              </w:tabs>
              <w:spacing w:after="0" w:line="300" w:lineRule="auto"/>
              <w:ind w:left="0" w:firstLine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73FC6D" w14:textId="77777777" w:rsidR="006A50BB" w:rsidRPr="005E6D78" w:rsidRDefault="006A50BB" w:rsidP="00B662E6">
            <w:pPr>
              <w:spacing w:after="0"/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5E6D78">
              <w:rPr>
                <w:rFonts w:ascii="GHEA Grapalat" w:hAnsi="GHEA Grapalat" w:cs="Arial CYR"/>
                <w:color w:val="000000"/>
                <w:sz w:val="20"/>
                <w:szCs w:val="20"/>
              </w:rPr>
              <w:t>44511280</w:t>
            </w:r>
          </w:p>
        </w:tc>
        <w:tc>
          <w:tcPr>
            <w:tcW w:w="2155" w:type="dxa"/>
            <w:vAlign w:val="center"/>
          </w:tcPr>
          <w:p w14:paraId="19A7B06D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5E6D78">
              <w:rPr>
                <w:rFonts w:ascii="GHEA Grapalat" w:hAnsi="GHEA Grapalat"/>
                <w:b/>
                <w:bCs/>
                <w:sz w:val="20"/>
                <w:szCs w:val="20"/>
              </w:rPr>
              <w:t>Սեղմակ</w:t>
            </w:r>
          </w:p>
          <w:p w14:paraId="5127FC5F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>Клемма</w:t>
            </w:r>
          </w:p>
        </w:tc>
        <w:tc>
          <w:tcPr>
            <w:tcW w:w="5103" w:type="dxa"/>
            <w:vAlign w:val="center"/>
          </w:tcPr>
          <w:p w14:paraId="060999E3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  <w:p w14:paraId="396156FB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 xml:space="preserve">Conta clip  </w:t>
            </w:r>
            <w:r w:rsidRPr="005E6D78">
              <w:rPr>
                <w:rFonts w:ascii="GHEA Grapalat" w:hAnsi="GHEA Grapalat"/>
                <w:b/>
                <w:sz w:val="20"/>
                <w:szCs w:val="20"/>
              </w:rPr>
              <w:t>SRK 4/2A BG</w:t>
            </w:r>
            <w:r w:rsidRPr="005E6D78">
              <w:rPr>
                <w:rFonts w:ascii="GHEA Grapalat" w:hAnsi="GHEA Grapalat"/>
                <w:sz w:val="20"/>
                <w:szCs w:val="20"/>
              </w:rPr>
              <w:t xml:space="preserve">  0,2-4 մմ</w:t>
            </w:r>
            <w:r w:rsidRPr="005E6D78">
              <w:rPr>
                <w:rFonts w:ascii="Calibri" w:hAnsi="Calibri" w:cs="Calibri"/>
                <w:sz w:val="20"/>
                <w:szCs w:val="20"/>
              </w:rPr>
              <w:t>²</w:t>
            </w:r>
            <w:r w:rsidRPr="005E6D78">
              <w:rPr>
                <w:rFonts w:ascii="GHEA Grapalat" w:hAnsi="GHEA Grapalat"/>
                <w:sz w:val="20"/>
                <w:szCs w:val="20"/>
              </w:rPr>
              <w:t>, TS 35x7.5 մմ, չափսերը՝ 48x6x47մմ, CSAus*</w:t>
            </w:r>
          </w:p>
          <w:p w14:paraId="6652B9E4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  <w:p w14:paraId="0EB25073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lastRenderedPageBreak/>
              <w:t xml:space="preserve">Conta clip  </w:t>
            </w:r>
            <w:r w:rsidRPr="005E6D78">
              <w:rPr>
                <w:rFonts w:ascii="GHEA Grapalat" w:hAnsi="GHEA Grapalat"/>
                <w:b/>
                <w:sz w:val="20"/>
                <w:szCs w:val="20"/>
              </w:rPr>
              <w:t>SRK 4/2A BG</w:t>
            </w:r>
            <w:r w:rsidRPr="005E6D78">
              <w:rPr>
                <w:rFonts w:ascii="GHEA Grapalat" w:hAnsi="GHEA Grapalat"/>
                <w:sz w:val="20"/>
                <w:szCs w:val="20"/>
              </w:rPr>
              <w:t xml:space="preserve">  (0,2-4мм</w:t>
            </w:r>
            <w:r w:rsidRPr="005E6D78">
              <w:rPr>
                <w:rFonts w:ascii="Calibri" w:hAnsi="Calibri" w:cs="Calibri"/>
                <w:sz w:val="20"/>
                <w:szCs w:val="20"/>
              </w:rPr>
              <w:t>²)</w:t>
            </w:r>
            <w:r w:rsidRPr="005E6D78">
              <w:rPr>
                <w:rFonts w:ascii="GHEA Grapalat" w:hAnsi="GHEA Grapalat"/>
                <w:sz w:val="20"/>
                <w:szCs w:val="20"/>
              </w:rPr>
              <w:t>, TS 35x7.5мм, размеры - 48x6x47мм, CSAus*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4FF7A" w14:textId="77777777" w:rsidR="006A50BB" w:rsidRPr="005E6D78" w:rsidRDefault="006A50BB" w:rsidP="00B662E6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lastRenderedPageBreak/>
              <w:t>հատ</w:t>
            </w:r>
          </w:p>
          <w:p w14:paraId="4589D1E6" w14:textId="77777777" w:rsidR="006A50BB" w:rsidRPr="005E6D78" w:rsidRDefault="006A50BB" w:rsidP="00B662E6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штук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63195" w14:textId="77777777" w:rsidR="006A50BB" w:rsidRPr="005E6D78" w:rsidRDefault="006A50BB" w:rsidP="00B662E6">
            <w:pPr>
              <w:spacing w:after="0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5E6D78">
              <w:rPr>
                <w:rFonts w:ascii="GHEA Grapalat" w:hAnsi="GHEA Grapalat" w:cs="Arial CYR"/>
                <w:sz w:val="20"/>
                <w:szCs w:val="20"/>
              </w:rPr>
              <w:t>500</w:t>
            </w:r>
          </w:p>
        </w:tc>
        <w:tc>
          <w:tcPr>
            <w:tcW w:w="1021" w:type="dxa"/>
            <w:vAlign w:val="center"/>
          </w:tcPr>
          <w:p w14:paraId="46E8F07A" w14:textId="77777777" w:rsidR="006A50BB" w:rsidRPr="005E6D78" w:rsidRDefault="006A50BB" w:rsidP="00B662E6">
            <w:pPr>
              <w:spacing w:after="0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/>
                <w:color w:val="000000" w:themeColor="text1"/>
                <w:sz w:val="20"/>
                <w:szCs w:val="20"/>
              </w:rPr>
              <w:t>0,594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E5FDE" w14:textId="77777777" w:rsidR="006A50BB" w:rsidRPr="005E6D78" w:rsidRDefault="006A50BB" w:rsidP="00B662E6">
            <w:pPr>
              <w:spacing w:after="0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/>
                <w:color w:val="000000" w:themeColor="text1"/>
                <w:sz w:val="20"/>
                <w:szCs w:val="20"/>
              </w:rPr>
              <w:t>297,0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C90C8E6" w14:textId="77777777" w:rsidR="006A50BB" w:rsidRPr="005E6D78" w:rsidRDefault="006A50BB" w:rsidP="00B662E6">
            <w:pPr>
              <w:spacing w:after="0"/>
              <w:ind w:right="113"/>
              <w:contextualSpacing/>
              <w:jc w:val="right"/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69780621" w14:textId="77777777" w:rsidR="006A50BB" w:rsidRPr="005E6D78" w:rsidRDefault="006A50BB" w:rsidP="00B662E6">
            <w:pPr>
              <w:spacing w:after="0"/>
              <w:ind w:right="113"/>
              <w:contextualSpacing/>
              <w:jc w:val="center"/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6A50BB" w:rsidRPr="005E6D78" w14:paraId="4B8D3D5C" w14:textId="77777777" w:rsidTr="005E6D78">
        <w:trPr>
          <w:trHeight w:val="84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43F95" w14:textId="77777777" w:rsidR="006A50BB" w:rsidRPr="005E6D78" w:rsidRDefault="006A50BB" w:rsidP="00B662E6">
            <w:pPr>
              <w:pStyle w:val="a4"/>
              <w:numPr>
                <w:ilvl w:val="0"/>
                <w:numId w:val="4"/>
              </w:numPr>
              <w:tabs>
                <w:tab w:val="left" w:pos="34"/>
                <w:tab w:val="left" w:pos="635"/>
              </w:tabs>
              <w:spacing w:after="0" w:line="300" w:lineRule="auto"/>
              <w:ind w:left="0" w:firstLine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48450C" w14:textId="77777777" w:rsidR="006A50BB" w:rsidRPr="005E6D78" w:rsidRDefault="006A50BB" w:rsidP="00B662E6">
            <w:pPr>
              <w:spacing w:after="0"/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5E6D78">
              <w:rPr>
                <w:rFonts w:ascii="GHEA Grapalat" w:hAnsi="GHEA Grapalat" w:cs="Arial CYR"/>
                <w:color w:val="000000"/>
                <w:sz w:val="20"/>
                <w:szCs w:val="20"/>
              </w:rPr>
              <w:t>44511280</w:t>
            </w:r>
          </w:p>
        </w:tc>
        <w:tc>
          <w:tcPr>
            <w:tcW w:w="2155" w:type="dxa"/>
            <w:vAlign w:val="center"/>
          </w:tcPr>
          <w:p w14:paraId="3E8D9209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5E6D78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Լրակազմ  Conta clip  SRK 4/2A BG սեղմակի համար </w:t>
            </w:r>
          </w:p>
          <w:p w14:paraId="58283158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  <w:p w14:paraId="18F9E127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 xml:space="preserve">Комплект для клеммы </w:t>
            </w:r>
            <w:r w:rsidRPr="005E6D78">
              <w:rPr>
                <w:rFonts w:ascii="GHEA Grapalat" w:hAnsi="GHEA Grapalat"/>
                <w:b/>
                <w:sz w:val="20"/>
                <w:szCs w:val="20"/>
              </w:rPr>
              <w:t>Conta clip  SRK 4/2A BG</w:t>
            </w:r>
          </w:p>
        </w:tc>
        <w:tc>
          <w:tcPr>
            <w:tcW w:w="5103" w:type="dxa"/>
            <w:vAlign w:val="center"/>
          </w:tcPr>
          <w:p w14:paraId="453F4306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 xml:space="preserve">Լրակազմ </w:t>
            </w:r>
          </w:p>
          <w:p w14:paraId="26FB1D51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>AP 2.5-10 BG - 50  հատ,</w:t>
            </w:r>
            <w:r w:rsidRPr="005E6D78">
              <w:rPr>
                <w:rFonts w:ascii="GHEA Grapalat" w:hAnsi="GHEA Grapalat"/>
                <w:sz w:val="20"/>
                <w:szCs w:val="20"/>
              </w:rPr>
              <w:br/>
              <w:t>TW 2.5-10 BG - 50  հատ,</w:t>
            </w:r>
            <w:r w:rsidRPr="005E6D78">
              <w:rPr>
                <w:rFonts w:ascii="GHEA Grapalat" w:hAnsi="GHEA Grapalat"/>
                <w:sz w:val="20"/>
                <w:szCs w:val="20"/>
              </w:rPr>
              <w:br/>
              <w:t>SQIK 2.5-10 YE – 20 հատ,</w:t>
            </w:r>
            <w:r w:rsidRPr="005E6D78">
              <w:rPr>
                <w:rFonts w:ascii="GHEA Grapalat" w:hAnsi="GHEA Grapalat"/>
                <w:sz w:val="20"/>
                <w:szCs w:val="20"/>
              </w:rPr>
              <w:br/>
              <w:t>SQI 4/2 YE – 50  հատ,</w:t>
            </w:r>
            <w:r w:rsidRPr="005E6D78">
              <w:rPr>
                <w:rFonts w:ascii="GHEA Grapalat" w:hAnsi="GHEA Grapalat"/>
                <w:sz w:val="20"/>
                <w:szCs w:val="20"/>
              </w:rPr>
              <w:br/>
              <w:t>SQI 4/3 YE – 50  հատ,</w:t>
            </w:r>
            <w:r w:rsidRPr="005E6D78">
              <w:rPr>
                <w:rFonts w:ascii="GHEA Grapalat" w:hAnsi="GHEA Grapalat"/>
                <w:sz w:val="20"/>
                <w:szCs w:val="20"/>
              </w:rPr>
              <w:br/>
              <w:t>SQI 4/4 YE – 50  հատ,</w:t>
            </w:r>
            <w:r w:rsidRPr="005E6D78">
              <w:rPr>
                <w:rFonts w:ascii="GHEA Grapalat" w:hAnsi="GHEA Grapalat"/>
                <w:sz w:val="20"/>
                <w:szCs w:val="20"/>
              </w:rPr>
              <w:br/>
              <w:t xml:space="preserve">SDB 0.6x3.5-422 – 1  հատ </w:t>
            </w:r>
          </w:p>
          <w:p w14:paraId="0AA061A1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 xml:space="preserve">Комплект:  </w:t>
            </w:r>
            <w:r w:rsidRPr="005E6D78">
              <w:rPr>
                <w:rFonts w:ascii="GHEA Grapalat" w:hAnsi="GHEA Grapalat"/>
                <w:sz w:val="20"/>
                <w:szCs w:val="20"/>
              </w:rPr>
              <w:br/>
              <w:t>AP 2.5-10 BG - 50  штук;</w:t>
            </w:r>
            <w:r w:rsidRPr="005E6D78">
              <w:rPr>
                <w:rFonts w:ascii="GHEA Grapalat" w:hAnsi="GHEA Grapalat"/>
                <w:sz w:val="20"/>
                <w:szCs w:val="20"/>
              </w:rPr>
              <w:br/>
              <w:t>TW 2.5-10 BG – 50  штук;</w:t>
            </w:r>
            <w:r w:rsidRPr="005E6D78">
              <w:rPr>
                <w:rFonts w:ascii="GHEA Grapalat" w:hAnsi="GHEA Grapalat"/>
                <w:sz w:val="20"/>
                <w:szCs w:val="20"/>
              </w:rPr>
              <w:br/>
              <w:t>SQIK 2.5-10 YE – 20  штук;</w:t>
            </w:r>
            <w:r w:rsidRPr="005E6D78">
              <w:rPr>
                <w:rFonts w:ascii="GHEA Grapalat" w:hAnsi="GHEA Grapalat"/>
                <w:sz w:val="20"/>
                <w:szCs w:val="20"/>
              </w:rPr>
              <w:br/>
              <w:t>SQI 4/2 YE – 50 штук;</w:t>
            </w:r>
            <w:r w:rsidRPr="005E6D78">
              <w:rPr>
                <w:rFonts w:ascii="GHEA Grapalat" w:hAnsi="GHEA Grapalat"/>
                <w:sz w:val="20"/>
                <w:szCs w:val="20"/>
              </w:rPr>
              <w:br/>
              <w:t>SQI 4/3 YE – 50  штук;</w:t>
            </w:r>
            <w:r w:rsidRPr="005E6D78">
              <w:rPr>
                <w:rFonts w:ascii="GHEA Grapalat" w:hAnsi="GHEA Grapalat"/>
                <w:sz w:val="20"/>
                <w:szCs w:val="20"/>
              </w:rPr>
              <w:br/>
              <w:t>SQI 4/4 YE – 50  штук;</w:t>
            </w:r>
            <w:r w:rsidRPr="005E6D78">
              <w:rPr>
                <w:rFonts w:ascii="GHEA Grapalat" w:hAnsi="GHEA Grapalat"/>
                <w:sz w:val="20"/>
                <w:szCs w:val="20"/>
              </w:rPr>
              <w:br/>
              <w:t>SDB 0.6x3.5-422 – 1  штук</w:t>
            </w:r>
          </w:p>
          <w:p w14:paraId="45CE0F9E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9E7BC" w14:textId="77777777" w:rsidR="006A50BB" w:rsidRPr="005E6D78" w:rsidRDefault="006A50BB" w:rsidP="00B662E6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հատ</w:t>
            </w:r>
          </w:p>
          <w:p w14:paraId="017BC7C8" w14:textId="77777777" w:rsidR="006A50BB" w:rsidRPr="005E6D78" w:rsidRDefault="006A50BB" w:rsidP="00B662E6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штук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BE4C7" w14:textId="77777777" w:rsidR="006A50BB" w:rsidRPr="005E6D78" w:rsidRDefault="006A50BB" w:rsidP="00B662E6">
            <w:pPr>
              <w:spacing w:after="0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5E6D78">
              <w:rPr>
                <w:rFonts w:ascii="GHEA Grapalat" w:hAnsi="GHEA Grapalat" w:cs="Arial CYR"/>
                <w:sz w:val="20"/>
                <w:szCs w:val="20"/>
              </w:rPr>
              <w:t>1</w:t>
            </w:r>
          </w:p>
        </w:tc>
        <w:tc>
          <w:tcPr>
            <w:tcW w:w="1021" w:type="dxa"/>
            <w:vAlign w:val="center"/>
          </w:tcPr>
          <w:p w14:paraId="517464B5" w14:textId="77777777" w:rsidR="006A50BB" w:rsidRPr="005E6D78" w:rsidRDefault="006A50BB" w:rsidP="00B662E6">
            <w:pPr>
              <w:spacing w:after="0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/>
                <w:color w:val="000000" w:themeColor="text1"/>
                <w:sz w:val="20"/>
                <w:szCs w:val="20"/>
              </w:rPr>
              <w:t>549,0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864DA" w14:textId="77777777" w:rsidR="006A50BB" w:rsidRPr="005E6D78" w:rsidRDefault="006A50BB" w:rsidP="00B662E6">
            <w:pPr>
              <w:spacing w:after="0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/>
                <w:color w:val="000000" w:themeColor="text1"/>
                <w:sz w:val="20"/>
                <w:szCs w:val="20"/>
              </w:rPr>
              <w:t>549,0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951EBC4" w14:textId="77777777" w:rsidR="006A50BB" w:rsidRPr="005E6D78" w:rsidRDefault="006A50BB" w:rsidP="00B662E6">
            <w:pPr>
              <w:spacing w:after="0"/>
              <w:ind w:right="113"/>
              <w:contextualSpacing/>
              <w:jc w:val="right"/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06CE9FB0" w14:textId="153C8D71" w:rsidR="006A50BB" w:rsidRPr="005E6D78" w:rsidRDefault="006A50BB" w:rsidP="00B662E6">
            <w:pPr>
              <w:spacing w:after="0"/>
              <w:ind w:right="113"/>
              <w:contextualSpacing/>
              <w:jc w:val="center"/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  <w:t>Պայմանագիրը կնքելուց հետո 120 օրացուցային</w:t>
            </w:r>
            <w:r w:rsidRPr="005E6D78"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5E6D78"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  <w:t>օրվա ընթացքում</w:t>
            </w:r>
          </w:p>
          <w:p w14:paraId="3FD0E27A" w14:textId="77777777" w:rsidR="006A50BB" w:rsidRPr="005E6D78" w:rsidRDefault="006A50BB" w:rsidP="00B662E6">
            <w:pPr>
              <w:spacing w:after="0"/>
              <w:ind w:right="113"/>
              <w:jc w:val="center"/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  <w:t>В течение 120 дней с даты заключения договора</w:t>
            </w:r>
            <w:r w:rsidRPr="005E6D78">
              <w:rPr>
                <w:rFonts w:ascii="Cambria Math" w:hAnsi="Cambria Math" w:cs="Times New Roman"/>
                <w:b/>
                <w:color w:val="000000" w:themeColor="text1"/>
                <w:sz w:val="20"/>
                <w:szCs w:val="20"/>
              </w:rPr>
              <w:t>.</w:t>
            </w:r>
          </w:p>
        </w:tc>
      </w:tr>
      <w:tr w:rsidR="006A50BB" w:rsidRPr="005E6D78" w14:paraId="6A0B47E6" w14:textId="77777777" w:rsidTr="005E6D78">
        <w:trPr>
          <w:trHeight w:val="52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7C080" w14:textId="77777777" w:rsidR="006A50BB" w:rsidRPr="005E6D78" w:rsidRDefault="006A50BB" w:rsidP="00B662E6">
            <w:pPr>
              <w:pStyle w:val="a4"/>
              <w:numPr>
                <w:ilvl w:val="0"/>
                <w:numId w:val="4"/>
              </w:numPr>
              <w:tabs>
                <w:tab w:val="left" w:pos="34"/>
                <w:tab w:val="left" w:pos="635"/>
              </w:tabs>
              <w:spacing w:after="0" w:line="300" w:lineRule="auto"/>
              <w:ind w:left="0" w:firstLine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20AC52" w14:textId="77777777" w:rsidR="006A50BB" w:rsidRPr="005E6D78" w:rsidRDefault="006A50BB" w:rsidP="00B662E6">
            <w:pPr>
              <w:spacing w:after="0"/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5E6D78">
              <w:rPr>
                <w:rFonts w:ascii="GHEA Grapalat" w:hAnsi="GHEA Grapalat" w:cs="Arial CYR"/>
                <w:color w:val="000000"/>
                <w:sz w:val="20"/>
                <w:szCs w:val="20"/>
              </w:rPr>
              <w:t>31221500</w:t>
            </w:r>
          </w:p>
        </w:tc>
        <w:tc>
          <w:tcPr>
            <w:tcW w:w="2155" w:type="dxa"/>
          </w:tcPr>
          <w:p w14:paraId="5D7F73A5" w14:textId="77777777" w:rsidR="006A50BB" w:rsidRPr="005E6D78" w:rsidRDefault="006A50BB" w:rsidP="00B662E6">
            <w:pPr>
              <w:spacing w:after="0"/>
              <w:ind w:right="-57"/>
              <w:jc w:val="both"/>
              <w:rPr>
                <w:rFonts w:ascii="GHEA Grapalat" w:hAnsi="GHEA Grapalat"/>
                <w:sz w:val="20"/>
                <w:szCs w:val="20"/>
              </w:rPr>
            </w:pPr>
          </w:p>
          <w:p w14:paraId="7D846112" w14:textId="77777777" w:rsidR="006A50BB" w:rsidRPr="005E6D78" w:rsidRDefault="006A50BB" w:rsidP="00B662E6">
            <w:pPr>
              <w:spacing w:after="0"/>
              <w:ind w:right="-57"/>
              <w:jc w:val="both"/>
              <w:rPr>
                <w:rFonts w:ascii="GHEA Grapalat" w:hAnsi="GHEA Grapalat"/>
                <w:sz w:val="20"/>
                <w:szCs w:val="20"/>
              </w:rPr>
            </w:pPr>
          </w:p>
          <w:p w14:paraId="5A8CFCED" w14:textId="77777777" w:rsidR="006A50BB" w:rsidRPr="005E6D78" w:rsidRDefault="006A50BB" w:rsidP="00B662E6">
            <w:pPr>
              <w:spacing w:after="0"/>
              <w:ind w:right="-57"/>
              <w:jc w:val="both"/>
              <w:rPr>
                <w:rFonts w:ascii="GHEA Grapalat" w:hAnsi="GHEA Grapalat"/>
                <w:sz w:val="20"/>
                <w:szCs w:val="20"/>
              </w:rPr>
            </w:pPr>
          </w:p>
          <w:p w14:paraId="6DD00702" w14:textId="77777777" w:rsidR="006A50BB" w:rsidRPr="005E6D78" w:rsidRDefault="006A50BB" w:rsidP="00B662E6">
            <w:pPr>
              <w:spacing w:after="0"/>
              <w:ind w:right="-57"/>
              <w:jc w:val="both"/>
              <w:rPr>
                <w:rFonts w:ascii="GHEA Grapalat" w:hAnsi="GHEA Grapalat"/>
                <w:sz w:val="20"/>
                <w:szCs w:val="20"/>
              </w:rPr>
            </w:pPr>
          </w:p>
          <w:p w14:paraId="60A9BBAE" w14:textId="77777777" w:rsidR="006A50BB" w:rsidRPr="005E6D78" w:rsidRDefault="006A50BB" w:rsidP="00B662E6">
            <w:pPr>
              <w:spacing w:after="0"/>
              <w:ind w:right="-57"/>
              <w:jc w:val="both"/>
              <w:rPr>
                <w:rFonts w:ascii="GHEA Grapalat" w:hAnsi="GHEA Grapalat"/>
                <w:sz w:val="20"/>
                <w:szCs w:val="20"/>
              </w:rPr>
            </w:pPr>
          </w:p>
          <w:p w14:paraId="6A91E809" w14:textId="77777777" w:rsidR="006A50BB" w:rsidRPr="005E6D78" w:rsidRDefault="006A50BB" w:rsidP="00B662E6">
            <w:pPr>
              <w:spacing w:after="0"/>
              <w:ind w:right="-57"/>
              <w:jc w:val="both"/>
              <w:rPr>
                <w:rFonts w:ascii="GHEA Grapalat" w:hAnsi="GHEA Grapalat"/>
                <w:sz w:val="20"/>
                <w:szCs w:val="20"/>
              </w:rPr>
            </w:pPr>
          </w:p>
          <w:p w14:paraId="7A7F9BB3" w14:textId="77777777" w:rsidR="006A50BB" w:rsidRPr="005E6D78" w:rsidRDefault="006A50BB" w:rsidP="00B662E6">
            <w:pPr>
              <w:spacing w:after="0"/>
              <w:ind w:right="-57"/>
              <w:jc w:val="both"/>
              <w:rPr>
                <w:rFonts w:ascii="GHEA Grapalat" w:hAnsi="GHEA Grapalat"/>
                <w:sz w:val="20"/>
                <w:szCs w:val="20"/>
              </w:rPr>
            </w:pPr>
          </w:p>
          <w:p w14:paraId="0C851A97" w14:textId="77777777" w:rsidR="006A50BB" w:rsidRPr="005E6D78" w:rsidRDefault="006A50BB" w:rsidP="00B662E6">
            <w:pPr>
              <w:spacing w:after="0"/>
              <w:ind w:right="-57"/>
              <w:jc w:val="both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5E6D78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Ավտոտրանսֆոր-մատոր </w:t>
            </w:r>
          </w:p>
          <w:p w14:paraId="6959D05F" w14:textId="77777777" w:rsidR="006A50BB" w:rsidRPr="005E6D78" w:rsidRDefault="006A50BB" w:rsidP="00B662E6">
            <w:pPr>
              <w:spacing w:after="0"/>
              <w:ind w:right="-57"/>
              <w:jc w:val="both"/>
              <w:rPr>
                <w:rFonts w:ascii="GHEA Grapalat" w:hAnsi="GHEA Grapalat"/>
                <w:sz w:val="20"/>
                <w:szCs w:val="20"/>
              </w:rPr>
            </w:pPr>
          </w:p>
          <w:p w14:paraId="359BAB39" w14:textId="77777777" w:rsidR="006A50BB" w:rsidRPr="005E6D78" w:rsidRDefault="006A50BB" w:rsidP="00B662E6">
            <w:pPr>
              <w:spacing w:after="0"/>
              <w:ind w:right="-57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>Автотрансформа-тор</w:t>
            </w:r>
          </w:p>
        </w:tc>
        <w:tc>
          <w:tcPr>
            <w:tcW w:w="5103" w:type="dxa"/>
            <w:vAlign w:val="center"/>
          </w:tcPr>
          <w:p w14:paraId="300473F6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 xml:space="preserve">Լարման կարգավորման սարք, միաֆազ, </w:t>
            </w:r>
            <w:r w:rsidRPr="005E6D78">
              <w:rPr>
                <w:rFonts w:ascii="GHEA Grapalat" w:hAnsi="GHEA Grapalat"/>
                <w:b/>
                <w:sz w:val="20"/>
                <w:szCs w:val="20"/>
              </w:rPr>
              <w:t>ԼԱՏՐ 2,5 Ի</w:t>
            </w:r>
            <w:r w:rsidRPr="005E6D78">
              <w:rPr>
                <w:rFonts w:ascii="GHEA Grapalat" w:hAnsi="GHEA Grapalat"/>
                <w:sz w:val="20"/>
                <w:szCs w:val="20"/>
              </w:rPr>
              <w:t xml:space="preserve"> տիպի կամ </w:t>
            </w:r>
            <w:r w:rsidRPr="005E6D78">
              <w:rPr>
                <w:rFonts w:ascii="GHEA Grapalat" w:hAnsi="GHEA Grapalat"/>
                <w:b/>
                <w:sz w:val="20"/>
                <w:szCs w:val="20"/>
              </w:rPr>
              <w:t xml:space="preserve"> Suntek 2000 ВA </w:t>
            </w:r>
            <w:r w:rsidRPr="005E6D78">
              <w:rPr>
                <w:rFonts w:ascii="GHEA Grapalat" w:hAnsi="GHEA Grapalat"/>
                <w:sz w:val="20"/>
                <w:szCs w:val="20"/>
              </w:rPr>
              <w:t xml:space="preserve">(0-300Վ, 8Ա)՝ ներկառուցված ելքային լարման ցուցիչով։ </w:t>
            </w:r>
          </w:p>
          <w:p w14:paraId="35E17E6F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 xml:space="preserve">- Կարգավորման սահմանաչափը - 0÷300, </w:t>
            </w:r>
          </w:p>
          <w:p w14:paraId="26BC288A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>- հաճախականությունը՝ 60±5Հց</w:t>
            </w:r>
          </w:p>
          <w:p w14:paraId="1B6C0329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>- Առավելագույն բեռը՝ 8-10Ա</w:t>
            </w:r>
          </w:p>
          <w:p w14:paraId="19C20B3F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 xml:space="preserve">- Առանց բեռի հոսանքը ոչ ավելի է 0,5Ա </w:t>
            </w:r>
          </w:p>
          <w:p w14:paraId="44363113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>- Արտադրման տարեթիվը՝ 2025-2026թթ</w:t>
            </w:r>
            <w:r w:rsidRPr="005E6D78">
              <w:rPr>
                <w:rFonts w:ascii="Cambria Math" w:hAnsi="Cambria Math" w:cs="Cambria Math"/>
                <w:sz w:val="20"/>
                <w:szCs w:val="20"/>
              </w:rPr>
              <w:t>․</w:t>
            </w:r>
            <w:r w:rsidRPr="005E6D78">
              <w:rPr>
                <w:rFonts w:ascii="GHEA Grapalat" w:hAnsi="GHEA Grapalat"/>
                <w:sz w:val="20"/>
                <w:szCs w:val="20"/>
              </w:rPr>
              <w:t>։</w:t>
            </w:r>
          </w:p>
          <w:p w14:paraId="6E0580CA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</w:p>
          <w:p w14:paraId="642AABE2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 xml:space="preserve">прибор для регулирования напряжения,  однофаз-ный, типа  </w:t>
            </w:r>
            <w:r w:rsidRPr="005E6D78">
              <w:rPr>
                <w:rFonts w:ascii="GHEA Grapalat" w:hAnsi="GHEA Grapalat"/>
                <w:b/>
                <w:sz w:val="20"/>
                <w:szCs w:val="20"/>
              </w:rPr>
              <w:t>ЛАТР -2,5 И</w:t>
            </w:r>
            <w:r w:rsidRPr="005E6D78">
              <w:rPr>
                <w:rFonts w:ascii="GHEA Grapalat" w:hAnsi="GHEA Grapalat"/>
                <w:sz w:val="20"/>
                <w:szCs w:val="20"/>
              </w:rPr>
              <w:t xml:space="preserve"> или  типа</w:t>
            </w:r>
            <w:r w:rsidRPr="005E6D78">
              <w:rPr>
                <w:rFonts w:ascii="GHEA Grapalat" w:hAnsi="GHEA Grapalat"/>
                <w:b/>
                <w:sz w:val="20"/>
                <w:szCs w:val="20"/>
              </w:rPr>
              <w:t xml:space="preserve"> Suntek 2000 ВA</w:t>
            </w:r>
            <w:r w:rsidRPr="005E6D78">
              <w:rPr>
                <w:rFonts w:ascii="GHEA Grapalat" w:hAnsi="GHEA Grapalat"/>
                <w:sz w:val="20"/>
                <w:szCs w:val="20"/>
              </w:rPr>
              <w:t xml:space="preserve"> (0-300В, 8А), со  встроенным  индикатором выходного  напряжения.  </w:t>
            </w:r>
          </w:p>
          <w:p w14:paraId="5410E986" w14:textId="77777777" w:rsidR="006A50BB" w:rsidRPr="005E6D78" w:rsidRDefault="006A50BB" w:rsidP="00B662E6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 xml:space="preserve">Предел  регулирования - от  0÷ 300; </w:t>
            </w:r>
          </w:p>
          <w:p w14:paraId="27DB8D27" w14:textId="77777777" w:rsidR="006A50BB" w:rsidRPr="005E6D78" w:rsidRDefault="006A50BB" w:rsidP="00B662E6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 xml:space="preserve">Частота - 60±5Гц;  </w:t>
            </w:r>
          </w:p>
          <w:p w14:paraId="2CC2D1FC" w14:textId="77777777" w:rsidR="006A50BB" w:rsidRPr="005E6D78" w:rsidRDefault="006A50BB" w:rsidP="00B662E6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>Максимальная  нагрузка - 8-10А;</w:t>
            </w:r>
          </w:p>
          <w:p w14:paraId="48FE6898" w14:textId="77777777" w:rsidR="006A50BB" w:rsidRPr="005E6D78" w:rsidRDefault="006A50BB" w:rsidP="00B662E6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>Ток  холостого  хода  не более 0,5А;</w:t>
            </w:r>
          </w:p>
          <w:p w14:paraId="62FF63F6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>Дата производства - 2025-2026гг.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ABEE9" w14:textId="77777777" w:rsidR="006A50BB" w:rsidRPr="005E6D78" w:rsidRDefault="006A50BB" w:rsidP="00B662E6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հատ</w:t>
            </w:r>
          </w:p>
          <w:p w14:paraId="036AFC17" w14:textId="77777777" w:rsidR="006A50BB" w:rsidRPr="005E6D78" w:rsidRDefault="006A50BB" w:rsidP="00B662E6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штук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5B32E" w14:textId="77777777" w:rsidR="006A50BB" w:rsidRPr="005E6D78" w:rsidRDefault="006A50BB" w:rsidP="00B662E6">
            <w:pPr>
              <w:spacing w:after="0"/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 w:rsidRPr="005E6D78">
              <w:rPr>
                <w:rFonts w:ascii="GHEA Grapalat" w:hAnsi="GHEA Grapalat" w:cs="Arial CYR"/>
                <w:sz w:val="20"/>
                <w:szCs w:val="20"/>
                <w:lang w:val="en-US"/>
              </w:rPr>
              <w:t>2</w:t>
            </w:r>
          </w:p>
        </w:tc>
        <w:tc>
          <w:tcPr>
            <w:tcW w:w="1021" w:type="dxa"/>
            <w:vAlign w:val="center"/>
          </w:tcPr>
          <w:p w14:paraId="04C7C7BA" w14:textId="77777777" w:rsidR="006A50BB" w:rsidRPr="005E6D78" w:rsidRDefault="006A50BB" w:rsidP="00B662E6">
            <w:pPr>
              <w:spacing w:after="0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/>
                <w:color w:val="000000" w:themeColor="text1"/>
                <w:sz w:val="20"/>
                <w:szCs w:val="20"/>
              </w:rPr>
              <w:t>90,0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5E024" w14:textId="77777777" w:rsidR="006A50BB" w:rsidRPr="005E6D78" w:rsidRDefault="006A50BB" w:rsidP="00B662E6">
            <w:pPr>
              <w:spacing w:after="0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5E6D78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180,0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6B4C069" w14:textId="77777777" w:rsidR="006A50BB" w:rsidRPr="005E6D78" w:rsidRDefault="006A50BB" w:rsidP="00B662E6">
            <w:pPr>
              <w:spacing w:after="0"/>
              <w:ind w:right="113"/>
              <w:contextualSpacing/>
              <w:jc w:val="right"/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4F465562" w14:textId="4F0ADB14" w:rsidR="006A50BB" w:rsidRPr="005E6D78" w:rsidRDefault="006A50BB" w:rsidP="00B662E6">
            <w:pPr>
              <w:spacing w:after="0"/>
              <w:ind w:right="113"/>
              <w:contextualSpacing/>
              <w:jc w:val="center"/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  <w:t>Պայմ</w:t>
            </w:r>
            <w:r w:rsidRPr="005E6D78">
              <w:rPr>
                <w:rFonts w:ascii="Cambria Math" w:hAnsi="Cambria Math" w:cs="Cambria Math"/>
                <w:b/>
                <w:color w:val="000000" w:themeColor="text1"/>
                <w:sz w:val="20"/>
                <w:szCs w:val="20"/>
              </w:rPr>
              <w:t>․</w:t>
            </w:r>
            <w:r w:rsidRPr="005E6D78"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  <w:t xml:space="preserve"> կնքելուց հետո 60 օրացուցային</w:t>
            </w:r>
          </w:p>
          <w:p w14:paraId="58467741" w14:textId="77777777" w:rsidR="006A50BB" w:rsidRPr="005E6D78" w:rsidRDefault="006A50BB" w:rsidP="00B662E6">
            <w:pPr>
              <w:spacing w:after="0"/>
              <w:ind w:right="113"/>
              <w:contextualSpacing/>
              <w:jc w:val="center"/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  <w:t>օրվա ընթացքում</w:t>
            </w:r>
          </w:p>
          <w:p w14:paraId="2259CC9C" w14:textId="77777777" w:rsidR="006A50BB" w:rsidRPr="005E6D78" w:rsidRDefault="006A50BB" w:rsidP="00B662E6">
            <w:pPr>
              <w:spacing w:after="0"/>
              <w:ind w:right="113"/>
              <w:contextualSpacing/>
              <w:jc w:val="center"/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  <w:t>В течение 60 дней с даты  заключения договора</w:t>
            </w:r>
            <w:r w:rsidRPr="005E6D78">
              <w:rPr>
                <w:rFonts w:ascii="Cambria Math" w:hAnsi="Cambria Math" w:cs="Times New Roman"/>
                <w:b/>
                <w:color w:val="000000" w:themeColor="text1"/>
                <w:sz w:val="20"/>
                <w:szCs w:val="20"/>
              </w:rPr>
              <w:t>.</w:t>
            </w:r>
          </w:p>
        </w:tc>
      </w:tr>
      <w:tr w:rsidR="006A50BB" w:rsidRPr="005E6D78" w14:paraId="64AF8CA8" w14:textId="77777777" w:rsidTr="005E6D78">
        <w:trPr>
          <w:trHeight w:val="282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22A7B" w14:textId="77777777" w:rsidR="006A50BB" w:rsidRPr="005E6D78" w:rsidRDefault="006A50BB" w:rsidP="00B662E6">
            <w:pPr>
              <w:pStyle w:val="a4"/>
              <w:numPr>
                <w:ilvl w:val="0"/>
                <w:numId w:val="4"/>
              </w:numPr>
              <w:tabs>
                <w:tab w:val="left" w:pos="34"/>
                <w:tab w:val="left" w:pos="635"/>
              </w:tabs>
              <w:spacing w:after="0" w:line="300" w:lineRule="auto"/>
              <w:ind w:left="0" w:firstLine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B4880E" w14:textId="77777777" w:rsidR="006A50BB" w:rsidRPr="005E6D78" w:rsidRDefault="006A50BB" w:rsidP="00B662E6">
            <w:pPr>
              <w:spacing w:after="0"/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5E6D78">
              <w:rPr>
                <w:rFonts w:ascii="GHEA Grapalat" w:hAnsi="GHEA Grapalat" w:cs="Arial CYR"/>
                <w:color w:val="000000"/>
                <w:sz w:val="20"/>
                <w:szCs w:val="20"/>
              </w:rPr>
              <w:t>31221500</w:t>
            </w:r>
          </w:p>
        </w:tc>
        <w:tc>
          <w:tcPr>
            <w:tcW w:w="2155" w:type="dxa"/>
          </w:tcPr>
          <w:p w14:paraId="32D42C9F" w14:textId="77777777" w:rsidR="006A50BB" w:rsidRPr="005E6D78" w:rsidRDefault="006A50BB" w:rsidP="00B662E6">
            <w:pPr>
              <w:spacing w:after="0"/>
              <w:ind w:right="-57"/>
              <w:jc w:val="both"/>
              <w:rPr>
                <w:rFonts w:ascii="GHEA Grapalat" w:hAnsi="GHEA Grapalat"/>
                <w:sz w:val="20"/>
                <w:szCs w:val="20"/>
              </w:rPr>
            </w:pPr>
          </w:p>
          <w:p w14:paraId="10C097B2" w14:textId="77777777" w:rsidR="006A50BB" w:rsidRPr="005E6D78" w:rsidRDefault="006A50BB" w:rsidP="00B662E6">
            <w:pPr>
              <w:spacing w:after="0"/>
              <w:ind w:right="-57"/>
              <w:jc w:val="both"/>
              <w:rPr>
                <w:rFonts w:ascii="GHEA Grapalat" w:hAnsi="GHEA Grapalat"/>
                <w:sz w:val="20"/>
                <w:szCs w:val="20"/>
              </w:rPr>
            </w:pPr>
          </w:p>
          <w:p w14:paraId="47884987" w14:textId="77777777" w:rsidR="006A50BB" w:rsidRPr="005E6D78" w:rsidRDefault="006A50BB" w:rsidP="00B662E6">
            <w:pPr>
              <w:spacing w:after="0"/>
              <w:ind w:right="-57"/>
              <w:jc w:val="both"/>
              <w:rPr>
                <w:rFonts w:ascii="GHEA Grapalat" w:hAnsi="GHEA Grapalat"/>
                <w:sz w:val="20"/>
                <w:szCs w:val="20"/>
              </w:rPr>
            </w:pPr>
          </w:p>
          <w:p w14:paraId="52798CEB" w14:textId="77777777" w:rsidR="006A50BB" w:rsidRPr="005E6D78" w:rsidRDefault="006A50BB" w:rsidP="00B662E6">
            <w:pPr>
              <w:spacing w:after="0"/>
              <w:ind w:right="-57"/>
              <w:jc w:val="both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5E6D78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Ավտոտրանսֆոր-մատոր </w:t>
            </w:r>
          </w:p>
          <w:p w14:paraId="1C1FFB26" w14:textId="77777777" w:rsidR="006A50BB" w:rsidRPr="005E6D78" w:rsidRDefault="006A50BB" w:rsidP="00B662E6">
            <w:pPr>
              <w:spacing w:after="0"/>
              <w:ind w:right="-57"/>
              <w:jc w:val="both"/>
              <w:rPr>
                <w:rFonts w:ascii="GHEA Grapalat" w:hAnsi="GHEA Grapalat"/>
                <w:sz w:val="20"/>
                <w:szCs w:val="20"/>
              </w:rPr>
            </w:pPr>
          </w:p>
          <w:p w14:paraId="11F2AA3D" w14:textId="77777777" w:rsidR="006A50BB" w:rsidRPr="005E6D78" w:rsidRDefault="006A50BB" w:rsidP="00B662E6">
            <w:pPr>
              <w:spacing w:after="0"/>
              <w:ind w:right="-57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>Автотрансформа-тор</w:t>
            </w:r>
          </w:p>
        </w:tc>
        <w:tc>
          <w:tcPr>
            <w:tcW w:w="5103" w:type="dxa"/>
          </w:tcPr>
          <w:p w14:paraId="257999F0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b/>
                <w:sz w:val="20"/>
                <w:szCs w:val="20"/>
              </w:rPr>
            </w:pPr>
          </w:p>
          <w:p w14:paraId="4513535F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b/>
                <w:sz w:val="20"/>
                <w:szCs w:val="20"/>
              </w:rPr>
            </w:pPr>
            <w:r w:rsidRPr="005E6D78">
              <w:rPr>
                <w:rFonts w:ascii="GHEA Grapalat" w:hAnsi="GHEA Grapalat"/>
                <w:b/>
                <w:sz w:val="20"/>
                <w:szCs w:val="20"/>
              </w:rPr>
              <w:t xml:space="preserve">ЛАТР SUNTEK, </w:t>
            </w:r>
            <w:r w:rsidRPr="005E6D78">
              <w:rPr>
                <w:rFonts w:ascii="GHEA Grapalat" w:hAnsi="GHEA Grapalat"/>
                <w:sz w:val="20"/>
                <w:szCs w:val="20"/>
              </w:rPr>
              <w:t xml:space="preserve"> ЖК – դիսպլեյով, 3000ՎԱ, 12Ա, ելքի նոմինալ լարման տիրույթը - 0÷300Վ, կարգավորումը՝ ձեռքով։ Կամ համարժեքը</w:t>
            </w:r>
            <w:r w:rsidRPr="005E6D78">
              <w:rPr>
                <w:rFonts w:ascii="GHEA Grapalat" w:hAnsi="GHEA Grapalat"/>
                <w:b/>
                <w:sz w:val="20"/>
                <w:szCs w:val="20"/>
              </w:rPr>
              <w:t xml:space="preserve"> ПрофКиП ЛАТР-12М</w:t>
            </w:r>
          </w:p>
          <w:p w14:paraId="11722C6C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b/>
                <w:sz w:val="20"/>
                <w:szCs w:val="20"/>
              </w:rPr>
            </w:pPr>
          </w:p>
          <w:p w14:paraId="641ED498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b/>
                <w:sz w:val="20"/>
                <w:szCs w:val="20"/>
              </w:rPr>
              <w:t>ЛАТР SUNTEK</w:t>
            </w:r>
            <w:r w:rsidRPr="005E6D78">
              <w:rPr>
                <w:rFonts w:ascii="GHEA Grapalat" w:hAnsi="GHEA Grapalat"/>
                <w:sz w:val="20"/>
                <w:szCs w:val="20"/>
              </w:rPr>
              <w:t xml:space="preserve">, c ЖК - дисплеем, 3000ВА, 12А, диапазон номинального выходного напряжения - 0÷300В; регулировка – ручная или аналог </w:t>
            </w:r>
            <w:r w:rsidRPr="005E6D78">
              <w:rPr>
                <w:rFonts w:ascii="GHEA Grapalat" w:hAnsi="GHEA Grapalat"/>
                <w:b/>
                <w:sz w:val="20"/>
                <w:szCs w:val="20"/>
              </w:rPr>
              <w:t>ПрофКиП ЛАТР-12М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EAF40" w14:textId="77777777" w:rsidR="006A50BB" w:rsidRPr="005E6D78" w:rsidRDefault="006A50BB" w:rsidP="00B662E6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հատ</w:t>
            </w:r>
          </w:p>
          <w:p w14:paraId="4D25F088" w14:textId="77777777" w:rsidR="006A50BB" w:rsidRPr="005E6D78" w:rsidRDefault="006A50BB" w:rsidP="00B662E6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штук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979C8" w14:textId="77777777" w:rsidR="006A50BB" w:rsidRPr="005E6D78" w:rsidRDefault="006A50BB" w:rsidP="00B662E6">
            <w:pPr>
              <w:spacing w:after="0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5E6D78">
              <w:rPr>
                <w:rFonts w:ascii="GHEA Grapalat" w:hAnsi="GHEA Grapalat" w:cs="Arial CYR"/>
                <w:sz w:val="20"/>
                <w:szCs w:val="20"/>
              </w:rPr>
              <w:t>1</w:t>
            </w:r>
          </w:p>
        </w:tc>
        <w:tc>
          <w:tcPr>
            <w:tcW w:w="1021" w:type="dxa"/>
            <w:vAlign w:val="center"/>
          </w:tcPr>
          <w:p w14:paraId="0C11C879" w14:textId="77777777" w:rsidR="006A50BB" w:rsidRPr="005E6D78" w:rsidRDefault="006A50BB" w:rsidP="00B662E6">
            <w:pPr>
              <w:spacing w:after="0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5E6D78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81,4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48321" w14:textId="77777777" w:rsidR="006A50BB" w:rsidRPr="005E6D78" w:rsidRDefault="006A50BB" w:rsidP="00B662E6">
            <w:pPr>
              <w:spacing w:after="0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5E6D78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81,4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C67532A" w14:textId="77777777" w:rsidR="006A50BB" w:rsidRPr="005E6D78" w:rsidRDefault="006A50BB" w:rsidP="00B662E6">
            <w:pPr>
              <w:spacing w:after="0"/>
              <w:ind w:right="113"/>
              <w:contextualSpacing/>
              <w:jc w:val="right"/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02EE6BB8" w14:textId="6E835C7D" w:rsidR="006A50BB" w:rsidRPr="005E6D78" w:rsidRDefault="006A50BB" w:rsidP="00B662E6">
            <w:pPr>
              <w:spacing w:after="0"/>
              <w:ind w:right="113"/>
              <w:contextualSpacing/>
              <w:jc w:val="center"/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  <w:t>Պայմ</w:t>
            </w:r>
            <w:r w:rsidRPr="005E6D78">
              <w:rPr>
                <w:rFonts w:ascii="Cambria Math" w:hAnsi="Cambria Math" w:cs="Cambria Math"/>
                <w:b/>
                <w:color w:val="000000" w:themeColor="text1"/>
                <w:sz w:val="20"/>
                <w:szCs w:val="20"/>
              </w:rPr>
              <w:t>․</w:t>
            </w:r>
            <w:r w:rsidRPr="005E6D78"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  <w:t xml:space="preserve"> կնքելուց հետո 60 օրացուցային</w:t>
            </w:r>
          </w:p>
          <w:p w14:paraId="0FA7362E" w14:textId="77777777" w:rsidR="006A50BB" w:rsidRPr="005E6D78" w:rsidRDefault="006A50BB" w:rsidP="00B662E6">
            <w:pPr>
              <w:spacing w:after="0"/>
              <w:ind w:right="113"/>
              <w:contextualSpacing/>
              <w:jc w:val="center"/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  <w:t>օրվա ընթացքում</w:t>
            </w:r>
          </w:p>
          <w:p w14:paraId="1CD64F5E" w14:textId="77777777" w:rsidR="006A50BB" w:rsidRPr="005E6D78" w:rsidRDefault="006A50BB" w:rsidP="00B662E6">
            <w:pPr>
              <w:spacing w:after="0"/>
              <w:ind w:right="113"/>
              <w:contextualSpacing/>
              <w:jc w:val="center"/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  <w:t>В течение 60 дней с даты  заключения договора</w:t>
            </w:r>
            <w:r w:rsidRPr="005E6D78">
              <w:rPr>
                <w:rFonts w:ascii="Cambria Math" w:hAnsi="Cambria Math" w:cs="Times New Roman"/>
                <w:b/>
                <w:color w:val="000000" w:themeColor="text1"/>
                <w:sz w:val="20"/>
                <w:szCs w:val="20"/>
              </w:rPr>
              <w:t>.</w:t>
            </w:r>
          </w:p>
        </w:tc>
      </w:tr>
      <w:tr w:rsidR="006A50BB" w:rsidRPr="005E6D78" w14:paraId="1E1DBE31" w14:textId="77777777" w:rsidTr="005E6D78">
        <w:trPr>
          <w:trHeight w:val="31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3FC1F" w14:textId="77777777" w:rsidR="006A50BB" w:rsidRPr="005E6D78" w:rsidRDefault="006A50BB" w:rsidP="00B662E6">
            <w:pPr>
              <w:pStyle w:val="a4"/>
              <w:numPr>
                <w:ilvl w:val="0"/>
                <w:numId w:val="4"/>
              </w:numPr>
              <w:tabs>
                <w:tab w:val="left" w:pos="34"/>
                <w:tab w:val="left" w:pos="635"/>
              </w:tabs>
              <w:spacing w:after="0" w:line="300" w:lineRule="auto"/>
              <w:ind w:left="0" w:firstLine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DC0B1A" w14:textId="77777777" w:rsidR="006A50BB" w:rsidRPr="005E6D78" w:rsidRDefault="006A50BB" w:rsidP="00B662E6">
            <w:pPr>
              <w:spacing w:after="0"/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5E6D78">
              <w:rPr>
                <w:rFonts w:ascii="GHEA Grapalat" w:hAnsi="GHEA Grapalat" w:cs="Arial CYR"/>
                <w:color w:val="000000"/>
                <w:sz w:val="20"/>
                <w:szCs w:val="20"/>
              </w:rPr>
              <w:t>31221500</w:t>
            </w:r>
          </w:p>
        </w:tc>
        <w:tc>
          <w:tcPr>
            <w:tcW w:w="2155" w:type="dxa"/>
          </w:tcPr>
          <w:p w14:paraId="60A2B61E" w14:textId="77777777" w:rsidR="006A50BB" w:rsidRPr="005E6D78" w:rsidRDefault="006A50BB" w:rsidP="00B662E6">
            <w:pPr>
              <w:spacing w:after="0"/>
              <w:ind w:right="-57"/>
              <w:jc w:val="both"/>
              <w:rPr>
                <w:rFonts w:ascii="GHEA Grapalat" w:hAnsi="GHEA Grapalat"/>
                <w:sz w:val="20"/>
                <w:szCs w:val="20"/>
              </w:rPr>
            </w:pPr>
          </w:p>
          <w:p w14:paraId="5D317649" w14:textId="77777777" w:rsidR="006A50BB" w:rsidRPr="005E6D78" w:rsidRDefault="006A50BB" w:rsidP="00B662E6">
            <w:pPr>
              <w:spacing w:after="0"/>
              <w:ind w:right="-57"/>
              <w:jc w:val="both"/>
              <w:rPr>
                <w:rFonts w:ascii="GHEA Grapalat" w:hAnsi="GHEA Grapalat"/>
                <w:sz w:val="20"/>
                <w:szCs w:val="20"/>
              </w:rPr>
            </w:pPr>
          </w:p>
          <w:p w14:paraId="4D93C31C" w14:textId="77777777" w:rsidR="006A50BB" w:rsidRPr="005E6D78" w:rsidRDefault="006A50BB" w:rsidP="00B662E6">
            <w:pPr>
              <w:spacing w:after="0"/>
              <w:ind w:right="-57"/>
              <w:jc w:val="both"/>
              <w:rPr>
                <w:rFonts w:ascii="GHEA Grapalat" w:hAnsi="GHEA Grapalat"/>
                <w:sz w:val="20"/>
                <w:szCs w:val="20"/>
              </w:rPr>
            </w:pPr>
          </w:p>
          <w:p w14:paraId="38B0D4ED" w14:textId="77777777" w:rsidR="006A50BB" w:rsidRPr="005E6D78" w:rsidRDefault="006A50BB" w:rsidP="00B662E6">
            <w:pPr>
              <w:spacing w:after="0"/>
              <w:ind w:right="-57"/>
              <w:jc w:val="both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5E6D78">
              <w:rPr>
                <w:rFonts w:ascii="GHEA Grapalat" w:hAnsi="GHEA Grapalat"/>
                <w:b/>
                <w:bCs/>
                <w:sz w:val="20"/>
                <w:szCs w:val="20"/>
              </w:rPr>
              <w:t>Ավտոտրանսֆոր-մատոր</w:t>
            </w:r>
          </w:p>
          <w:p w14:paraId="72E55412" w14:textId="77777777" w:rsidR="006A50BB" w:rsidRPr="005E6D78" w:rsidRDefault="006A50BB" w:rsidP="00B662E6">
            <w:pPr>
              <w:spacing w:after="0"/>
              <w:ind w:right="-57"/>
              <w:jc w:val="both"/>
              <w:rPr>
                <w:rFonts w:ascii="GHEA Grapalat" w:hAnsi="GHEA Grapalat"/>
                <w:sz w:val="20"/>
                <w:szCs w:val="20"/>
              </w:rPr>
            </w:pPr>
          </w:p>
          <w:p w14:paraId="62D73DC8" w14:textId="77777777" w:rsidR="006A50BB" w:rsidRPr="005E6D78" w:rsidRDefault="006A50BB" w:rsidP="00B662E6">
            <w:pPr>
              <w:spacing w:after="0"/>
              <w:ind w:right="-57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>Автотрансформа-тор</w:t>
            </w:r>
          </w:p>
        </w:tc>
        <w:tc>
          <w:tcPr>
            <w:tcW w:w="5103" w:type="dxa"/>
            <w:vAlign w:val="center"/>
          </w:tcPr>
          <w:p w14:paraId="766A1C9C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b/>
                <w:sz w:val="20"/>
                <w:szCs w:val="20"/>
              </w:rPr>
            </w:pPr>
            <w:r w:rsidRPr="005E6D78">
              <w:rPr>
                <w:rFonts w:ascii="GHEA Grapalat" w:hAnsi="GHEA Grapalat"/>
                <w:b/>
                <w:sz w:val="20"/>
                <w:szCs w:val="20"/>
              </w:rPr>
              <w:t xml:space="preserve">ЛАТР SUNTEK, </w:t>
            </w:r>
            <w:r w:rsidRPr="005E6D78">
              <w:rPr>
                <w:rFonts w:ascii="GHEA Grapalat" w:hAnsi="GHEA Grapalat"/>
                <w:sz w:val="20"/>
                <w:szCs w:val="20"/>
              </w:rPr>
              <w:t xml:space="preserve"> ЖК –  դիսպլեյով, 500ՎԱ, 2Ա, </w:t>
            </w:r>
          </w:p>
          <w:p w14:paraId="5FD88FA5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b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 xml:space="preserve">ելքի նոմինալ լարման տիրույթը - 0÷300Վ, կարգավորումը՝ ձեռքով։ Կամ համարժեքը </w:t>
            </w:r>
            <w:r w:rsidRPr="005E6D78">
              <w:rPr>
                <w:rFonts w:ascii="GHEA Grapalat" w:hAnsi="GHEA Grapalat"/>
                <w:b/>
                <w:sz w:val="20"/>
                <w:szCs w:val="20"/>
              </w:rPr>
              <w:t xml:space="preserve"> ПрофКиП ЛАТР-2М 2А</w:t>
            </w:r>
            <w:r w:rsidRPr="005E6D78">
              <w:rPr>
                <w:rFonts w:ascii="GHEA Grapalat" w:hAnsi="GHEA Grapalat"/>
                <w:sz w:val="20"/>
                <w:szCs w:val="20"/>
              </w:rPr>
              <w:br/>
            </w:r>
          </w:p>
          <w:p w14:paraId="120B9A44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b/>
                <w:sz w:val="20"/>
                <w:szCs w:val="20"/>
              </w:rPr>
              <w:t>ЛАТР SUNTEK</w:t>
            </w:r>
            <w:r w:rsidRPr="005E6D78">
              <w:rPr>
                <w:rFonts w:ascii="GHEA Grapalat" w:hAnsi="GHEA Grapalat"/>
                <w:sz w:val="20"/>
                <w:szCs w:val="20"/>
              </w:rPr>
              <w:t xml:space="preserve"> с ЖК-дисплеем, 500ВА, 2А, диапазон номинального выходного напряжения - 0÷300В,</w:t>
            </w:r>
          </w:p>
          <w:p w14:paraId="6229D6B4" w14:textId="77777777" w:rsidR="006A50BB" w:rsidRPr="005E6D78" w:rsidRDefault="006A50BB" w:rsidP="00B662E6">
            <w:pPr>
              <w:spacing w:after="0"/>
              <w:rPr>
                <w:rFonts w:ascii="GHEA Grapalat" w:hAnsi="GHEA Grapalat"/>
                <w:sz w:val="20"/>
                <w:szCs w:val="20"/>
              </w:rPr>
            </w:pPr>
            <w:r w:rsidRPr="005E6D78">
              <w:rPr>
                <w:rFonts w:ascii="GHEA Grapalat" w:hAnsi="GHEA Grapalat"/>
                <w:sz w:val="20"/>
                <w:szCs w:val="20"/>
              </w:rPr>
              <w:t xml:space="preserve">регулировка – ручная или аналог </w:t>
            </w:r>
            <w:r w:rsidRPr="005E6D78">
              <w:rPr>
                <w:rFonts w:ascii="GHEA Grapalat" w:hAnsi="GHEA Grapalat"/>
                <w:b/>
                <w:sz w:val="20"/>
                <w:szCs w:val="20"/>
              </w:rPr>
              <w:t>ПрофКиП ЛАТР-2М 2А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E9379" w14:textId="77777777" w:rsidR="006A50BB" w:rsidRPr="005E6D78" w:rsidRDefault="006A50BB" w:rsidP="00B662E6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հատ</w:t>
            </w:r>
          </w:p>
          <w:p w14:paraId="020C923B" w14:textId="77777777" w:rsidR="006A50BB" w:rsidRPr="005E6D78" w:rsidRDefault="006A50BB" w:rsidP="00B662E6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5E6D78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штук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28BEB" w14:textId="77777777" w:rsidR="006A50BB" w:rsidRPr="005E6D78" w:rsidRDefault="006A50BB" w:rsidP="00B662E6">
            <w:pPr>
              <w:spacing w:after="0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5E6D78">
              <w:rPr>
                <w:rFonts w:ascii="GHEA Grapalat" w:hAnsi="GHEA Grapalat" w:cs="Arial CYR"/>
                <w:sz w:val="20"/>
                <w:szCs w:val="20"/>
              </w:rPr>
              <w:t>1</w:t>
            </w:r>
          </w:p>
        </w:tc>
        <w:tc>
          <w:tcPr>
            <w:tcW w:w="1021" w:type="dxa"/>
            <w:vAlign w:val="center"/>
          </w:tcPr>
          <w:p w14:paraId="74CE8FD6" w14:textId="77777777" w:rsidR="006A50BB" w:rsidRPr="005E6D78" w:rsidRDefault="006A50BB" w:rsidP="00B662E6">
            <w:pPr>
              <w:spacing w:after="0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5E6D78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0F0F1" w14:textId="77777777" w:rsidR="006A50BB" w:rsidRPr="005E6D78" w:rsidRDefault="006A50BB" w:rsidP="00B662E6">
            <w:pPr>
              <w:spacing w:after="0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5E6D78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39,3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ED80C1F" w14:textId="77777777" w:rsidR="006A50BB" w:rsidRPr="005E6D78" w:rsidRDefault="006A50BB" w:rsidP="00B662E6">
            <w:pPr>
              <w:spacing w:after="0"/>
              <w:ind w:right="113"/>
              <w:contextualSpacing/>
              <w:jc w:val="right"/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1155A814" w14:textId="77777777" w:rsidR="006A50BB" w:rsidRPr="005E6D78" w:rsidRDefault="006A50BB" w:rsidP="00B662E6">
            <w:pPr>
              <w:spacing w:after="0"/>
              <w:ind w:right="113"/>
              <w:contextualSpacing/>
              <w:jc w:val="center"/>
              <w:rPr>
                <w:rFonts w:ascii="GHEA Grapalat" w:hAnsi="GHEA Grapalat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2FCFCE7E" w14:textId="77777777" w:rsidR="00B662E6" w:rsidRPr="005E6D78" w:rsidRDefault="00B662E6" w:rsidP="00B662E6">
      <w:pPr>
        <w:spacing w:after="0" w:line="240" w:lineRule="auto"/>
        <w:contextualSpacing/>
        <w:rPr>
          <w:rFonts w:ascii="GHEA Grapalat" w:hAnsi="GHEA Grapalat" w:cs="Times New Roman"/>
          <w:b/>
          <w:color w:val="000000" w:themeColor="text1"/>
          <w:sz w:val="20"/>
          <w:szCs w:val="20"/>
          <w:lang w:val="ru-RU"/>
        </w:rPr>
      </w:pPr>
      <w:r w:rsidRPr="005E6D78">
        <w:rPr>
          <w:rFonts w:ascii="GHEA Grapalat" w:hAnsi="GHEA Grapalat" w:cs="Times New Roman"/>
          <w:b/>
          <w:color w:val="000000" w:themeColor="text1"/>
          <w:sz w:val="20"/>
          <w:szCs w:val="20"/>
          <w:lang w:val="ru-RU"/>
        </w:rPr>
        <w:t xml:space="preserve"> </w:t>
      </w:r>
    </w:p>
    <w:p w14:paraId="52317C1B" w14:textId="77777777" w:rsidR="00B662E6" w:rsidRPr="005E6D78" w:rsidRDefault="00B662E6" w:rsidP="00B662E6">
      <w:pPr>
        <w:spacing w:after="0" w:line="240" w:lineRule="auto"/>
        <w:contextualSpacing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5E6D78">
        <w:rPr>
          <w:rFonts w:ascii="GHEA Grapalat" w:hAnsi="GHEA Grapalat" w:cs="Times New Roman"/>
          <w:b/>
          <w:color w:val="000000" w:themeColor="text1"/>
          <w:sz w:val="20"/>
          <w:szCs w:val="20"/>
        </w:rPr>
        <w:t>Տեխնիկական պահանջներ</w:t>
      </w:r>
      <w:r w:rsidRPr="005E6D78">
        <w:rPr>
          <w:rFonts w:ascii="GHEA Grapalat" w:hAnsi="GHEA Grapalat" w:cs="Times New Roman"/>
          <w:b/>
          <w:color w:val="000000" w:themeColor="text1"/>
          <w:sz w:val="20"/>
          <w:szCs w:val="20"/>
          <w:lang w:val="pt-BR"/>
        </w:rPr>
        <w:t>.</w:t>
      </w:r>
      <w:r w:rsidRPr="005E6D78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</w:p>
    <w:p w14:paraId="4F730AD3" w14:textId="77777777" w:rsidR="00B662E6" w:rsidRPr="005E6D78" w:rsidRDefault="00B662E6" w:rsidP="00B662E6">
      <w:pPr>
        <w:spacing w:after="0" w:line="240" w:lineRule="auto"/>
        <w:contextualSpacing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</w:p>
    <w:p w14:paraId="0B731387" w14:textId="77777777" w:rsidR="00B662E6" w:rsidRPr="005E6D78" w:rsidRDefault="00B662E6" w:rsidP="00B662E6">
      <w:pPr>
        <w:pStyle w:val="a4"/>
        <w:numPr>
          <w:ilvl w:val="0"/>
          <w:numId w:val="6"/>
        </w:numPr>
        <w:spacing w:after="0" w:line="360" w:lineRule="auto"/>
        <w:ind w:left="0" w:firstLine="0"/>
        <w:rPr>
          <w:rFonts w:ascii="GHEA Grapalat" w:hAnsi="GHEA Grapalat" w:cs="Arial"/>
          <w:iCs/>
          <w:color w:val="000000" w:themeColor="text1"/>
          <w:sz w:val="20"/>
          <w:szCs w:val="20"/>
          <w:lang w:val="pt-BR"/>
        </w:rPr>
      </w:pPr>
      <w:r w:rsidRPr="005E6D78">
        <w:rPr>
          <w:rFonts w:ascii="GHEA Grapalat" w:hAnsi="GHEA Grapalat" w:cs="Arial"/>
          <w:iCs/>
          <w:color w:val="000000" w:themeColor="text1"/>
          <w:sz w:val="20"/>
          <w:szCs w:val="20"/>
        </w:rPr>
        <w:t xml:space="preserve">Բոլոր </w:t>
      </w:r>
      <w:r w:rsidRPr="005E6D78">
        <w:rPr>
          <w:rFonts w:ascii="GHEA Grapalat" w:hAnsi="GHEA Grapalat" w:cs="Arial"/>
          <w:iCs/>
          <w:color w:val="000000" w:themeColor="text1"/>
          <w:sz w:val="20"/>
          <w:szCs w:val="20"/>
          <w:lang w:val="pt-BR"/>
        </w:rPr>
        <w:t>չափաբաժ</w:t>
      </w:r>
      <w:r w:rsidRPr="005E6D78">
        <w:rPr>
          <w:rFonts w:ascii="GHEA Grapalat" w:hAnsi="GHEA Grapalat" w:cs="Arial"/>
          <w:iCs/>
          <w:color w:val="000000" w:themeColor="text1"/>
          <w:sz w:val="20"/>
          <w:szCs w:val="20"/>
        </w:rPr>
        <w:t>ի</w:t>
      </w:r>
      <w:r w:rsidRPr="005E6D78">
        <w:rPr>
          <w:rFonts w:ascii="GHEA Grapalat" w:hAnsi="GHEA Grapalat" w:cs="Arial"/>
          <w:iCs/>
          <w:color w:val="000000" w:themeColor="text1"/>
          <w:sz w:val="20"/>
          <w:szCs w:val="20"/>
          <w:lang w:val="pt-BR"/>
        </w:rPr>
        <w:t>նների ապրանքների համարժեք տարբերակն ընդունելի է՝  համաձայն 2020թ. ապրիլի 2-ի թիվ 473-Ա որոշման 2-րդ կետի առաջին ենթակետի, որով մասնակիցը կարող է առաջարկել համարժեք այն ապրանքը, որը նախատեսված է նախագծով կամ անձնագրով կամ տեխնիկական պահանջով կամ համաձայնեցված է իրավասու մարմնի՝ նախագծի հեղինակի հետ:</w:t>
      </w:r>
    </w:p>
    <w:p w14:paraId="58C0D179" w14:textId="77777777" w:rsidR="00B662E6" w:rsidRPr="005E6D78" w:rsidRDefault="00B662E6" w:rsidP="00B662E6">
      <w:pPr>
        <w:pStyle w:val="a4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GHEA Grapalat" w:hAnsi="GHEA Grapalat" w:cs="Sylfaen"/>
          <w:color w:val="000000" w:themeColor="text1"/>
          <w:sz w:val="20"/>
          <w:szCs w:val="20"/>
        </w:rPr>
      </w:pPr>
      <w:r w:rsidRPr="005E6D78">
        <w:rPr>
          <w:rFonts w:ascii="GHEA Grapalat" w:hAnsi="GHEA Grapalat" w:cs="Sylfaen"/>
          <w:color w:val="000000" w:themeColor="text1"/>
          <w:sz w:val="20"/>
          <w:szCs w:val="20"/>
        </w:rPr>
        <w:t xml:space="preserve">Ապրանքները պետք է լինեն նոր, պետք է ունենան որակի հավաստագիր կամ անձնագիր՝ փորձարկման արդյունքների, երաշխիքային պարտավորությունների վերաբերյալ նշումով, փաթեթավորումը պետք է ապահովի ապրանքների մեխանիկական ամբողջականությունը, փաստաթղթերը պետք է թարգմանված լինեն հայերեն կամ ռուսերեն լեզուներով: </w:t>
      </w:r>
    </w:p>
    <w:p w14:paraId="7830E7F8" w14:textId="49FA475B" w:rsidR="00B662E6" w:rsidRPr="005E6D78" w:rsidRDefault="00B662E6" w:rsidP="00B662E6">
      <w:pPr>
        <w:spacing w:after="0" w:line="360" w:lineRule="auto"/>
        <w:jc w:val="both"/>
        <w:rPr>
          <w:rFonts w:ascii="GHEA Grapalat" w:hAnsi="GHEA Grapalat" w:cs="Sylfaen"/>
          <w:color w:val="000000" w:themeColor="text1"/>
          <w:sz w:val="20"/>
          <w:szCs w:val="20"/>
        </w:rPr>
      </w:pPr>
      <w:r w:rsidRPr="005E6D78">
        <w:rPr>
          <w:rFonts w:ascii="GHEA Grapalat" w:hAnsi="GHEA Grapalat" w:cs="Sylfaen"/>
          <w:b/>
          <w:color w:val="000000" w:themeColor="text1"/>
          <w:sz w:val="20"/>
          <w:szCs w:val="20"/>
        </w:rPr>
        <w:t xml:space="preserve">   *</w:t>
      </w:r>
      <w:r w:rsidRPr="005E6D78">
        <w:rPr>
          <w:rFonts w:ascii="GHEA Grapalat" w:hAnsi="GHEA Grapalat" w:cs="Sylfaen"/>
          <w:color w:val="000000" w:themeColor="text1"/>
          <w:sz w:val="20"/>
          <w:szCs w:val="20"/>
        </w:rPr>
        <w:t xml:space="preserve"> Ըստ ԳՄԱ դասակարգման միջանցիկ ծածկագրի՝  </w:t>
      </w:r>
      <w:r w:rsidR="001F1282" w:rsidRPr="001F1282">
        <w:rPr>
          <w:rFonts w:ascii="GHEA Grapalat" w:hAnsi="GHEA Grapalat" w:cs="Sylfaen"/>
          <w:color w:val="000000" w:themeColor="text1"/>
          <w:sz w:val="20"/>
          <w:szCs w:val="20"/>
        </w:rPr>
        <w:t>18</w:t>
      </w:r>
      <w:r w:rsidRPr="005E6D78">
        <w:rPr>
          <w:rFonts w:ascii="GHEA Grapalat" w:hAnsi="GHEA Grapalat" w:cs="Sylfaen"/>
          <w:color w:val="000000" w:themeColor="text1"/>
          <w:sz w:val="20"/>
          <w:szCs w:val="20"/>
        </w:rPr>
        <w:t>, 2</w:t>
      </w:r>
      <w:r w:rsidR="001F1282" w:rsidRPr="001F1282">
        <w:rPr>
          <w:rFonts w:ascii="GHEA Grapalat" w:hAnsi="GHEA Grapalat" w:cs="Sylfaen"/>
          <w:color w:val="000000" w:themeColor="text1"/>
          <w:sz w:val="20"/>
          <w:szCs w:val="20"/>
        </w:rPr>
        <w:t>0</w:t>
      </w:r>
      <w:r w:rsidRPr="005E6D78">
        <w:rPr>
          <w:rFonts w:ascii="GHEA Grapalat" w:hAnsi="GHEA Grapalat" w:cs="Sylfaen"/>
          <w:color w:val="000000" w:themeColor="text1"/>
          <w:sz w:val="20"/>
          <w:szCs w:val="20"/>
        </w:rPr>
        <w:t xml:space="preserve"> և 2</w:t>
      </w:r>
      <w:r w:rsidR="001F1282" w:rsidRPr="001F1282">
        <w:rPr>
          <w:rFonts w:ascii="GHEA Grapalat" w:hAnsi="GHEA Grapalat" w:cs="Sylfaen"/>
          <w:color w:val="000000" w:themeColor="text1"/>
          <w:sz w:val="20"/>
          <w:szCs w:val="20"/>
        </w:rPr>
        <w:t>2</w:t>
      </w:r>
      <w:r w:rsidRPr="005E6D78">
        <w:rPr>
          <w:rFonts w:ascii="GHEA Grapalat" w:hAnsi="GHEA Grapalat" w:cs="Sylfaen"/>
          <w:color w:val="000000" w:themeColor="text1"/>
          <w:sz w:val="20"/>
          <w:szCs w:val="20"/>
        </w:rPr>
        <w:t xml:space="preserve"> չափաբաժինների չափման միավորը նշված է հատ, սակայն պահանջվում է մատակարարել</w:t>
      </w:r>
      <w:r w:rsidRPr="005E6D78">
        <w:rPr>
          <w:rFonts w:ascii="Calibri" w:hAnsi="Calibri" w:cs="Calibri"/>
          <w:color w:val="000000" w:themeColor="text1"/>
          <w:sz w:val="20"/>
          <w:szCs w:val="20"/>
        </w:rPr>
        <w:t> </w:t>
      </w:r>
      <w:r w:rsidRPr="005E6D78">
        <w:rPr>
          <w:rFonts w:ascii="GHEA Grapalat" w:hAnsi="GHEA Grapalat" w:cs="Sylfaen"/>
          <w:color w:val="000000" w:themeColor="text1"/>
          <w:sz w:val="20"/>
          <w:szCs w:val="20"/>
        </w:rPr>
        <w:t xml:space="preserve"> 1 լրակազմով։</w:t>
      </w:r>
    </w:p>
    <w:p w14:paraId="07400D35" w14:textId="77777777" w:rsidR="00B662E6" w:rsidRPr="005E6D78" w:rsidRDefault="00B662E6" w:rsidP="00B662E6">
      <w:pPr>
        <w:spacing w:after="0" w:line="360" w:lineRule="auto"/>
        <w:rPr>
          <w:rFonts w:ascii="GHEA Grapalat" w:hAnsi="GHEA Grapalat" w:cs="Sylfaen"/>
          <w:color w:val="000000" w:themeColor="text1"/>
          <w:sz w:val="20"/>
          <w:szCs w:val="20"/>
        </w:rPr>
      </w:pPr>
      <w:r w:rsidRPr="005E6D78">
        <w:rPr>
          <w:rFonts w:ascii="GHEA Grapalat" w:hAnsi="GHEA Grapalat" w:cs="Sylfaen"/>
          <w:color w:val="000000" w:themeColor="text1"/>
          <w:sz w:val="20"/>
          <w:szCs w:val="20"/>
        </w:rPr>
        <w:t xml:space="preserve">     3. Վճարումը կկատարվի փաստացի մատակարարված ապրանքների հանձնման-ընդունման արձանագրության հիման վրա: </w:t>
      </w:r>
    </w:p>
    <w:p w14:paraId="3F476453" w14:textId="77777777" w:rsidR="00B662E6" w:rsidRPr="005E6D78" w:rsidRDefault="00B662E6" w:rsidP="00B662E6">
      <w:pPr>
        <w:tabs>
          <w:tab w:val="left" w:pos="3030"/>
        </w:tabs>
        <w:spacing w:after="0" w:line="360" w:lineRule="auto"/>
        <w:rPr>
          <w:rFonts w:ascii="GHEA Grapalat" w:hAnsi="GHEA Grapalat" w:cs="Sylfaen"/>
          <w:color w:val="000000" w:themeColor="text1"/>
          <w:sz w:val="20"/>
          <w:szCs w:val="20"/>
        </w:rPr>
      </w:pPr>
      <w:r w:rsidRPr="005E6D78">
        <w:rPr>
          <w:rFonts w:ascii="GHEA Grapalat" w:hAnsi="GHEA Grapalat" w:cs="Sylfaen"/>
          <w:color w:val="000000" w:themeColor="text1"/>
          <w:sz w:val="20"/>
          <w:szCs w:val="20"/>
        </w:rPr>
        <w:t xml:space="preserve">     4. Մասնակցին ստորագրված հանձնման-ընդունման արձանագրության տրամադրման ժամկետ – 30 աշխատանքային օր;</w:t>
      </w:r>
    </w:p>
    <w:p w14:paraId="30E0953A" w14:textId="77777777" w:rsidR="00B662E6" w:rsidRPr="005E6D78" w:rsidRDefault="00B662E6" w:rsidP="00B662E6">
      <w:pPr>
        <w:tabs>
          <w:tab w:val="left" w:pos="3030"/>
        </w:tabs>
        <w:spacing w:after="0" w:line="360" w:lineRule="auto"/>
        <w:rPr>
          <w:rFonts w:ascii="GHEA Grapalat" w:hAnsi="GHEA Grapalat" w:cs="Sylfaen"/>
          <w:color w:val="000000" w:themeColor="text1"/>
          <w:sz w:val="20"/>
          <w:szCs w:val="20"/>
        </w:rPr>
      </w:pPr>
      <w:r w:rsidRPr="005E6D78">
        <w:rPr>
          <w:rFonts w:ascii="GHEA Grapalat" w:hAnsi="GHEA Grapalat" w:cs="Sylfaen"/>
          <w:color w:val="000000" w:themeColor="text1"/>
          <w:sz w:val="20"/>
          <w:szCs w:val="20"/>
        </w:rPr>
        <w:t xml:space="preserve">     5. Թույլատրելի խախտման ժամկետ – 10 օրացուցային օր;</w:t>
      </w:r>
    </w:p>
    <w:p w14:paraId="32C99A14" w14:textId="77777777" w:rsidR="00B662E6" w:rsidRPr="005E6D78" w:rsidRDefault="00B662E6" w:rsidP="00B662E6">
      <w:pPr>
        <w:tabs>
          <w:tab w:val="left" w:pos="3030"/>
        </w:tabs>
        <w:spacing w:after="0" w:line="36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5E6D78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  </w:t>
      </w:r>
      <w:r w:rsidRPr="005E6D78">
        <w:rPr>
          <w:rFonts w:ascii="GHEA Grapalat" w:hAnsi="GHEA Grapalat" w:cstheme="minorHAnsi"/>
          <w:bCs/>
          <w:color w:val="000000" w:themeColor="text1"/>
          <w:sz w:val="20"/>
          <w:szCs w:val="20"/>
        </w:rPr>
        <w:t xml:space="preserve">  </w:t>
      </w:r>
      <w:r w:rsidRPr="005E6D78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6.</w:t>
      </w:r>
      <w:r w:rsidRPr="005E6D78">
        <w:rPr>
          <w:rFonts w:ascii="GHEA Grapalat" w:hAnsi="GHEA Grapalat" w:cstheme="minorHAnsi"/>
          <w:bCs/>
          <w:color w:val="000000" w:themeColor="text1"/>
          <w:sz w:val="20"/>
          <w:szCs w:val="20"/>
        </w:rPr>
        <w:t xml:space="preserve"> </w:t>
      </w:r>
      <w:r w:rsidRPr="005E6D78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Կատարողը պարտավոր է պահպանել ՀԱԷԿ-ում գործող ներօբեկտային և անցագրային ռեժիմի բոլոր պահանջները</w:t>
      </w:r>
      <w:r w:rsidRPr="005E6D78">
        <w:rPr>
          <w:rFonts w:ascii="GHEA Grapalat" w:hAnsi="GHEA Grapalat" w:cstheme="minorHAnsi"/>
          <w:bCs/>
          <w:color w:val="000000" w:themeColor="text1"/>
          <w:sz w:val="20"/>
          <w:szCs w:val="20"/>
        </w:rPr>
        <w:t>;</w:t>
      </w:r>
    </w:p>
    <w:p w14:paraId="7B28BA18" w14:textId="77777777" w:rsidR="00B662E6" w:rsidRPr="005E6D78" w:rsidRDefault="00B662E6" w:rsidP="00B662E6">
      <w:pPr>
        <w:tabs>
          <w:tab w:val="left" w:pos="3030"/>
        </w:tabs>
        <w:spacing w:after="0" w:line="36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5E6D78">
        <w:rPr>
          <w:rFonts w:ascii="GHEA Grapalat" w:hAnsi="GHEA Grapalat" w:cstheme="minorHAnsi"/>
          <w:bCs/>
          <w:color w:val="000000" w:themeColor="text1"/>
          <w:sz w:val="20"/>
          <w:szCs w:val="20"/>
        </w:rPr>
        <w:t xml:space="preserve">     7</w:t>
      </w:r>
      <w:r w:rsidRPr="005E6D78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.</w:t>
      </w:r>
      <w:r w:rsidRPr="005E6D78">
        <w:rPr>
          <w:rFonts w:ascii="GHEA Grapalat" w:hAnsi="GHEA Grapalat" w:cstheme="minorHAnsi"/>
          <w:bCs/>
          <w:color w:val="000000" w:themeColor="text1"/>
          <w:sz w:val="20"/>
          <w:szCs w:val="20"/>
        </w:rPr>
        <w:t xml:space="preserve"> </w:t>
      </w:r>
      <w:r w:rsidRPr="005E6D78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Մատակարարը պետք է ապրանքը մատակարարելուց նվազագույնը մեկ աշխատանքային օր առաջ պայմանագրի կառավարիչին տեղեկացնի մատակարարման </w:t>
      </w:r>
      <w:r w:rsidRPr="005E6D78">
        <w:rPr>
          <w:rFonts w:ascii="GHEA Grapalat" w:hAnsi="GHEA Grapalat" w:cstheme="minorHAnsi"/>
          <w:bCs/>
          <w:color w:val="000000" w:themeColor="text1"/>
          <w:sz w:val="20"/>
          <w:szCs w:val="20"/>
        </w:rPr>
        <w:t xml:space="preserve"> </w:t>
      </w:r>
      <w:r w:rsidRPr="005E6D78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վերաբերյալ, մատակարարումը կարող է իրականացնել աշխատանքային օրվա ընթացքում ժամը 9</w:t>
      </w:r>
      <w:r w:rsidRPr="005E6D78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00</w:t>
      </w:r>
      <w:r w:rsidRPr="005E6D78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մինչև 15</w:t>
      </w:r>
      <w:r w:rsidRPr="005E6D78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30</w:t>
      </w:r>
      <w:r w:rsidRPr="005E6D78">
        <w:rPr>
          <w:rFonts w:ascii="GHEA Grapalat" w:hAnsi="GHEA Grapalat" w:cstheme="minorHAnsi"/>
          <w:bCs/>
          <w:color w:val="000000" w:themeColor="text1"/>
          <w:sz w:val="20"/>
          <w:szCs w:val="20"/>
        </w:rPr>
        <w:t>;</w:t>
      </w:r>
    </w:p>
    <w:p w14:paraId="647819D6" w14:textId="77777777" w:rsidR="00B662E6" w:rsidRPr="005E6D78" w:rsidRDefault="00B662E6" w:rsidP="00B662E6">
      <w:pPr>
        <w:spacing w:after="0" w:line="360" w:lineRule="auto"/>
        <w:jc w:val="both"/>
        <w:rPr>
          <w:color w:val="000000" w:themeColor="text1"/>
          <w:sz w:val="20"/>
          <w:szCs w:val="20"/>
          <w:lang w:val="pt-BR"/>
        </w:rPr>
      </w:pPr>
      <w:r w:rsidRPr="005E6D78">
        <w:rPr>
          <w:rFonts w:ascii="GHEA Grapalat" w:hAnsi="GHEA Grapalat" w:cstheme="minorHAnsi"/>
          <w:bCs/>
          <w:color w:val="000000" w:themeColor="text1"/>
          <w:sz w:val="20"/>
          <w:szCs w:val="20"/>
        </w:rPr>
        <w:t xml:space="preserve">    8</w:t>
      </w:r>
      <w:r w:rsidRPr="005E6D78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.Պայմանագրի կառավարիչ </w:t>
      </w:r>
      <w:r w:rsidRPr="005E6D78">
        <w:rPr>
          <w:rFonts w:ascii="GHEA Grapalat" w:hAnsi="GHEA Grapalat" w:cstheme="minorHAnsi"/>
          <w:bCs/>
          <w:color w:val="000000" w:themeColor="text1"/>
          <w:sz w:val="20"/>
          <w:szCs w:val="20"/>
        </w:rPr>
        <w:t>Կ</w:t>
      </w:r>
      <w:r w:rsidRPr="005E6D78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. </w:t>
      </w:r>
      <w:r w:rsidRPr="005E6D78">
        <w:rPr>
          <w:rFonts w:ascii="GHEA Grapalat" w:hAnsi="GHEA Grapalat" w:cstheme="minorHAnsi"/>
          <w:bCs/>
          <w:color w:val="000000" w:themeColor="text1"/>
          <w:sz w:val="20"/>
          <w:szCs w:val="20"/>
        </w:rPr>
        <w:t>Համբարձումյան</w:t>
      </w:r>
      <w:r w:rsidRPr="005E6D78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 հեռ. 010-28-00-35, </w:t>
      </w:r>
      <w:r w:rsidRPr="005E6D78">
        <w:rPr>
          <w:rFonts w:ascii="GHEA Grapalat" w:hAnsi="GHEA Grapalat" w:cstheme="minorHAnsi"/>
          <w:bCs/>
          <w:color w:val="000000" w:themeColor="text1"/>
          <w:sz w:val="20"/>
          <w:szCs w:val="20"/>
        </w:rPr>
        <w:t>e</w:t>
      </w:r>
      <w:r w:rsidRPr="005E6D78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mail </w:t>
      </w:r>
      <w:hyperlink r:id="rId5" w:history="1">
        <w:r w:rsidRPr="005E6D78">
          <w:rPr>
            <w:rStyle w:val="a8"/>
            <w:rFonts w:ascii="GHEA Grapalat" w:hAnsi="GHEA Grapalat" w:cstheme="minorHAnsi"/>
            <w:sz w:val="20"/>
            <w:szCs w:val="20"/>
            <w:lang w:val="pt-BR"/>
          </w:rPr>
          <w:t>karine.hambardzumyan@anpp.am</w:t>
        </w:r>
      </w:hyperlink>
      <w:r w:rsidRPr="005E6D78">
        <w:rPr>
          <w:rStyle w:val="a8"/>
          <w:rFonts w:ascii="GHEA Grapalat" w:hAnsi="GHEA Grapalat" w:cstheme="minorHAnsi"/>
          <w:color w:val="000000" w:themeColor="text1"/>
          <w:sz w:val="20"/>
          <w:szCs w:val="20"/>
          <w:lang w:val="pt-BR"/>
        </w:rPr>
        <w:t>.</w:t>
      </w:r>
      <w:r w:rsidRPr="005E6D78">
        <w:rPr>
          <w:color w:val="000000" w:themeColor="text1"/>
          <w:sz w:val="20"/>
          <w:szCs w:val="20"/>
          <w:lang w:val="pt-BR"/>
        </w:rPr>
        <w:t xml:space="preserve">  </w:t>
      </w:r>
    </w:p>
    <w:p w14:paraId="6E840EF7" w14:textId="77777777" w:rsidR="00B662E6" w:rsidRPr="005E6D78" w:rsidRDefault="00B662E6" w:rsidP="00B662E6">
      <w:pPr>
        <w:spacing w:after="0" w:line="360" w:lineRule="auto"/>
        <w:jc w:val="both"/>
        <w:rPr>
          <w:rFonts w:ascii="GHEA Grapalat" w:hAnsi="GHEA Grapalat"/>
          <w:b/>
          <w:bCs/>
          <w:color w:val="000000" w:themeColor="text1"/>
          <w:sz w:val="20"/>
          <w:szCs w:val="20"/>
        </w:rPr>
      </w:pPr>
      <w:r w:rsidRPr="005E6D78">
        <w:rPr>
          <w:rFonts w:ascii="GHEA Grapalat" w:hAnsi="GHEA Grapalat"/>
          <w:b/>
          <w:bCs/>
          <w:color w:val="000000" w:themeColor="text1"/>
          <w:sz w:val="20"/>
          <w:szCs w:val="20"/>
          <w:lang w:val="ru-RU"/>
        </w:rPr>
        <w:t>Технические  условия</w:t>
      </w:r>
      <w:r w:rsidRPr="005E6D78">
        <w:rPr>
          <w:rFonts w:ascii="GHEA Grapalat" w:hAnsi="GHEA Grapalat"/>
          <w:b/>
          <w:bCs/>
          <w:color w:val="000000" w:themeColor="text1"/>
          <w:sz w:val="20"/>
          <w:szCs w:val="20"/>
        </w:rPr>
        <w:t>:</w:t>
      </w:r>
    </w:p>
    <w:p w14:paraId="5B3F0CF8" w14:textId="77777777" w:rsidR="00B662E6" w:rsidRPr="005E6D78" w:rsidRDefault="00B662E6" w:rsidP="00B662E6">
      <w:pPr>
        <w:spacing w:after="0" w:line="360" w:lineRule="auto"/>
        <w:jc w:val="both"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5E6D78">
        <w:rPr>
          <w:rFonts w:ascii="GHEA Grapalat" w:hAnsi="GHEA Grapalat"/>
          <w:bCs/>
          <w:color w:val="000000" w:themeColor="text1"/>
          <w:sz w:val="20"/>
          <w:szCs w:val="20"/>
        </w:rPr>
        <w:lastRenderedPageBreak/>
        <w:t xml:space="preserve">    </w:t>
      </w:r>
      <w:r w:rsidRPr="005E6D78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1. Допускается эквивалентный вариант </w:t>
      </w:r>
      <w:r w:rsidRPr="005E6D78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 xml:space="preserve">товаров данных лотов </w:t>
      </w:r>
      <w:r w:rsidRPr="005E6D78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согласно </w:t>
      </w:r>
      <w:r w:rsidRPr="005E6D78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 xml:space="preserve">решению </w:t>
      </w:r>
      <w:r w:rsidRPr="005E6D78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№ 473-А от 2 апреля  2020 год</w:t>
      </w:r>
      <w:r w:rsidRPr="005E6D78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а</w:t>
      </w:r>
      <w:r w:rsidRPr="005E6D78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 </w:t>
      </w:r>
      <w:r w:rsidRPr="005E6D78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 xml:space="preserve">по первому </w:t>
      </w:r>
      <w:r w:rsidRPr="005E6D78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подпункту 2 </w:t>
      </w:r>
      <w:r w:rsidRPr="005E6D78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пункта,</w:t>
      </w:r>
      <w:r w:rsidRPr="005E6D78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участник может предложить эквивалентный продукт, </w:t>
      </w:r>
      <w:r w:rsidRPr="005E6D78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 xml:space="preserve">который </w:t>
      </w:r>
      <w:r w:rsidRPr="005E6D78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предназначен проектом или паспортом или техническим заданием или согласовано с уполномоченным органом, автором проекта.</w:t>
      </w:r>
    </w:p>
    <w:p w14:paraId="1CE16E06" w14:textId="370DDE4C" w:rsidR="00B662E6" w:rsidRDefault="00B662E6" w:rsidP="00B662E6">
      <w:pPr>
        <w:spacing w:after="0" w:line="360" w:lineRule="auto"/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</w:pPr>
      <w:r w:rsidRPr="005E6D78">
        <w:rPr>
          <w:rFonts w:ascii="GHEA Grapalat" w:hAnsi="GHEA Grapalat"/>
          <w:bCs/>
          <w:color w:val="000000" w:themeColor="text1"/>
          <w:sz w:val="20"/>
          <w:szCs w:val="20"/>
        </w:rPr>
        <w:t xml:space="preserve">  2</w:t>
      </w:r>
      <w:r w:rsidRPr="005E6D78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</w:t>
      </w:r>
      <w:r w:rsidRPr="005E6D78">
        <w:rPr>
          <w:rFonts w:ascii="GHEA Grapalat" w:hAnsi="GHEA Grapalat"/>
          <w:bCs/>
          <w:color w:val="000000" w:themeColor="text1"/>
          <w:sz w:val="20"/>
          <w:szCs w:val="20"/>
        </w:rPr>
        <w:t xml:space="preserve"> </w:t>
      </w:r>
      <w:r w:rsidRPr="005E6D78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 xml:space="preserve">Товары должны быть новыми, должны иметь сертификат качества или паспорт с отметкой результатов испытаний, гарантийных обязательств и сроков. Упаковка должна обеспечить механическую целостность товара, документы должны быть переведены на армянский или русский языки. </w:t>
      </w:r>
    </w:p>
    <w:p w14:paraId="2A15EC4B" w14:textId="104079FE" w:rsidR="001F1282" w:rsidRPr="001F696C" w:rsidRDefault="001F1282" w:rsidP="00B662E6">
      <w:pPr>
        <w:spacing w:after="0" w:line="360" w:lineRule="auto"/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</w:pPr>
      <w:r>
        <w:rPr>
          <w:rFonts w:ascii="GHEA Grapalat" w:hAnsi="GHEA Grapalat" w:cs="Arial"/>
          <w:bCs/>
        </w:rPr>
        <w:t>Единица измерения</w:t>
      </w:r>
      <w:r>
        <w:rPr>
          <w:rFonts w:ascii="GHEA Grapalat" w:hAnsi="GHEA Grapalat" w:cs="Arial"/>
          <w:bCs/>
          <w:lang w:val="ru-RU"/>
        </w:rPr>
        <w:t xml:space="preserve"> </w:t>
      </w:r>
      <w:r>
        <w:rPr>
          <w:rFonts w:ascii="GHEA Grapalat" w:hAnsi="GHEA Grapalat" w:cs="Arial"/>
          <w:b/>
          <w:bCs/>
        </w:rPr>
        <w:t>«Штук»</w:t>
      </w:r>
      <w:r>
        <w:rPr>
          <w:rFonts w:ascii="GHEA Grapalat" w:hAnsi="GHEA Grapalat" w:cs="Arial"/>
          <w:bCs/>
        </w:rPr>
        <w:t xml:space="preserve">   для лотов</w:t>
      </w:r>
      <w:r>
        <w:rPr>
          <w:rFonts w:ascii="GHEA Grapalat" w:hAnsi="GHEA Grapalat" w:cs="Arial"/>
          <w:bCs/>
          <w:lang w:val="ru-RU"/>
        </w:rPr>
        <w:t xml:space="preserve"> </w:t>
      </w:r>
      <w:r w:rsidRPr="005E6D78">
        <w:rPr>
          <w:rFonts w:ascii="GHEA Grapalat" w:hAnsi="GHEA Grapalat" w:cs="Sylfaen"/>
          <w:color w:val="000000" w:themeColor="text1"/>
          <w:sz w:val="20"/>
          <w:szCs w:val="20"/>
        </w:rPr>
        <w:t xml:space="preserve"> </w:t>
      </w:r>
      <w:r>
        <w:rPr>
          <w:rFonts w:ascii="GHEA Grapalat" w:hAnsi="GHEA Grapalat" w:cs="Sylfaen"/>
          <w:color w:val="000000" w:themeColor="text1"/>
          <w:sz w:val="20"/>
          <w:szCs w:val="20"/>
          <w:lang w:val="ru-RU"/>
        </w:rPr>
        <w:t>18</w:t>
      </w:r>
      <w:r w:rsidRPr="005E6D78">
        <w:rPr>
          <w:rFonts w:ascii="GHEA Grapalat" w:hAnsi="GHEA Grapalat" w:cs="Sylfaen"/>
          <w:color w:val="000000" w:themeColor="text1"/>
          <w:sz w:val="20"/>
          <w:szCs w:val="20"/>
        </w:rPr>
        <w:t>, 2</w:t>
      </w:r>
      <w:r>
        <w:rPr>
          <w:rFonts w:ascii="GHEA Grapalat" w:hAnsi="GHEA Grapalat" w:cs="Sylfaen"/>
          <w:color w:val="000000" w:themeColor="text1"/>
          <w:sz w:val="20"/>
          <w:szCs w:val="20"/>
          <w:lang w:val="ru-RU"/>
        </w:rPr>
        <w:t>0</w:t>
      </w:r>
      <w:r w:rsidRPr="005E6D78">
        <w:rPr>
          <w:rFonts w:ascii="GHEA Grapalat" w:hAnsi="GHEA Grapalat" w:cs="Sylfaen"/>
          <w:color w:val="000000" w:themeColor="text1"/>
          <w:sz w:val="20"/>
          <w:szCs w:val="20"/>
        </w:rPr>
        <w:t xml:space="preserve"> </w:t>
      </w:r>
      <w:r>
        <w:rPr>
          <w:rFonts w:ascii="GHEA Grapalat" w:hAnsi="GHEA Grapalat" w:cs="Sylfaen"/>
          <w:color w:val="000000" w:themeColor="text1"/>
          <w:sz w:val="20"/>
          <w:szCs w:val="20"/>
          <w:lang w:val="ru-RU"/>
        </w:rPr>
        <w:t>и</w:t>
      </w:r>
      <w:r w:rsidRPr="005E6D78">
        <w:rPr>
          <w:rFonts w:ascii="GHEA Grapalat" w:hAnsi="GHEA Grapalat" w:cs="Sylfaen"/>
          <w:color w:val="000000" w:themeColor="text1"/>
          <w:sz w:val="20"/>
          <w:szCs w:val="20"/>
        </w:rPr>
        <w:t xml:space="preserve"> 2</w:t>
      </w:r>
      <w:r>
        <w:rPr>
          <w:rFonts w:ascii="GHEA Grapalat" w:hAnsi="GHEA Grapalat" w:cs="Sylfaen"/>
          <w:color w:val="000000" w:themeColor="text1"/>
          <w:sz w:val="20"/>
          <w:szCs w:val="20"/>
          <w:lang w:val="ru-RU"/>
        </w:rPr>
        <w:t>2</w:t>
      </w:r>
      <w:r w:rsidRPr="005E6D78">
        <w:rPr>
          <w:rFonts w:ascii="GHEA Grapalat" w:hAnsi="GHEA Grapalat" w:cs="Sylfaen"/>
          <w:color w:val="000000" w:themeColor="text1"/>
          <w:sz w:val="20"/>
          <w:szCs w:val="20"/>
        </w:rPr>
        <w:t xml:space="preserve"> </w:t>
      </w:r>
      <w:r>
        <w:rPr>
          <w:rFonts w:ascii="GHEA Grapalat" w:hAnsi="GHEA Grapalat" w:cs="Arial"/>
          <w:bCs/>
        </w:rPr>
        <w:t xml:space="preserve"> была выбрана согласно CPV код</w:t>
      </w:r>
      <w:r w:rsidR="001F696C">
        <w:rPr>
          <w:rFonts w:ascii="GHEA Grapalat" w:hAnsi="GHEA Grapalat" w:cs="Arial"/>
          <w:bCs/>
          <w:lang w:val="ru-RU"/>
        </w:rPr>
        <w:t>а, о</w:t>
      </w:r>
      <w:r w:rsidR="001F696C" w:rsidRPr="001F696C">
        <w:rPr>
          <w:rFonts w:ascii="GHEA Grapalat" w:hAnsi="GHEA Grapalat" w:cs="Arial"/>
          <w:bCs/>
          <w:lang w:val="ru-RU"/>
        </w:rPr>
        <w:t>днако</w:t>
      </w:r>
      <w:r w:rsidR="001F696C">
        <w:rPr>
          <w:rFonts w:ascii="GHEA Grapalat" w:hAnsi="GHEA Grapalat" w:cs="Arial"/>
          <w:bCs/>
          <w:lang w:val="ru-RU"/>
        </w:rPr>
        <w:t xml:space="preserve"> </w:t>
      </w:r>
      <w:r w:rsidR="001F696C" w:rsidRPr="001F696C">
        <w:rPr>
          <w:rFonts w:ascii="GHEA Grapalat" w:hAnsi="GHEA Grapalat" w:cs="Arial"/>
          <w:bCs/>
        </w:rPr>
        <w:t>требуется постав</w:t>
      </w:r>
      <w:r w:rsidR="001F696C">
        <w:rPr>
          <w:rFonts w:ascii="GHEA Grapalat" w:hAnsi="GHEA Grapalat" w:cs="Arial"/>
          <w:bCs/>
          <w:lang w:val="ru-RU"/>
        </w:rPr>
        <w:t>лять</w:t>
      </w:r>
      <w:r w:rsidR="008E0C6E">
        <w:rPr>
          <w:rFonts w:ascii="GHEA Grapalat" w:hAnsi="GHEA Grapalat" w:cs="Arial"/>
          <w:bCs/>
          <w:lang w:val="ru-RU"/>
        </w:rPr>
        <w:t xml:space="preserve"> в</w:t>
      </w:r>
      <w:r w:rsidR="001F696C" w:rsidRPr="001F696C">
        <w:rPr>
          <w:rFonts w:ascii="GHEA Grapalat" w:hAnsi="GHEA Grapalat" w:cs="Arial"/>
          <w:bCs/>
        </w:rPr>
        <w:t xml:space="preserve"> </w:t>
      </w:r>
      <w:r w:rsidR="001F696C">
        <w:rPr>
          <w:rFonts w:ascii="GHEA Grapalat" w:hAnsi="GHEA Grapalat" w:cs="Arial"/>
          <w:bCs/>
          <w:lang w:val="ru-RU"/>
        </w:rPr>
        <w:t>1</w:t>
      </w:r>
      <w:r w:rsidR="008E0C6E">
        <w:rPr>
          <w:rFonts w:ascii="GHEA Grapalat" w:hAnsi="GHEA Grapalat" w:cs="Arial"/>
          <w:bCs/>
          <w:lang w:val="ru-RU"/>
        </w:rPr>
        <w:t>-ом</w:t>
      </w:r>
      <w:r w:rsidR="001F696C">
        <w:rPr>
          <w:rFonts w:ascii="GHEA Grapalat" w:hAnsi="GHEA Grapalat" w:cs="Arial"/>
          <w:bCs/>
          <w:lang w:val="ru-RU"/>
        </w:rPr>
        <w:t xml:space="preserve"> </w:t>
      </w:r>
      <w:r w:rsidR="001F696C" w:rsidRPr="001F696C">
        <w:rPr>
          <w:rFonts w:ascii="GHEA Grapalat" w:hAnsi="GHEA Grapalat" w:cs="Arial"/>
          <w:bCs/>
          <w:lang w:val="ru-RU"/>
        </w:rPr>
        <w:t>комплект</w:t>
      </w:r>
      <w:r w:rsidR="008E0C6E">
        <w:rPr>
          <w:rFonts w:ascii="GHEA Grapalat" w:hAnsi="GHEA Grapalat" w:cs="Arial"/>
          <w:bCs/>
          <w:lang w:val="ru-RU"/>
        </w:rPr>
        <w:t>е</w:t>
      </w:r>
      <w:r w:rsidR="001F696C" w:rsidRPr="001F696C">
        <w:rPr>
          <w:rFonts w:ascii="GHEA Grapalat" w:hAnsi="GHEA Grapalat" w:cs="Arial"/>
          <w:bCs/>
          <w:lang w:val="ru-RU"/>
        </w:rPr>
        <w:t>.</w:t>
      </w:r>
    </w:p>
    <w:p w14:paraId="0F468D30" w14:textId="77777777" w:rsidR="00B662E6" w:rsidRPr="005E6D78" w:rsidRDefault="00B662E6" w:rsidP="00B662E6">
      <w:pPr>
        <w:spacing w:after="0" w:line="360" w:lineRule="auto"/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</w:pPr>
      <w:r w:rsidRPr="005E6D78">
        <w:rPr>
          <w:rFonts w:ascii="GHEA Grapalat" w:hAnsi="GHEA Grapalat"/>
          <w:bCs/>
          <w:color w:val="000000" w:themeColor="text1"/>
          <w:sz w:val="20"/>
          <w:szCs w:val="20"/>
        </w:rPr>
        <w:t xml:space="preserve">  </w:t>
      </w:r>
      <w:r w:rsidRPr="005E6D78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3. Оплата будет произведена на основании протокола приемки-сдачи фактически поставленных товаров.</w:t>
      </w:r>
    </w:p>
    <w:p w14:paraId="20A315F9" w14:textId="77777777" w:rsidR="00B662E6" w:rsidRPr="005E6D78" w:rsidRDefault="00B662E6" w:rsidP="00B662E6">
      <w:pPr>
        <w:spacing w:after="0" w:line="360" w:lineRule="auto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</w:pPr>
      <w:r w:rsidRPr="005E6D78">
        <w:rPr>
          <w:rFonts w:ascii="GHEA Grapalat" w:hAnsi="GHEA Grapalat"/>
          <w:bCs/>
          <w:color w:val="000000" w:themeColor="text1"/>
          <w:sz w:val="20"/>
          <w:szCs w:val="20"/>
        </w:rPr>
        <w:t xml:space="preserve">  </w:t>
      </w:r>
      <w:r w:rsidRPr="005E6D78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4. Срок предоставления участнику подписанного протокола приема-передачи – 30 рабочих дней.</w:t>
      </w:r>
    </w:p>
    <w:p w14:paraId="2B8EB964" w14:textId="77777777" w:rsidR="00B662E6" w:rsidRPr="005E6D78" w:rsidRDefault="00B662E6" w:rsidP="00B662E6">
      <w:pPr>
        <w:spacing w:after="0" w:line="360" w:lineRule="auto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</w:pPr>
      <w:r w:rsidRPr="005E6D78">
        <w:rPr>
          <w:rFonts w:ascii="GHEA Grapalat" w:hAnsi="GHEA Grapalat"/>
          <w:bCs/>
          <w:color w:val="000000" w:themeColor="text1"/>
          <w:sz w:val="20"/>
          <w:szCs w:val="20"/>
        </w:rPr>
        <w:t xml:space="preserve">  </w:t>
      </w:r>
      <w:r w:rsidRPr="005E6D78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5. Допустимый срок нарушения – 10 календарных дней.</w:t>
      </w:r>
    </w:p>
    <w:p w14:paraId="1D6AF331" w14:textId="77777777" w:rsidR="00B662E6" w:rsidRPr="005E6D78" w:rsidRDefault="00B662E6" w:rsidP="00B662E6">
      <w:pPr>
        <w:spacing w:after="0" w:line="360" w:lineRule="auto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</w:pPr>
      <w:r w:rsidRPr="005E6D78">
        <w:rPr>
          <w:rFonts w:ascii="GHEA Grapalat" w:hAnsi="GHEA Grapalat"/>
          <w:bCs/>
          <w:color w:val="000000" w:themeColor="text1"/>
          <w:sz w:val="20"/>
          <w:szCs w:val="20"/>
        </w:rPr>
        <w:t xml:space="preserve">  </w:t>
      </w:r>
      <w:r w:rsidRPr="005E6D78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6. Исполнитель объязан соблюдать все требования внутриобъектного и пропускного режима, действующих на ААЭС.</w:t>
      </w:r>
    </w:p>
    <w:p w14:paraId="2B006BAE" w14:textId="77777777" w:rsidR="00B662E6" w:rsidRPr="005E6D78" w:rsidRDefault="00B662E6" w:rsidP="00B662E6">
      <w:pPr>
        <w:spacing w:after="0" w:line="360" w:lineRule="auto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</w:pPr>
      <w:r w:rsidRPr="005E6D78">
        <w:rPr>
          <w:rFonts w:ascii="GHEA Grapalat" w:hAnsi="GHEA Grapalat"/>
          <w:bCs/>
          <w:color w:val="000000" w:themeColor="text1"/>
          <w:sz w:val="20"/>
          <w:szCs w:val="20"/>
        </w:rPr>
        <w:t xml:space="preserve">  </w:t>
      </w:r>
      <w:r w:rsidRPr="005E6D78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7. Поставщик должен уведомить менеджера по контракту о поставке, как минимум за один рабочий день до поставки товара, поставка может быть осуществлена в течение рабочего дня с 9:00 до 15:30 часов.</w:t>
      </w:r>
    </w:p>
    <w:p w14:paraId="4A2FB39F" w14:textId="77777777" w:rsidR="00B662E6" w:rsidRPr="005E6D78" w:rsidRDefault="00B662E6" w:rsidP="00B662E6">
      <w:pPr>
        <w:spacing w:after="0" w:line="360" w:lineRule="auto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5E6D78">
        <w:rPr>
          <w:rFonts w:ascii="GHEA Grapalat" w:hAnsi="GHEA Grapalat"/>
          <w:bCs/>
          <w:color w:val="000000" w:themeColor="text1"/>
          <w:sz w:val="20"/>
          <w:szCs w:val="20"/>
        </w:rPr>
        <w:t xml:space="preserve">  8</w:t>
      </w:r>
      <w:r w:rsidRPr="005E6D78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</w:t>
      </w:r>
      <w:r w:rsidRPr="005E6D78">
        <w:rPr>
          <w:rFonts w:ascii="GHEA Grapalat" w:hAnsi="GHEA Grapalat"/>
          <w:bCs/>
          <w:color w:val="000000" w:themeColor="text1"/>
          <w:sz w:val="20"/>
          <w:szCs w:val="20"/>
        </w:rPr>
        <w:t xml:space="preserve"> </w:t>
      </w:r>
      <w:r w:rsidRPr="005E6D78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Менеджер по контракту </w:t>
      </w:r>
      <w:r w:rsidRPr="005E6D78">
        <w:rPr>
          <w:rFonts w:ascii="GHEA Grapalat" w:hAnsi="GHEA Grapalat"/>
          <w:bCs/>
          <w:color w:val="000000" w:themeColor="text1"/>
          <w:sz w:val="20"/>
          <w:szCs w:val="20"/>
        </w:rPr>
        <w:t>К</w:t>
      </w:r>
      <w:r w:rsidRPr="005E6D78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</w:t>
      </w:r>
      <w:r w:rsidRPr="005E6D78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 xml:space="preserve"> Амбарцум</w:t>
      </w:r>
      <w:r w:rsidRPr="005E6D78">
        <w:rPr>
          <w:rFonts w:ascii="GHEA Grapalat" w:hAnsi="GHEA Grapalat"/>
          <w:bCs/>
          <w:color w:val="000000" w:themeColor="text1"/>
          <w:sz w:val="20"/>
          <w:szCs w:val="20"/>
        </w:rPr>
        <w:t>ян</w:t>
      </w:r>
      <w:r w:rsidRPr="005E6D78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.Тел. 010-28-00-35, email </w:t>
      </w:r>
      <w:hyperlink r:id="rId6" w:history="1">
        <w:r w:rsidRPr="005E6D78">
          <w:rPr>
            <w:rStyle w:val="a8"/>
            <w:rFonts w:ascii="GHEA Grapalat" w:hAnsi="GHEA Grapalat" w:cstheme="minorHAnsi"/>
            <w:sz w:val="20"/>
            <w:szCs w:val="20"/>
            <w:lang w:val="pt-BR"/>
          </w:rPr>
          <w:t>karine.hambardzumyan@anpp.am</w:t>
        </w:r>
      </w:hyperlink>
      <w:r w:rsidRPr="005E6D78">
        <w:rPr>
          <w:rStyle w:val="a8"/>
          <w:rFonts w:ascii="GHEA Grapalat" w:hAnsi="GHEA Grapalat" w:cstheme="minorHAnsi"/>
          <w:color w:val="000000" w:themeColor="text1"/>
          <w:sz w:val="20"/>
          <w:szCs w:val="20"/>
          <w:lang w:val="pt-BR"/>
        </w:rPr>
        <w:t>.</w:t>
      </w:r>
    </w:p>
    <w:tbl>
      <w:tblPr>
        <w:tblW w:w="12335" w:type="dxa"/>
        <w:tblInd w:w="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2410"/>
        <w:gridCol w:w="3119"/>
        <w:gridCol w:w="3120"/>
      </w:tblGrid>
      <w:tr w:rsidR="001F696C" w14:paraId="2E012470" w14:textId="77777777" w:rsidTr="00B66B52">
        <w:trPr>
          <w:trHeight w:val="418"/>
        </w:trPr>
        <w:tc>
          <w:tcPr>
            <w:tcW w:w="12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54EFC" w14:textId="77777777" w:rsidR="001F696C" w:rsidRDefault="001F696C" w:rsidP="00B66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Calibri" w:hAnsi="GHEA Grapalat"/>
                <w:b/>
                <w:sz w:val="24"/>
                <w:szCs w:val="20"/>
                <w:lang w:eastAsia="en-US"/>
              </w:rPr>
            </w:pPr>
            <w:r>
              <w:rPr>
                <w:rFonts w:ascii="GHEA Grapalat" w:hAnsi="GHEA Grapalat"/>
                <w:b/>
                <w:sz w:val="24"/>
                <w:szCs w:val="20"/>
              </w:rPr>
              <w:t>ՏԵՂԵԿԱՏՎՈՒԹՅՈՒՆ ԲԵՆԵՖԻՑԻԱՐԻ ՀԱՇՎԵՀԱՄԱՐԻ ԵՎ ԲԱՆԿԻ ՄԱՍԻՆ</w:t>
            </w:r>
          </w:p>
          <w:p w14:paraId="5F53D437" w14:textId="77777777" w:rsidR="001F696C" w:rsidRDefault="001F696C" w:rsidP="00B66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4"/>
                <w:szCs w:val="20"/>
              </w:rPr>
            </w:pPr>
            <w:r>
              <w:rPr>
                <w:rFonts w:ascii="GHEA Grapalat" w:hAnsi="GHEA Grapalat"/>
                <w:b/>
                <w:lang w:val="ru-RU"/>
              </w:rPr>
              <w:t>ИНФОРМАЦИЯ О БАНКОВСКОМ СЧЁТЕ И БАНКЕ БЕНЕФИЦИАРА</w:t>
            </w:r>
          </w:p>
        </w:tc>
      </w:tr>
      <w:tr w:rsidR="001F696C" w14:paraId="3AA7F1CA" w14:textId="77777777" w:rsidTr="00B66B52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FAA16" w14:textId="77777777" w:rsidR="001F696C" w:rsidRDefault="001F696C" w:rsidP="00B66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>Հ</w:t>
            </w:r>
            <w:r>
              <w:rPr>
                <w:rFonts w:ascii="GHEA Grapalat" w:hAnsi="GHEA Grapalat"/>
                <w:b/>
                <w:sz w:val="20"/>
                <w:szCs w:val="20"/>
              </w:rPr>
              <w:t>/Н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D002F" w14:textId="77777777" w:rsidR="001F696C" w:rsidRDefault="001F696C" w:rsidP="00B66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Ապահովման անվանում Наименование обеспечения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CDE05" w14:textId="77777777" w:rsidR="001F696C" w:rsidRDefault="001F696C" w:rsidP="00B66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Բանկի անվանում Наименование банка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E4294" w14:textId="77777777" w:rsidR="001F696C" w:rsidRDefault="001F696C" w:rsidP="00B66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color w:val="FFFFFF" w:themeColor="background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Արտարժույթ Иностранная валюта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CFCAA" w14:textId="77777777" w:rsidR="001F696C" w:rsidRDefault="001F696C" w:rsidP="00B66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 xml:space="preserve">Հաշվեհամար </w:t>
            </w:r>
          </w:p>
          <w:p w14:paraId="26F5B185" w14:textId="77777777" w:rsidR="001F696C" w:rsidRDefault="001F696C" w:rsidP="00B66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Номер счёта</w:t>
            </w:r>
          </w:p>
        </w:tc>
      </w:tr>
      <w:tr w:rsidR="001F696C" w:rsidRPr="00343732" w14:paraId="303768D1" w14:textId="77777777" w:rsidTr="00B66B52">
        <w:trPr>
          <w:trHeight w:val="1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3AE3E" w14:textId="77777777" w:rsidR="001F696C" w:rsidRDefault="001F696C" w:rsidP="00B66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color w:val="00000A"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074E3" w14:textId="77777777" w:rsidR="001F696C" w:rsidRDefault="001F696C" w:rsidP="00B66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>Հայտի</w:t>
            </w:r>
            <w:r>
              <w:rPr>
                <w:rFonts w:ascii="GHEA Grapalat" w:hAnsi="GHEA Grapalat"/>
                <w:b/>
                <w:sz w:val="20"/>
                <w:szCs w:val="20"/>
              </w:rPr>
              <w:t xml:space="preserve"> ապահովում Обеспечение заявки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105AE" w14:textId="77777777" w:rsidR="001F696C" w:rsidRDefault="001F696C" w:rsidP="00B66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«Կոնվերս Բանկ» ՓԲԸ</w:t>
            </w:r>
          </w:p>
          <w:p w14:paraId="64839630" w14:textId="77777777" w:rsidR="001F696C" w:rsidRDefault="001F696C" w:rsidP="00B66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«Конверс Банк» ЗАО</w:t>
            </w:r>
          </w:p>
          <w:p w14:paraId="27258F33" w14:textId="77777777" w:rsidR="001F696C" w:rsidRPr="006722E9" w:rsidRDefault="001F696C" w:rsidP="00B66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«Convers Bank. CJSC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3503F" w14:textId="77777777" w:rsidR="001F696C" w:rsidRDefault="001F696C" w:rsidP="00B66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 xml:space="preserve">ՀՀ դրամ  </w:t>
            </w:r>
          </w:p>
          <w:p w14:paraId="1F5A6DFC" w14:textId="77777777" w:rsidR="001F696C" w:rsidRDefault="001F696C" w:rsidP="00B66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Style w:val="anegp0gi0b9av8jahpyh"/>
                <w:rFonts w:ascii="GHEA Grapalat" w:hAnsi="GHEA Grapalat"/>
                <w:b/>
                <w:sz w:val="20"/>
              </w:rPr>
              <w:t>Драм</w:t>
            </w:r>
            <w:r>
              <w:rPr>
                <w:rFonts w:ascii="GHEA Grapalat" w:hAnsi="GHEA Grapalat"/>
                <w:b/>
                <w:sz w:val="20"/>
              </w:rPr>
              <w:t xml:space="preserve"> </w:t>
            </w:r>
            <w:r>
              <w:rPr>
                <w:rStyle w:val="anegp0gi0b9av8jahpyh"/>
                <w:rFonts w:ascii="GHEA Grapalat" w:hAnsi="GHEA Grapalat"/>
                <w:b/>
                <w:sz w:val="20"/>
              </w:rPr>
              <w:t>РА</w:t>
            </w:r>
            <w:r>
              <w:rPr>
                <w:rFonts w:ascii="GHEA Grapalat" w:hAnsi="GHEA Grapalat"/>
                <w:b/>
                <w:sz w:val="20"/>
                <w:szCs w:val="20"/>
              </w:rPr>
              <w:t xml:space="preserve"> (AMD)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A2201" w14:textId="77777777" w:rsidR="001F696C" w:rsidRDefault="001F696C" w:rsidP="00B66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1930000199200100</w:t>
            </w:r>
          </w:p>
        </w:tc>
      </w:tr>
      <w:tr w:rsidR="001F696C" w14:paraId="746AD7FC" w14:textId="77777777" w:rsidTr="00B66B52">
        <w:trPr>
          <w:trHeight w:val="2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D57E" w14:textId="77777777" w:rsidR="001F696C" w:rsidRDefault="001F696C" w:rsidP="00B66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72C1F" w14:textId="77777777" w:rsidR="001F696C" w:rsidRDefault="001F696C" w:rsidP="00B66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Որակավորման ապահովում</w:t>
            </w:r>
            <w:r>
              <w:rPr>
                <w:rFonts w:ascii="GHEA Grapalat" w:hAnsi="GHEA Grapalat"/>
                <w:b/>
                <w:sz w:val="20"/>
                <w:lang w:val="ru-RU"/>
              </w:rPr>
              <w:t xml:space="preserve"> Обеспечение квалификации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489F0" w14:textId="77777777" w:rsidR="001F696C" w:rsidRDefault="001F696C" w:rsidP="00B66B52">
            <w:pPr>
              <w:spacing w:after="0"/>
              <w:rPr>
                <w:rFonts w:ascii="GHEA Grapalat" w:eastAsia="Calibri" w:hAnsi="GHEA Grapalat"/>
                <w:b/>
                <w:color w:val="00000A"/>
                <w:sz w:val="20"/>
                <w:szCs w:val="20"/>
                <w:lang w:val="en-US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C8C83" w14:textId="77777777" w:rsidR="001F696C" w:rsidRDefault="001F696C" w:rsidP="00B66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ՌԴ ռուբլի</w:t>
            </w: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</w:t>
            </w:r>
          </w:p>
          <w:p w14:paraId="5D574CA3" w14:textId="77777777" w:rsidR="001F696C" w:rsidRDefault="001F696C" w:rsidP="00B66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ru-RU"/>
              </w:rPr>
            </w:pPr>
            <w:r>
              <w:rPr>
                <w:rStyle w:val="anegp0gi0b9av8jahpyh"/>
                <w:rFonts w:ascii="GHEA Grapalat" w:hAnsi="GHEA Grapalat"/>
                <w:b/>
                <w:sz w:val="20"/>
                <w:lang w:val="ru-RU"/>
              </w:rPr>
              <w:t>Российский рубл</w:t>
            </w:r>
            <w:r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>(RUR)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3FB41" w14:textId="77777777" w:rsidR="001F696C" w:rsidRDefault="001F696C" w:rsidP="00B66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1930000199200258</w:t>
            </w:r>
          </w:p>
        </w:tc>
      </w:tr>
      <w:tr w:rsidR="001F696C" w14:paraId="7605BDE0" w14:textId="77777777" w:rsidTr="00B66B52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CC3A0" w14:textId="77777777" w:rsidR="001F696C" w:rsidRDefault="001F696C" w:rsidP="00B66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9AC50" w14:textId="77777777" w:rsidR="001F696C" w:rsidRDefault="001F696C" w:rsidP="00B66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Պայմանագրի ապահովում</w:t>
            </w:r>
            <w:r>
              <w:rPr>
                <w:rFonts w:ascii="GHEA Grapalat" w:hAnsi="GHEA Grapalat"/>
                <w:b/>
                <w:sz w:val="20"/>
                <w:lang w:val="ru-RU"/>
              </w:rPr>
              <w:t xml:space="preserve"> Обеспечение договора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45512" w14:textId="77777777" w:rsidR="001F696C" w:rsidRDefault="001F696C" w:rsidP="00B66B52">
            <w:pPr>
              <w:spacing w:after="0"/>
              <w:rPr>
                <w:rFonts w:ascii="GHEA Grapalat" w:eastAsia="Calibri" w:hAnsi="GHEA Grapalat"/>
                <w:b/>
                <w:color w:val="00000A"/>
                <w:sz w:val="20"/>
                <w:szCs w:val="20"/>
                <w:lang w:val="en-US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095D8" w14:textId="77777777" w:rsidR="001F696C" w:rsidRDefault="001F696C" w:rsidP="00B66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ԱՄՆ</w:t>
            </w: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/>
                <w:b/>
                <w:sz w:val="20"/>
                <w:szCs w:val="20"/>
              </w:rPr>
              <w:t>դոլար</w:t>
            </w: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</w:t>
            </w:r>
          </w:p>
          <w:p w14:paraId="1C312E27" w14:textId="77777777" w:rsidR="001F696C" w:rsidRDefault="001F696C" w:rsidP="00B66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</w:t>
            </w:r>
            <w:r>
              <w:rPr>
                <w:rStyle w:val="anegp0gi0b9av8jahpyh"/>
                <w:rFonts w:ascii="GHEA Grapalat" w:hAnsi="GHEA Grapalat"/>
                <w:b/>
                <w:sz w:val="20"/>
                <w:lang w:val="ru-RU"/>
              </w:rPr>
              <w:t>Долларов</w:t>
            </w:r>
            <w:r>
              <w:rPr>
                <w:rFonts w:ascii="GHEA Grapalat" w:hAnsi="GHEA Grapalat"/>
                <w:b/>
                <w:sz w:val="20"/>
                <w:lang w:val="ru-RU"/>
              </w:rPr>
              <w:t xml:space="preserve"> </w:t>
            </w:r>
            <w:r>
              <w:rPr>
                <w:rStyle w:val="anegp0gi0b9av8jahpyh"/>
                <w:rFonts w:ascii="GHEA Grapalat" w:hAnsi="GHEA Grapalat"/>
                <w:b/>
                <w:sz w:val="20"/>
                <w:lang w:val="ru-RU"/>
              </w:rPr>
              <w:t>США</w:t>
            </w:r>
            <w:r>
              <w:rPr>
                <w:rFonts w:ascii="GHEA Grapalat" w:hAnsi="GHEA Grapalat"/>
                <w:b/>
                <w:sz w:val="20"/>
                <w:szCs w:val="20"/>
              </w:rPr>
              <w:t xml:space="preserve"> (USD)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447DD" w14:textId="77777777" w:rsidR="001F696C" w:rsidRDefault="001F696C" w:rsidP="00B66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1930000199200301</w:t>
            </w:r>
          </w:p>
        </w:tc>
      </w:tr>
      <w:tr w:rsidR="001F696C" w14:paraId="7956C669" w14:textId="77777777" w:rsidTr="00B66B52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23D59" w14:textId="77777777" w:rsidR="001F696C" w:rsidRDefault="001F696C" w:rsidP="00B66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86CA7" w14:textId="77777777" w:rsidR="001F696C" w:rsidRDefault="001F696C" w:rsidP="00B66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Կանխավճարի</w:t>
            </w: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/>
                <w:b/>
                <w:sz w:val="20"/>
                <w:szCs w:val="20"/>
              </w:rPr>
              <w:t>ապահովում</w:t>
            </w: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Обеспечение предоплаты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D1D09" w14:textId="77777777" w:rsidR="001F696C" w:rsidRDefault="001F696C" w:rsidP="00B66B52">
            <w:pPr>
              <w:spacing w:after="0"/>
              <w:rPr>
                <w:rFonts w:ascii="GHEA Grapalat" w:eastAsia="Calibri" w:hAnsi="GHEA Grapalat"/>
                <w:b/>
                <w:color w:val="00000A"/>
                <w:sz w:val="20"/>
                <w:szCs w:val="20"/>
                <w:lang w:val="en-US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F97FE" w14:textId="77777777" w:rsidR="001F696C" w:rsidRDefault="001F696C" w:rsidP="00B66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>Եվրո</w:t>
            </w:r>
            <w:r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</w:p>
          <w:p w14:paraId="4FC6CE2E" w14:textId="77777777" w:rsidR="001F696C" w:rsidRDefault="001F696C" w:rsidP="00B66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Style w:val="anegp0gi0b9av8jahpyh"/>
                <w:rFonts w:ascii="GHEA Grapalat" w:hAnsi="GHEA Grapalat"/>
                <w:b/>
                <w:sz w:val="20"/>
              </w:rPr>
              <w:t>Евро</w:t>
            </w: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/>
                <w:b/>
                <w:sz w:val="20"/>
                <w:szCs w:val="20"/>
              </w:rPr>
              <w:t>(EUR)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08B90" w14:textId="77777777" w:rsidR="001F696C" w:rsidRDefault="001F696C" w:rsidP="00B66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1930000199200104</w:t>
            </w:r>
          </w:p>
        </w:tc>
      </w:tr>
    </w:tbl>
    <w:p w14:paraId="1106A5B4" w14:textId="77777777" w:rsidR="001F696C" w:rsidRPr="0088040E" w:rsidRDefault="001F696C" w:rsidP="001F696C">
      <w:pPr>
        <w:spacing w:after="0" w:line="240" w:lineRule="auto"/>
        <w:rPr>
          <w:rFonts w:ascii="GHEA Grapalat" w:hAnsi="GHEA Grapalat"/>
          <w:lang w:val="ru-RU"/>
        </w:rPr>
      </w:pPr>
    </w:p>
    <w:p w14:paraId="32839E29" w14:textId="77777777" w:rsidR="000D590E" w:rsidRPr="005E6D78" w:rsidRDefault="000D590E" w:rsidP="00B662E6">
      <w:pPr>
        <w:spacing w:after="0"/>
        <w:rPr>
          <w:sz w:val="20"/>
          <w:szCs w:val="20"/>
          <w:lang w:val="pt-BR"/>
        </w:rPr>
      </w:pPr>
    </w:p>
    <w:sectPr w:rsidR="000D590E" w:rsidRPr="005E6D78" w:rsidSect="005E6D78">
      <w:pgSz w:w="16838" w:h="11906" w:orient="landscape"/>
      <w:pgMar w:top="284" w:right="678" w:bottom="85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Armenian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4B6DC7"/>
    <w:multiLevelType w:val="hybridMultilevel"/>
    <w:tmpl w:val="86CA8126"/>
    <w:lvl w:ilvl="0" w:tplc="621A1AD2">
      <w:start w:val="1"/>
      <w:numFmt w:val="decimal"/>
      <w:lvlText w:val="%1."/>
      <w:lvlJc w:val="left"/>
      <w:pPr>
        <w:ind w:left="502" w:hanging="360"/>
      </w:pPr>
      <w:rPr>
        <w:lang w:val="pt-BR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4970D6"/>
    <w:multiLevelType w:val="hybridMultilevel"/>
    <w:tmpl w:val="F62CBE10"/>
    <w:lvl w:ilvl="0" w:tplc="11B81938">
      <w:start w:val="2020"/>
      <w:numFmt w:val="bullet"/>
      <w:lvlText w:val="-"/>
      <w:lvlJc w:val="left"/>
      <w:pPr>
        <w:ind w:left="630" w:hanging="360"/>
      </w:pPr>
      <w:rPr>
        <w:rFonts w:ascii="GHEA Grapalat" w:eastAsiaTheme="minorHAnsi" w:hAnsi="GHEA Grapalat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" w15:restartNumberingAfterBreak="0">
    <w:nsid w:val="28CD0933"/>
    <w:multiLevelType w:val="hybridMultilevel"/>
    <w:tmpl w:val="F1608204"/>
    <w:lvl w:ilvl="0" w:tplc="16DAEEB6">
      <w:start w:val="1"/>
      <w:numFmt w:val="decimal"/>
      <w:lvlText w:val="%1."/>
      <w:lvlJc w:val="left"/>
      <w:pPr>
        <w:ind w:left="720" w:hanging="360"/>
      </w:pPr>
      <w:rPr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5612D1"/>
    <w:multiLevelType w:val="hybridMultilevel"/>
    <w:tmpl w:val="8A08DBA8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9F7C49"/>
    <w:multiLevelType w:val="hybridMultilevel"/>
    <w:tmpl w:val="F104CACA"/>
    <w:lvl w:ilvl="0" w:tplc="30A218F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450134"/>
    <w:multiLevelType w:val="hybridMultilevel"/>
    <w:tmpl w:val="A1FE0BE6"/>
    <w:lvl w:ilvl="0" w:tplc="04190001">
      <w:start w:val="1"/>
      <w:numFmt w:val="bullet"/>
      <w:lvlText w:val=""/>
      <w:lvlJc w:val="left"/>
      <w:pPr>
        <w:ind w:left="14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7" w15:restartNumberingAfterBreak="0">
    <w:nsid w:val="720F0440"/>
    <w:multiLevelType w:val="hybridMultilevel"/>
    <w:tmpl w:val="A0823E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8163F3"/>
    <w:multiLevelType w:val="hybridMultilevel"/>
    <w:tmpl w:val="8A08DBA8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7"/>
  </w:num>
  <w:num w:numId="7">
    <w:abstractNumId w:val="4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A96"/>
    <w:rsid w:val="000D590E"/>
    <w:rsid w:val="001C080F"/>
    <w:rsid w:val="001F1282"/>
    <w:rsid w:val="001F696C"/>
    <w:rsid w:val="00567A96"/>
    <w:rsid w:val="005D2FA6"/>
    <w:rsid w:val="005E6D78"/>
    <w:rsid w:val="006A50BB"/>
    <w:rsid w:val="0083197B"/>
    <w:rsid w:val="008E0C6E"/>
    <w:rsid w:val="009439CD"/>
    <w:rsid w:val="009C2E84"/>
    <w:rsid w:val="00AE04AC"/>
    <w:rsid w:val="00B662E6"/>
    <w:rsid w:val="00E975BA"/>
    <w:rsid w:val="00EF6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B8CF5"/>
  <w15:chartTrackingRefBased/>
  <w15:docId w15:val="{84506C4D-A011-4187-A8D3-4E3626DC8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B662E6"/>
    <w:pPr>
      <w:spacing w:after="200" w:line="276" w:lineRule="auto"/>
    </w:pPr>
    <w:rPr>
      <w:rFonts w:eastAsiaTheme="minorEastAsia"/>
      <w:lang w:val="hy-AM" w:eastAsia="hy-AM"/>
    </w:rPr>
  </w:style>
  <w:style w:type="paragraph" w:styleId="1">
    <w:name w:val="heading 1"/>
    <w:basedOn w:val="a0"/>
    <w:next w:val="a0"/>
    <w:link w:val="10"/>
    <w:uiPriority w:val="9"/>
    <w:qFormat/>
    <w:rsid w:val="00B662E6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0"/>
      <w:szCs w:val="20"/>
      <w:lang w:val="ru-RU" w:eastAsia="en-US"/>
    </w:rPr>
  </w:style>
  <w:style w:type="paragraph" w:styleId="3">
    <w:name w:val="heading 3"/>
    <w:basedOn w:val="a0"/>
    <w:next w:val="a0"/>
    <w:link w:val="30"/>
    <w:qFormat/>
    <w:rsid w:val="00B662E6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  <w:lang w:val="ru-RU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B662E6"/>
    <w:rPr>
      <w:rFonts w:ascii="Times New Roman" w:eastAsia="Times New Roman" w:hAnsi="Times New Roman" w:cs="Times New Roman"/>
      <w:i/>
      <w:iCs/>
      <w:sz w:val="20"/>
      <w:szCs w:val="20"/>
    </w:rPr>
  </w:style>
  <w:style w:type="character" w:customStyle="1" w:styleId="30">
    <w:name w:val="Заголовок 3 Знак"/>
    <w:basedOn w:val="a1"/>
    <w:link w:val="3"/>
    <w:rsid w:val="00B662E6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0"/>
    <w:link w:val="a5"/>
    <w:uiPriority w:val="34"/>
    <w:qFormat/>
    <w:rsid w:val="00B662E6"/>
    <w:pPr>
      <w:ind w:left="720"/>
      <w:contextualSpacing/>
    </w:pPr>
  </w:style>
  <w:style w:type="character" w:customStyle="1" w:styleId="a5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4"/>
    <w:uiPriority w:val="34"/>
    <w:locked/>
    <w:rsid w:val="00B662E6"/>
    <w:rPr>
      <w:rFonts w:eastAsiaTheme="minorEastAsia"/>
      <w:lang w:val="hy-AM" w:eastAsia="hy-AM"/>
    </w:rPr>
  </w:style>
  <w:style w:type="character" w:customStyle="1" w:styleId="11">
    <w:name w:val="Основной текст1"/>
    <w:basedOn w:val="a1"/>
    <w:rsid w:val="00B662E6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2">
    <w:name w:val="Body Text Indent 2"/>
    <w:basedOn w:val="a0"/>
    <w:link w:val="20"/>
    <w:uiPriority w:val="99"/>
    <w:rsid w:val="00B662E6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1"/>
    <w:link w:val="2"/>
    <w:uiPriority w:val="99"/>
    <w:rsid w:val="00B662E6"/>
    <w:rPr>
      <w:rFonts w:ascii="Baltica" w:eastAsia="Times New Roman" w:hAnsi="Baltica" w:cs="Times New Roman"/>
      <w:sz w:val="20"/>
      <w:szCs w:val="20"/>
      <w:lang w:val="af-ZA" w:eastAsia="hy-AM"/>
    </w:rPr>
  </w:style>
  <w:style w:type="paragraph" w:customStyle="1" w:styleId="Default">
    <w:name w:val="Default"/>
    <w:uiPriority w:val="99"/>
    <w:rsid w:val="00B662E6"/>
    <w:pPr>
      <w:autoSpaceDE w:val="0"/>
      <w:autoSpaceDN w:val="0"/>
      <w:adjustRightInd w:val="0"/>
      <w:spacing w:after="0" w:line="240" w:lineRule="auto"/>
    </w:pPr>
    <w:rPr>
      <w:rFonts w:ascii="Arial Armenian" w:eastAsiaTheme="minorEastAsia" w:hAnsi="Arial Armenian" w:cs="Arial Armenian"/>
      <w:color w:val="000000"/>
      <w:sz w:val="24"/>
      <w:szCs w:val="24"/>
      <w:lang w:eastAsia="hy-AM"/>
    </w:rPr>
  </w:style>
  <w:style w:type="character" w:customStyle="1" w:styleId="apple-converted-space">
    <w:name w:val="apple-converted-space"/>
    <w:basedOn w:val="a1"/>
    <w:rsid w:val="00B662E6"/>
  </w:style>
  <w:style w:type="paragraph" w:styleId="a6">
    <w:name w:val="Normal (Web)"/>
    <w:basedOn w:val="a0"/>
    <w:uiPriority w:val="99"/>
    <w:unhideWhenUsed/>
    <w:rsid w:val="00B662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a1"/>
    <w:rsid w:val="00B662E6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a7">
    <w:name w:val="Table Grid"/>
    <w:basedOn w:val="a2"/>
    <w:uiPriority w:val="59"/>
    <w:rsid w:val="00B662E6"/>
    <w:pPr>
      <w:spacing w:after="0" w:line="240" w:lineRule="auto"/>
    </w:pPr>
    <w:rPr>
      <w:rFonts w:eastAsiaTheme="minorEastAsia"/>
      <w:lang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1"/>
    <w:uiPriority w:val="99"/>
    <w:unhideWhenUsed/>
    <w:rsid w:val="00B662E6"/>
    <w:rPr>
      <w:color w:val="0000FF"/>
      <w:u w:val="single"/>
    </w:rPr>
  </w:style>
  <w:style w:type="character" w:styleId="a9">
    <w:name w:val="FollowedHyperlink"/>
    <w:basedOn w:val="a1"/>
    <w:uiPriority w:val="99"/>
    <w:semiHidden/>
    <w:unhideWhenUsed/>
    <w:rsid w:val="00B662E6"/>
    <w:rPr>
      <w:color w:val="954F72" w:themeColor="followedHyperlink"/>
      <w:u w:val="single"/>
    </w:rPr>
  </w:style>
  <w:style w:type="numbering" w:customStyle="1" w:styleId="12">
    <w:name w:val="Нет списка1"/>
    <w:next w:val="a3"/>
    <w:uiPriority w:val="99"/>
    <w:semiHidden/>
    <w:unhideWhenUsed/>
    <w:rsid w:val="00B662E6"/>
  </w:style>
  <w:style w:type="paragraph" w:customStyle="1" w:styleId="msonormal0">
    <w:name w:val="msonormal"/>
    <w:basedOn w:val="a0"/>
    <w:uiPriority w:val="99"/>
    <w:rsid w:val="00B662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2"/>
    <w:next w:val="a7"/>
    <w:uiPriority w:val="59"/>
    <w:rsid w:val="00B662E6"/>
    <w:pPr>
      <w:spacing w:after="0" w:line="240" w:lineRule="auto"/>
    </w:pPr>
    <w:rPr>
      <w:rFonts w:eastAsiaTheme="minorEastAsia"/>
      <w:lang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0"/>
    <w:link w:val="ab"/>
    <w:rsid w:val="00B662E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b">
    <w:name w:val="Верхний колонтитул Знак"/>
    <w:basedOn w:val="a1"/>
    <w:link w:val="aa"/>
    <w:rsid w:val="00B662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rsid w:val="00B662E6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Balloon Text"/>
    <w:basedOn w:val="a0"/>
    <w:link w:val="ad"/>
    <w:uiPriority w:val="99"/>
    <w:semiHidden/>
    <w:unhideWhenUsed/>
    <w:rsid w:val="00B662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B662E6"/>
    <w:rPr>
      <w:rFonts w:ascii="Segoe UI" w:eastAsiaTheme="minorEastAsia" w:hAnsi="Segoe UI" w:cs="Segoe UI"/>
      <w:sz w:val="18"/>
      <w:szCs w:val="18"/>
      <w:lang w:val="hy-AM" w:eastAsia="hy-AM"/>
    </w:rPr>
  </w:style>
  <w:style w:type="character" w:customStyle="1" w:styleId="apple-style-span">
    <w:name w:val="apple-style-span"/>
    <w:basedOn w:val="a1"/>
    <w:rsid w:val="00B662E6"/>
  </w:style>
  <w:style w:type="paragraph" w:styleId="HTML">
    <w:name w:val="HTML Preformatted"/>
    <w:basedOn w:val="a0"/>
    <w:link w:val="HTML0"/>
    <w:uiPriority w:val="99"/>
    <w:unhideWhenUsed/>
    <w:rsid w:val="00B662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B662E6"/>
    <w:rPr>
      <w:rFonts w:ascii="Courier New" w:eastAsia="Times New Roman" w:hAnsi="Courier New" w:cs="Courier New"/>
      <w:sz w:val="20"/>
      <w:szCs w:val="20"/>
      <w:lang w:val="hy-AM" w:eastAsia="hy-AM"/>
    </w:rPr>
  </w:style>
  <w:style w:type="character" w:styleId="ae">
    <w:name w:val="Strong"/>
    <w:uiPriority w:val="22"/>
    <w:qFormat/>
    <w:rsid w:val="00B662E6"/>
    <w:rPr>
      <w:b/>
      <w:bCs/>
    </w:rPr>
  </w:style>
  <w:style w:type="character" w:customStyle="1" w:styleId="tipsy-tooltip">
    <w:name w:val="tipsy-tooltip"/>
    <w:basedOn w:val="a1"/>
    <w:rsid w:val="00B662E6"/>
  </w:style>
  <w:style w:type="paragraph" w:customStyle="1" w:styleId="d-strng">
    <w:name w:val="d-strng"/>
    <w:basedOn w:val="a0"/>
    <w:rsid w:val="00B662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text-gray">
    <w:name w:val="text-gray"/>
    <w:basedOn w:val="a1"/>
    <w:rsid w:val="00B662E6"/>
  </w:style>
  <w:style w:type="character" w:customStyle="1" w:styleId="y2iqfc">
    <w:name w:val="y2iqfc"/>
    <w:basedOn w:val="a1"/>
    <w:rsid w:val="00B662E6"/>
  </w:style>
  <w:style w:type="paragraph" w:styleId="af">
    <w:name w:val="No Spacing"/>
    <w:uiPriority w:val="1"/>
    <w:qFormat/>
    <w:rsid w:val="00B662E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ezkurwreuab5ozgtqnkl">
    <w:name w:val="ezkurwreuab5ozgtqnkl"/>
    <w:basedOn w:val="a1"/>
    <w:rsid w:val="00B662E6"/>
  </w:style>
  <w:style w:type="character" w:styleId="af0">
    <w:name w:val="Emphasis"/>
    <w:basedOn w:val="a1"/>
    <w:uiPriority w:val="20"/>
    <w:qFormat/>
    <w:rsid w:val="00B662E6"/>
    <w:rPr>
      <w:i/>
      <w:iCs/>
    </w:rPr>
  </w:style>
  <w:style w:type="character" w:customStyle="1" w:styleId="hgkelc">
    <w:name w:val="hgkelc"/>
    <w:basedOn w:val="a1"/>
    <w:rsid w:val="00B662E6"/>
  </w:style>
  <w:style w:type="character" w:customStyle="1" w:styleId="ypks7kbdpwfgdykd3qb9">
    <w:name w:val="ypks7kbdpwfgdykd3qb9"/>
    <w:basedOn w:val="a1"/>
    <w:rsid w:val="001C080F"/>
  </w:style>
  <w:style w:type="character" w:customStyle="1" w:styleId="anegp0gi0b9av8jahpyh">
    <w:name w:val="anegp0gi0b9av8jahpyh"/>
    <w:basedOn w:val="a1"/>
    <w:rsid w:val="001F69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arine.hambardzumyan@anpp.am" TargetMode="External"/><Relationship Id="rId5" Type="http://schemas.openxmlformats.org/officeDocument/2006/relationships/hyperlink" Target="mailto:karine.hambardzumyan@anpp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12</Pages>
  <Words>2466</Words>
  <Characters>14062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Sofya Arzumanyan</dc:creator>
  <cp:keywords/>
  <dc:description/>
  <cp:lastModifiedBy>Sofya Arzumanyan</cp:lastModifiedBy>
  <cp:revision>14</cp:revision>
  <dcterms:created xsi:type="dcterms:W3CDTF">2026-01-12T07:22:00Z</dcterms:created>
  <dcterms:modified xsi:type="dcterms:W3CDTF">2026-01-14T09:51:00Z</dcterms:modified>
</cp:coreProperties>
</file>