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87AB4">
      <w:pPr>
        <w:tabs>
          <w:tab w:val="left" w:pos="540"/>
        </w:tabs>
        <w:jc w:val="center"/>
        <w:rPr>
          <w:rFonts w:ascii="GHEA Grapalat" w:hAnsi="GHEA Grapalat" w:cs="Sylfaen"/>
          <w:b/>
          <w:szCs w:val="24"/>
          <w:lang w:val="af-ZA"/>
        </w:rPr>
      </w:pPr>
    </w:p>
    <w:p w14:paraId="77B23BA7">
      <w:pPr>
        <w:tabs>
          <w:tab w:val="left" w:pos="540"/>
        </w:tabs>
        <w:jc w:val="center"/>
        <w:rPr>
          <w:rFonts w:ascii="GHEA Grapalat" w:hAnsi="GHEA Grapalat" w:cs="Sylfaen"/>
          <w:b/>
          <w:szCs w:val="24"/>
          <w:lang w:val="af-ZA"/>
        </w:rPr>
      </w:pPr>
      <w:r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14:paraId="0BA75D86">
      <w:pPr>
        <w:tabs>
          <w:tab w:val="left" w:pos="540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2EBB95A7">
      <w:pPr>
        <w:tabs>
          <w:tab w:val="left" w:pos="540"/>
        </w:tabs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>
        <w:rPr>
          <w:rFonts w:ascii="GHEA Grapalat" w:hAnsi="GHEA Grapalat"/>
          <w:b/>
          <w:szCs w:val="24"/>
          <w:lang w:val="hy-AM"/>
        </w:rPr>
        <w:t xml:space="preserve"> </w:t>
      </w:r>
      <w:r>
        <w:rPr>
          <w:rFonts w:hint="default" w:ascii="GHEA Grapalat" w:hAnsi="GHEA Grapalat"/>
          <w:bCs/>
          <w:szCs w:val="24"/>
          <w:lang w:val="hy-AM"/>
        </w:rPr>
        <w:t>ՎԲԿ-ԷԱՃԱՊՁԲ-26/6 ծածկագրով աճուրդի</w:t>
      </w:r>
      <w:r>
        <w:rPr>
          <w:rFonts w:ascii="GHEA Grapalat" w:hAnsi="GHEA Grapalat" w:cs="Sylfaen"/>
          <w:bCs/>
          <w:szCs w:val="24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hy-AM"/>
        </w:rPr>
        <w:t>Հրավերում</w:t>
      </w:r>
      <w:r>
        <w:rPr>
          <w:rFonts w:hint="default" w:ascii="GHEA Grapalat" w:hAnsi="GHEA Grapalat" w:cs="Sylfaen"/>
          <w:b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af-ZA"/>
        </w:rPr>
        <w:t xml:space="preserve"> կատարված փոփոխությունների մասին </w:t>
      </w:r>
    </w:p>
    <w:p w14:paraId="6D68F571">
      <w:pPr>
        <w:tabs>
          <w:tab w:val="left" w:pos="540"/>
        </w:tabs>
        <w:spacing w:after="240" w:line="360" w:lineRule="auto"/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6B0DD565">
      <w:pPr>
        <w:spacing w:line="276" w:lineRule="auto"/>
        <w:ind w:firstLine="709"/>
        <w:jc w:val="both"/>
        <w:rPr>
          <w:rFonts w:ascii="GHEA Grapalat" w:hAnsi="GHEA Grapalat" w:cs="Sylfaen"/>
          <w:szCs w:val="24"/>
          <w:lang w:val="af-ZA"/>
        </w:rPr>
      </w:pPr>
      <w:r>
        <w:rPr>
          <w:rFonts w:ascii="GHEA Grapalat" w:hAnsi="GHEA Grapalat" w:cs="Sylfaen"/>
          <w:sz w:val="20"/>
          <w:lang w:val="af-ZA"/>
        </w:rPr>
        <w:t>ՀՀ</w:t>
      </w:r>
      <w:r>
        <w:rPr>
          <w:rFonts w:hint="default" w:ascii="GHEA Grapalat" w:hAnsi="GHEA Grapalat" w:cs="Sylfaen"/>
          <w:sz w:val="20"/>
          <w:lang w:val="hy-AM"/>
        </w:rPr>
        <w:t xml:space="preserve"> Գեղարքունիքի մարզի “Վարդենիսի բժշկական կենտրոն” ՓԲԸ-ն </w:t>
      </w:r>
      <w:r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>
        <w:rPr>
          <w:rFonts w:ascii="GHEA Grapalat" w:hAnsi="GHEA Grapalat" w:cs="Sylfaen"/>
          <w:sz w:val="20"/>
          <w:lang w:val="hy-AM"/>
        </w:rPr>
        <w:t>կազմակերպված</w:t>
      </w:r>
      <w:r>
        <w:rPr>
          <w:rFonts w:hint="default"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/>
          <w:b/>
          <w:szCs w:val="24"/>
          <w:lang w:val="hy-AM"/>
        </w:rPr>
        <w:t xml:space="preserve"> </w:t>
      </w:r>
      <w:r>
        <w:rPr>
          <w:rFonts w:hint="default" w:ascii="GHEA Grapalat" w:hAnsi="GHEA Grapalat"/>
          <w:bCs/>
          <w:szCs w:val="24"/>
          <w:lang w:val="hy-AM"/>
        </w:rPr>
        <w:t>ՎԲԿ-ԷԱՃԱՊՁԲ-26/6 ծածկագրով աճուրդի</w:t>
      </w:r>
      <w:r>
        <w:rPr>
          <w:rFonts w:ascii="GHEA Grapalat" w:hAnsi="GHEA Grapalat" w:cs="Sylfaen"/>
          <w:bCs/>
          <w:szCs w:val="24"/>
          <w:lang w:val="hy-AM"/>
        </w:rPr>
        <w:t xml:space="preserve"> </w:t>
      </w:r>
      <w:r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>հրավերում</w:t>
      </w:r>
      <w:r>
        <w:rPr>
          <w:rFonts w:hint="default" w:ascii="GHEA Grapalat" w:hAnsi="GHEA Grapalat" w:cs="Sylfaen"/>
          <w:szCs w:val="24"/>
          <w:lang w:val="hy-AM"/>
        </w:rPr>
        <w:t xml:space="preserve"> կատարված </w:t>
      </w:r>
      <w:r>
        <w:rPr>
          <w:rFonts w:ascii="GHEA Grapalat" w:hAnsi="GHEA Grapalat" w:cs="Sylfaen"/>
          <w:szCs w:val="24"/>
          <w:lang w:val="af-ZA"/>
        </w:rPr>
        <w:t>փոփոխությունների վերաբերյալ համառոտ տեղեկատվությունը</w:t>
      </w:r>
    </w:p>
    <w:p w14:paraId="13191DA0">
      <w:pPr>
        <w:tabs>
          <w:tab w:val="left" w:pos="540"/>
        </w:tabs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 xml:space="preserve">   </w:t>
      </w:r>
    </w:p>
    <w:p w14:paraId="170BAF30">
      <w:pPr>
        <w:tabs>
          <w:tab w:val="left" w:pos="540"/>
        </w:tabs>
        <w:jc w:val="both"/>
        <w:rPr>
          <w:rFonts w:ascii="GHEA Grapalat" w:hAnsi="GHEA Grapalat"/>
          <w:sz w:val="22"/>
          <w:szCs w:val="22"/>
          <w:lang w:val="hy-AM"/>
        </w:rPr>
      </w:pPr>
    </w:p>
    <w:p w14:paraId="364C7883">
      <w:pPr>
        <w:tabs>
          <w:tab w:val="left" w:pos="540"/>
          <w:tab w:val="left" w:pos="4950"/>
          <w:tab w:val="left" w:pos="5040"/>
          <w:tab w:val="left" w:pos="5310"/>
          <w:tab w:val="left" w:pos="6750"/>
          <w:tab w:val="left" w:pos="6840"/>
        </w:tabs>
        <w:ind w:left="4860" w:right="27" w:hanging="4140"/>
        <w:jc w:val="both"/>
        <w:rPr>
          <w:rFonts w:hint="default"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0"/>
          <w:u w:val="single"/>
          <w:lang w:val="af-ZA"/>
        </w:rPr>
        <w:t>Փոփոխության</w:t>
      </w:r>
      <w:r>
        <w:rPr>
          <w:rFonts w:ascii="GHEA Grapalat" w:hAnsi="GHEA Grapalat"/>
          <w:b/>
          <w:i/>
          <w:sz w:val="20"/>
          <w:u w:val="single"/>
          <w:lang w:val="af-ZA"/>
        </w:rPr>
        <w:t xml:space="preserve"> առաջացման </w:t>
      </w:r>
      <w:r>
        <w:rPr>
          <w:rFonts w:ascii="GHEA Grapalat" w:hAnsi="GHEA Grapalat" w:cs="Sylfaen"/>
          <w:b/>
          <w:i/>
          <w:sz w:val="20"/>
          <w:u w:val="single"/>
          <w:lang w:val="af-ZA"/>
        </w:rPr>
        <w:t>պատճառ</w:t>
      </w:r>
      <w:r>
        <w:rPr>
          <w:rFonts w:ascii="GHEA Grapalat" w:hAnsi="GHEA Grapalat" w:cs="Sylfaen"/>
          <w:b/>
          <w:i/>
          <w:sz w:val="20"/>
          <w:u w:val="single"/>
          <w:lang w:val="hy-AM"/>
        </w:rPr>
        <w:t>՝</w:t>
      </w:r>
      <w:r>
        <w:rPr>
          <w:rFonts w:ascii="GHEA Grapalat" w:hAnsi="GHEA Grapalat" w:cs="Sylfaen"/>
          <w:b/>
          <w:i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 xml:space="preserve">  </w:t>
      </w:r>
      <w:r>
        <w:rPr>
          <w:rFonts w:ascii="GHEA Grapalat" w:hAnsi="GHEA Grapalat" w:cs="Sylfaen"/>
          <w:sz w:val="20"/>
          <w:lang w:val="hy-AM"/>
        </w:rPr>
        <w:tab/>
      </w:r>
      <w:r>
        <w:rPr>
          <w:rFonts w:ascii="GHEA Grapalat" w:hAnsi="GHEA Grapalat" w:cs="Sylfaen"/>
          <w:sz w:val="20"/>
          <w:lang w:val="hy-AM"/>
        </w:rPr>
        <w:t>Ապրանքի</w:t>
      </w:r>
      <w:r>
        <w:rPr>
          <w:rFonts w:hint="default" w:ascii="GHEA Grapalat" w:hAnsi="GHEA Grapalat" w:cs="Sylfaen"/>
          <w:sz w:val="20"/>
          <w:lang w:val="hy-AM"/>
        </w:rPr>
        <w:t xml:space="preserve"> մատակարարման ժամկետում թույլ տրված վրիպակ</w:t>
      </w:r>
    </w:p>
    <w:p w14:paraId="2EB81CA5">
      <w:pPr>
        <w:tabs>
          <w:tab w:val="left" w:pos="540"/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hy-AM"/>
        </w:rPr>
      </w:pPr>
    </w:p>
    <w:p w14:paraId="6FD845EB">
      <w:pPr>
        <w:tabs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hy-AM"/>
        </w:rPr>
      </w:pPr>
    </w:p>
    <w:p w14:paraId="45983798">
      <w:pPr>
        <w:tabs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i/>
          <w:sz w:val="20"/>
          <w:u w:val="single"/>
          <w:lang w:val="af-ZA"/>
        </w:rPr>
        <w:t>Փոփոխության</w:t>
      </w:r>
      <w:r>
        <w:rPr>
          <w:rFonts w:ascii="GHEA Grapalat" w:hAnsi="GHEA Grapalat"/>
          <w:b/>
          <w:i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0"/>
          <w:u w:val="single"/>
          <w:lang w:val="af-ZA"/>
        </w:rPr>
        <w:t>նկարագրություն</w:t>
      </w:r>
      <w:r>
        <w:rPr>
          <w:rFonts w:ascii="GHEA Grapalat" w:hAnsi="GHEA Grapalat" w:cs="Sylfaen"/>
          <w:b/>
          <w:i/>
          <w:sz w:val="20"/>
          <w:u w:val="single"/>
          <w:lang w:val="hy-AM"/>
        </w:rPr>
        <w:t>՝</w:t>
      </w:r>
      <w:r>
        <w:rPr>
          <w:rFonts w:ascii="GHEA Grapalat" w:hAnsi="GHEA Grapalat" w:cs="Sylfaen"/>
          <w:b/>
          <w:i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 xml:space="preserve">          </w:t>
      </w:r>
      <w:r>
        <w:rPr>
          <w:rFonts w:ascii="GHEA Grapalat" w:hAnsi="GHEA Grapalat" w:cs="Sylfaen"/>
          <w:sz w:val="20"/>
          <w:lang w:val="hy-AM"/>
        </w:rPr>
        <w:tab/>
      </w:r>
      <w:r>
        <w:rPr>
          <w:rFonts w:hint="default" w:ascii="GHEA Grapalat" w:hAnsi="GHEA Grapalat"/>
          <w:sz w:val="20"/>
          <w:lang w:val="af-ZA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ժամկետում, այնուհետև ըստ պատվիրատուի պահանջի, 2026թ-ի 1-ին եռամսյակի ընթացքում</w:t>
      </w:r>
    </w:p>
    <w:p w14:paraId="19ACEB4B">
      <w:pPr>
        <w:tabs>
          <w:tab w:val="left" w:pos="4950"/>
          <w:tab w:val="left" w:pos="5040"/>
        </w:tabs>
        <w:ind w:left="4860" w:right="27" w:hanging="4140"/>
        <w:jc w:val="both"/>
        <w:rPr>
          <w:rFonts w:ascii="GHEA Grapalat" w:hAnsi="GHEA Grapalat" w:cs="Sylfaen"/>
          <w:sz w:val="20"/>
          <w:lang w:val="hy-AM"/>
        </w:rPr>
      </w:pPr>
    </w:p>
    <w:p w14:paraId="171355DD">
      <w:pPr>
        <w:tabs>
          <w:tab w:val="left" w:pos="540"/>
          <w:tab w:val="left" w:pos="4950"/>
          <w:tab w:val="left" w:pos="5040"/>
          <w:tab w:val="left" w:pos="5310"/>
          <w:tab w:val="left" w:pos="6750"/>
          <w:tab w:val="left" w:pos="6840"/>
        </w:tabs>
        <w:ind w:left="4860" w:right="27" w:hanging="4140"/>
        <w:jc w:val="both"/>
        <w:rPr>
          <w:rFonts w:hint="default"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b/>
          <w:i/>
          <w:sz w:val="20"/>
          <w:u w:val="single"/>
          <w:lang w:val="af-ZA"/>
        </w:rPr>
        <w:t>Փոփոխության</w:t>
      </w:r>
      <w:r>
        <w:rPr>
          <w:rFonts w:ascii="GHEA Grapalat" w:hAnsi="GHEA Grapalat"/>
          <w:b/>
          <w:i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b/>
          <w:i/>
          <w:sz w:val="20"/>
          <w:u w:val="single"/>
          <w:lang w:val="af-ZA"/>
        </w:rPr>
        <w:t>հիմնավորում՝</w:t>
      </w:r>
      <w:r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         </w:t>
      </w: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sz w:val="20"/>
          <w:lang w:val="hy-AM"/>
        </w:rPr>
        <w:t xml:space="preserve">Սույն փոփոխությունը կատարվում է` հիմք ընդունելով </w:t>
      </w:r>
      <w:bookmarkStart w:id="0" w:name="_GoBack"/>
      <w:bookmarkEnd w:id="0"/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hint="default" w:ascii="GHEA Grapalat" w:hAnsi="GHEA Grapalat" w:cs="Sylfaen"/>
          <w:bCs/>
          <w:color w:val="000000"/>
          <w:sz w:val="20"/>
          <w:lang w:val="hy-AM"/>
        </w:rPr>
        <w:t xml:space="preserve"> պատասխանատու ստորաբաժանման հայտը։</w:t>
      </w:r>
    </w:p>
    <w:p w14:paraId="67F1D410">
      <w:pPr>
        <w:tabs>
          <w:tab w:val="left" w:pos="5310"/>
          <w:tab w:val="left" w:pos="6750"/>
          <w:tab w:val="left" w:pos="6840"/>
        </w:tabs>
        <w:jc w:val="both"/>
        <w:rPr>
          <w:rFonts w:ascii="GHEA Grapalat" w:hAnsi="GHEA Grapalat" w:cs="Sylfaen"/>
          <w:sz w:val="20"/>
          <w:lang w:val="hy-AM"/>
        </w:rPr>
      </w:pPr>
    </w:p>
    <w:p w14:paraId="7EF4E59F">
      <w:pPr>
        <w:tabs>
          <w:tab w:val="left" w:pos="5310"/>
          <w:tab w:val="left" w:pos="6750"/>
          <w:tab w:val="left" w:pos="6840"/>
        </w:tabs>
        <w:ind w:left="5040" w:hanging="5310"/>
        <w:jc w:val="both"/>
        <w:rPr>
          <w:rFonts w:ascii="GHEA Grapalat" w:hAnsi="GHEA Grapalat" w:cs="Sylfaen"/>
          <w:sz w:val="20"/>
          <w:lang w:val="hy-AM"/>
        </w:rPr>
      </w:pPr>
    </w:p>
    <w:p w14:paraId="1B94787B">
      <w:pPr>
        <w:pStyle w:val="5"/>
        <w:spacing w:after="240" w:line="360" w:lineRule="auto"/>
        <w:ind w:firstLine="0"/>
        <w:jc w:val="center"/>
        <w:rPr>
          <w:rFonts w:ascii="GHEA Grapalat" w:hAnsi="GHEA Grapalat" w:cs="Sylfaen"/>
          <w:b w:val="0"/>
          <w:sz w:val="20"/>
          <w:u w:val="none"/>
          <w:lang w:val="af-ZA"/>
        </w:rPr>
      </w:pPr>
      <w:r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>`</w:t>
      </w:r>
      <w:r>
        <w:rPr>
          <w:rFonts w:ascii="GHEA Grapalat" w:hAnsi="GHEA Grapalat"/>
          <w:b w:val="0"/>
          <w:i w:val="0"/>
          <w:sz w:val="20"/>
          <w:u w:val="none"/>
          <w:lang w:val="af-ZA"/>
        </w:rPr>
        <w:tab/>
      </w:r>
      <w:r>
        <w:rPr>
          <w:rFonts w:ascii="GHEA Grapalat" w:hAnsi="GHEA Grapalat"/>
          <w:b w:val="0"/>
          <w:i w:val="0"/>
          <w:sz w:val="20"/>
          <w:u w:val="none"/>
          <w:lang w:val="hy-AM"/>
        </w:rPr>
        <w:t xml:space="preserve">   </w:t>
      </w:r>
      <w:r>
        <w:rPr>
          <w:rFonts w:ascii="GHEA Grapalat" w:hAnsi="GHEA Grapalat" w:cs="Sylfaen"/>
          <w:sz w:val="20"/>
          <w:lang w:val="af-ZA"/>
        </w:rPr>
        <w:t xml:space="preserve">ՀՀ </w:t>
      </w:r>
      <w:r>
        <w:rPr>
          <w:rFonts w:hint="default" w:ascii="GHEA Grapalat" w:hAnsi="GHEA Grapalat" w:cs="Sylfaen"/>
          <w:sz w:val="20"/>
          <w:lang w:val="hy-AM"/>
        </w:rPr>
        <w:t>Առողջապահության նախարարության “Վարդենիսի բժշկական կենտրոն” ՓԲԸ</w:t>
      </w:r>
    </w:p>
    <w:sectPr>
      <w:footerReference r:id="rId5" w:type="default"/>
      <w:footerReference r:id="rId6" w:type="even"/>
      <w:pgSz w:w="11906" w:h="16838"/>
      <w:pgMar w:top="284" w:right="836" w:bottom="284" w:left="1233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imes Armenian"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Arial LatArm">
    <w:panose1 w:val="020B0604020202020204"/>
    <w:charset w:val="00"/>
    <w:family w:val="swiss"/>
    <w:pitch w:val="default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pitch w:val="default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default"/>
    <w:sig w:usb0="04000687" w:usb1="00000000" w:usb2="00000000" w:usb3="00000000" w:csb0="2000009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26F989"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A70142">
    <w:pPr>
      <w:pStyle w:val="6"/>
      <w:framePr w:wrap="around" w:vAnchor="text" w:hAnchor="margin" w:xAlign="right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 w14:paraId="12E7FA3A">
    <w:pPr>
      <w:pStyle w:val="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hyphenationZone w:val="141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144"/>
    <w:rsid w:val="000136AC"/>
    <w:rsid w:val="00043D5A"/>
    <w:rsid w:val="00045145"/>
    <w:rsid w:val="000469B4"/>
    <w:rsid w:val="000534D2"/>
    <w:rsid w:val="000704DA"/>
    <w:rsid w:val="00071040"/>
    <w:rsid w:val="000A7A22"/>
    <w:rsid w:val="000B2ABE"/>
    <w:rsid w:val="000C53CF"/>
    <w:rsid w:val="000D1124"/>
    <w:rsid w:val="000E4B24"/>
    <w:rsid w:val="000F4FFA"/>
    <w:rsid w:val="000F5348"/>
    <w:rsid w:val="00100322"/>
    <w:rsid w:val="0012456B"/>
    <w:rsid w:val="001276B6"/>
    <w:rsid w:val="00144C46"/>
    <w:rsid w:val="00160CB4"/>
    <w:rsid w:val="0016272A"/>
    <w:rsid w:val="0016295B"/>
    <w:rsid w:val="00167929"/>
    <w:rsid w:val="00176F9A"/>
    <w:rsid w:val="0019071E"/>
    <w:rsid w:val="00196BAA"/>
    <w:rsid w:val="001A51F9"/>
    <w:rsid w:val="001C4CD3"/>
    <w:rsid w:val="001D3463"/>
    <w:rsid w:val="001E5896"/>
    <w:rsid w:val="001F5490"/>
    <w:rsid w:val="00204350"/>
    <w:rsid w:val="00211D9E"/>
    <w:rsid w:val="00212CE2"/>
    <w:rsid w:val="0021509D"/>
    <w:rsid w:val="0021716E"/>
    <w:rsid w:val="00247122"/>
    <w:rsid w:val="00253938"/>
    <w:rsid w:val="00276318"/>
    <w:rsid w:val="0028290D"/>
    <w:rsid w:val="00284C8C"/>
    <w:rsid w:val="00297054"/>
    <w:rsid w:val="002A0381"/>
    <w:rsid w:val="002A5D83"/>
    <w:rsid w:val="002A76F7"/>
    <w:rsid w:val="002B0A4A"/>
    <w:rsid w:val="002B202A"/>
    <w:rsid w:val="002B4EF4"/>
    <w:rsid w:val="002B5A8B"/>
    <w:rsid w:val="002C4ED7"/>
    <w:rsid w:val="002E50C8"/>
    <w:rsid w:val="002E6C36"/>
    <w:rsid w:val="00302A2D"/>
    <w:rsid w:val="00304589"/>
    <w:rsid w:val="00331981"/>
    <w:rsid w:val="0034206E"/>
    <w:rsid w:val="003462CB"/>
    <w:rsid w:val="00351CBB"/>
    <w:rsid w:val="00357BE0"/>
    <w:rsid w:val="003627C8"/>
    <w:rsid w:val="003723AA"/>
    <w:rsid w:val="00372C5C"/>
    <w:rsid w:val="00373D54"/>
    <w:rsid w:val="00374757"/>
    <w:rsid w:val="00376E03"/>
    <w:rsid w:val="00376EB5"/>
    <w:rsid w:val="00393248"/>
    <w:rsid w:val="003B188F"/>
    <w:rsid w:val="003B6011"/>
    <w:rsid w:val="003B6484"/>
    <w:rsid w:val="003B68D4"/>
    <w:rsid w:val="003C2F43"/>
    <w:rsid w:val="003C4AA4"/>
    <w:rsid w:val="003C732F"/>
    <w:rsid w:val="003F6C4A"/>
    <w:rsid w:val="0040704E"/>
    <w:rsid w:val="00411CB6"/>
    <w:rsid w:val="00415C5F"/>
    <w:rsid w:val="00422CB5"/>
    <w:rsid w:val="00432846"/>
    <w:rsid w:val="004418CA"/>
    <w:rsid w:val="004617BC"/>
    <w:rsid w:val="00472A70"/>
    <w:rsid w:val="0047513C"/>
    <w:rsid w:val="004913EF"/>
    <w:rsid w:val="00496480"/>
    <w:rsid w:val="004A0622"/>
    <w:rsid w:val="004B07B3"/>
    <w:rsid w:val="004B6137"/>
    <w:rsid w:val="004C1698"/>
    <w:rsid w:val="004D3CBC"/>
    <w:rsid w:val="004E0BE3"/>
    <w:rsid w:val="004E71E8"/>
    <w:rsid w:val="004F45A3"/>
    <w:rsid w:val="00506876"/>
    <w:rsid w:val="005141C0"/>
    <w:rsid w:val="00514C26"/>
    <w:rsid w:val="005227AD"/>
    <w:rsid w:val="00527DD7"/>
    <w:rsid w:val="00541228"/>
    <w:rsid w:val="0054394C"/>
    <w:rsid w:val="00555FD9"/>
    <w:rsid w:val="00562DFC"/>
    <w:rsid w:val="00566B15"/>
    <w:rsid w:val="0056706A"/>
    <w:rsid w:val="00572D9B"/>
    <w:rsid w:val="005A43FC"/>
    <w:rsid w:val="005B2537"/>
    <w:rsid w:val="005D112A"/>
    <w:rsid w:val="005D17C1"/>
    <w:rsid w:val="005E3729"/>
    <w:rsid w:val="005F0816"/>
    <w:rsid w:val="005F2F13"/>
    <w:rsid w:val="00635C02"/>
    <w:rsid w:val="00691A89"/>
    <w:rsid w:val="006A2246"/>
    <w:rsid w:val="006A32A4"/>
    <w:rsid w:val="006B2D0B"/>
    <w:rsid w:val="006C0B77"/>
    <w:rsid w:val="006C70DC"/>
    <w:rsid w:val="006D2D36"/>
    <w:rsid w:val="006D3A5E"/>
    <w:rsid w:val="006E21C0"/>
    <w:rsid w:val="00706CEC"/>
    <w:rsid w:val="00720F13"/>
    <w:rsid w:val="00751B53"/>
    <w:rsid w:val="00753874"/>
    <w:rsid w:val="00761409"/>
    <w:rsid w:val="00766F7E"/>
    <w:rsid w:val="0077150B"/>
    <w:rsid w:val="007808BE"/>
    <w:rsid w:val="007815E2"/>
    <w:rsid w:val="0078330F"/>
    <w:rsid w:val="00795210"/>
    <w:rsid w:val="007B2973"/>
    <w:rsid w:val="007B575F"/>
    <w:rsid w:val="007C0C52"/>
    <w:rsid w:val="007C692B"/>
    <w:rsid w:val="007D23EE"/>
    <w:rsid w:val="007D550A"/>
    <w:rsid w:val="007E5056"/>
    <w:rsid w:val="007F283A"/>
    <w:rsid w:val="00802ADC"/>
    <w:rsid w:val="008242FF"/>
    <w:rsid w:val="00826F21"/>
    <w:rsid w:val="00843FEB"/>
    <w:rsid w:val="00847FA1"/>
    <w:rsid w:val="008579E0"/>
    <w:rsid w:val="00870751"/>
    <w:rsid w:val="00873C65"/>
    <w:rsid w:val="00886F97"/>
    <w:rsid w:val="008921E1"/>
    <w:rsid w:val="008B0A30"/>
    <w:rsid w:val="008D1177"/>
    <w:rsid w:val="00902AEC"/>
    <w:rsid w:val="00920226"/>
    <w:rsid w:val="00922C48"/>
    <w:rsid w:val="00922E01"/>
    <w:rsid w:val="00927A52"/>
    <w:rsid w:val="00944187"/>
    <w:rsid w:val="00952B11"/>
    <w:rsid w:val="00955BEE"/>
    <w:rsid w:val="00957134"/>
    <w:rsid w:val="00960C60"/>
    <w:rsid w:val="00965A9F"/>
    <w:rsid w:val="00965DF9"/>
    <w:rsid w:val="00972A1D"/>
    <w:rsid w:val="00976AE9"/>
    <w:rsid w:val="00977364"/>
    <w:rsid w:val="00980BB9"/>
    <w:rsid w:val="0098485B"/>
    <w:rsid w:val="00984962"/>
    <w:rsid w:val="00985895"/>
    <w:rsid w:val="00992F59"/>
    <w:rsid w:val="009C5B8D"/>
    <w:rsid w:val="009F2895"/>
    <w:rsid w:val="00A01875"/>
    <w:rsid w:val="00A018E3"/>
    <w:rsid w:val="00A1500B"/>
    <w:rsid w:val="00A16D15"/>
    <w:rsid w:val="00A260D5"/>
    <w:rsid w:val="00A62F32"/>
    <w:rsid w:val="00A62FAE"/>
    <w:rsid w:val="00A72C8E"/>
    <w:rsid w:val="00A814A0"/>
    <w:rsid w:val="00A93A1E"/>
    <w:rsid w:val="00AA47EF"/>
    <w:rsid w:val="00AB4017"/>
    <w:rsid w:val="00AB74D0"/>
    <w:rsid w:val="00AB7FFE"/>
    <w:rsid w:val="00AC38A6"/>
    <w:rsid w:val="00AC4830"/>
    <w:rsid w:val="00AD7EFB"/>
    <w:rsid w:val="00AE3B49"/>
    <w:rsid w:val="00AF3457"/>
    <w:rsid w:val="00AF6EF2"/>
    <w:rsid w:val="00B03A0A"/>
    <w:rsid w:val="00B125EF"/>
    <w:rsid w:val="00B22B02"/>
    <w:rsid w:val="00B339E7"/>
    <w:rsid w:val="00B33D93"/>
    <w:rsid w:val="00B43851"/>
    <w:rsid w:val="00B4558E"/>
    <w:rsid w:val="00B45D17"/>
    <w:rsid w:val="00B631AD"/>
    <w:rsid w:val="00B67CC4"/>
    <w:rsid w:val="00B7377E"/>
    <w:rsid w:val="00B915B7"/>
    <w:rsid w:val="00BA1ADC"/>
    <w:rsid w:val="00BD02DD"/>
    <w:rsid w:val="00BD5DE5"/>
    <w:rsid w:val="00BF4C5B"/>
    <w:rsid w:val="00BF5976"/>
    <w:rsid w:val="00C24CB4"/>
    <w:rsid w:val="00C30F7A"/>
    <w:rsid w:val="00C32E19"/>
    <w:rsid w:val="00C60888"/>
    <w:rsid w:val="00C66BEE"/>
    <w:rsid w:val="00C82B51"/>
    <w:rsid w:val="00C8423F"/>
    <w:rsid w:val="00C92336"/>
    <w:rsid w:val="00C97BA4"/>
    <w:rsid w:val="00CA1DBB"/>
    <w:rsid w:val="00CA2348"/>
    <w:rsid w:val="00CA4FDB"/>
    <w:rsid w:val="00CA7F7D"/>
    <w:rsid w:val="00CB0BEC"/>
    <w:rsid w:val="00CB0D3A"/>
    <w:rsid w:val="00CB1E49"/>
    <w:rsid w:val="00CB60A4"/>
    <w:rsid w:val="00CC4DC1"/>
    <w:rsid w:val="00CE3132"/>
    <w:rsid w:val="00CF59CD"/>
    <w:rsid w:val="00D06A56"/>
    <w:rsid w:val="00D12CF4"/>
    <w:rsid w:val="00D142FF"/>
    <w:rsid w:val="00D406F5"/>
    <w:rsid w:val="00D40B42"/>
    <w:rsid w:val="00D60830"/>
    <w:rsid w:val="00D639E1"/>
    <w:rsid w:val="00D76E79"/>
    <w:rsid w:val="00D7729B"/>
    <w:rsid w:val="00D875F1"/>
    <w:rsid w:val="00DB2B90"/>
    <w:rsid w:val="00DD48B6"/>
    <w:rsid w:val="00DE6144"/>
    <w:rsid w:val="00DF1FB9"/>
    <w:rsid w:val="00E211B9"/>
    <w:rsid w:val="00E231C7"/>
    <w:rsid w:val="00E33264"/>
    <w:rsid w:val="00E3603C"/>
    <w:rsid w:val="00E545B8"/>
    <w:rsid w:val="00E56B3B"/>
    <w:rsid w:val="00E65CFF"/>
    <w:rsid w:val="00E660CF"/>
    <w:rsid w:val="00EA01BD"/>
    <w:rsid w:val="00EA2275"/>
    <w:rsid w:val="00EA499B"/>
    <w:rsid w:val="00EA59DF"/>
    <w:rsid w:val="00EC5695"/>
    <w:rsid w:val="00ED1E22"/>
    <w:rsid w:val="00ED61C4"/>
    <w:rsid w:val="00ED7686"/>
    <w:rsid w:val="00EE0840"/>
    <w:rsid w:val="00EE4070"/>
    <w:rsid w:val="00EE4577"/>
    <w:rsid w:val="00EF326D"/>
    <w:rsid w:val="00F12C76"/>
    <w:rsid w:val="00F3609E"/>
    <w:rsid w:val="00F40977"/>
    <w:rsid w:val="00F52377"/>
    <w:rsid w:val="00F740DD"/>
    <w:rsid w:val="00F810BA"/>
    <w:rsid w:val="00F83D18"/>
    <w:rsid w:val="00F933ED"/>
    <w:rsid w:val="00F94A43"/>
    <w:rsid w:val="00F96C7B"/>
    <w:rsid w:val="00F97C90"/>
    <w:rsid w:val="00FA314F"/>
    <w:rsid w:val="00FA654F"/>
    <w:rsid w:val="00FC6694"/>
    <w:rsid w:val="00FD34E3"/>
    <w:rsid w:val="00FD70BE"/>
    <w:rsid w:val="00FF2128"/>
    <w:rsid w:val="00FF2635"/>
    <w:rsid w:val="00FF2BD4"/>
    <w:rsid w:val="00FF6C2E"/>
    <w:rsid w:val="00FF6E88"/>
    <w:rsid w:val="01EE5F84"/>
    <w:rsid w:val="0EA1211F"/>
    <w:rsid w:val="15EE19D2"/>
    <w:rsid w:val="201054AB"/>
    <w:rsid w:val="211E4363"/>
    <w:rsid w:val="229473C8"/>
    <w:rsid w:val="29AE189A"/>
    <w:rsid w:val="31CE42C2"/>
    <w:rsid w:val="35515208"/>
    <w:rsid w:val="3AF13CFE"/>
    <w:rsid w:val="3FA56FA2"/>
    <w:rsid w:val="46784709"/>
    <w:rsid w:val="51085306"/>
    <w:rsid w:val="52640CEA"/>
    <w:rsid w:val="561010D1"/>
    <w:rsid w:val="58B4347F"/>
    <w:rsid w:val="5E8A14A9"/>
    <w:rsid w:val="63371AD2"/>
    <w:rsid w:val="6C666467"/>
    <w:rsid w:val="6F002848"/>
    <w:rsid w:val="6F95081D"/>
    <w:rsid w:val="7119421C"/>
    <w:rsid w:val="71B839D2"/>
    <w:rsid w:val="77957D5A"/>
    <w:rsid w:val="7B731598"/>
    <w:rsid w:val="7DA13DAB"/>
    <w:rsid w:val="7E4A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Armenian" w:hAnsi="Times Armenian" w:eastAsia="Times New Roman" w:cs="Times New Roman"/>
      <w:kern w:val="0"/>
      <w:sz w:val="24"/>
      <w:szCs w:val="20"/>
      <w:lang w:val="en-US" w:eastAsia="ru-RU" w:bidi="ar-SA"/>
      <w14:ligatures w14:val="none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2"/>
    <w:qFormat/>
    <w:uiPriority w:val="0"/>
  </w:style>
  <w:style w:type="paragraph" w:styleId="5">
    <w:name w:val="Body Text Indent 3"/>
    <w:basedOn w:val="1"/>
    <w:link w:val="7"/>
    <w:qFormat/>
    <w:uiPriority w:val="0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6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7">
    <w:name w:val="Body Text Indent 3 Char"/>
    <w:basedOn w:val="2"/>
    <w:link w:val="5"/>
    <w:qFormat/>
    <w:uiPriority w:val="0"/>
    <w:rPr>
      <w:rFonts w:ascii="Arial LatArm" w:hAnsi="Arial LatArm" w:eastAsia="Times New Roman" w:cs="Times New Roman"/>
      <w:b/>
      <w:i/>
      <w:kern w:val="0"/>
      <w:szCs w:val="20"/>
      <w:u w:val="single"/>
      <w:lang w:val="en-AU" w:eastAsia="ru-RU"/>
      <w14:ligatures w14:val="none"/>
    </w:rPr>
  </w:style>
  <w:style w:type="character" w:customStyle="1" w:styleId="8">
    <w:name w:val="Footer Char"/>
    <w:basedOn w:val="2"/>
    <w:link w:val="6"/>
    <w:qFormat/>
    <w:uiPriority w:val="0"/>
    <w:rPr>
      <w:rFonts w:ascii="Times New Roman" w:hAnsi="Times New Roman" w:eastAsia="Times New Roman" w:cs="Times New Roman"/>
      <w:kern w:val="0"/>
      <w:sz w:val="20"/>
      <w:szCs w:val="20"/>
      <w:lang w:val="en-US" w:eastAsia="ru-RU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895</Characters>
  <Lines>7</Lines>
  <Paragraphs>2</Paragraphs>
  <TotalTime>3</TotalTime>
  <ScaleCrop>false</ScaleCrop>
  <LinksUpToDate>false</LinksUpToDate>
  <CharactersWithSpaces>1038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2023-08-17T06:34:00Z</dcterms:created>
  <dc:creator>Ani Badalian</dc:creator>
  <cp:lastModifiedBy>User</cp:lastModifiedBy>
  <cp:lastPrinted>2025-10-20T09:42:00Z</cp:lastPrinted>
  <dcterms:modified xsi:type="dcterms:W3CDTF">2026-01-15T11:51:42Z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7E8E952C61154843BF43F0A234B62E6E_13</vt:lpwstr>
  </property>
</Properties>
</file>