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ԾԱԿ-ԷԱՃԱՊՁԲ-26/3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գ· Ծաղկահովիտ, Հոկտեմբերյան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096 50 50 09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aroz81@list.ru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«Ծաղկահովիտի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ԾԱԿ-ԷԱՃԱՊՁԲ-26/3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«Ծաղկահովիտի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«Ծաղկահովիտի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Ծաղկահովիտի առողջության կենտրոն ՓԲԸ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«Ծաղկահովիտի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Ծաղկահովիտի առողջության կենտրոն ՓԲԸ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ԾԱԿ-ԷԱՃԱՊՁԲ-26/3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aroz81@list.ru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Ծաղկահովիտի առողջության կենտրոն ՓԲԸ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0,2%-200ml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Պարացետամոլ/մոմիկ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Պարացետամոլ/մոմիկ 80գ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40մգ/մլ-5մլ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+Հիդրոքլորթիազիդ 80/12,5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5000ED-5մլ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փոխներերկման համակարագ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Ճողվածքային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ն/ե 2,5մլ/5մգ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Տրամետալին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սրվ.40մգ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20մգ /մլ 1,0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լ-է 10%-30մլ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Ներակիչ +ասեղ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-Լիպուրո ն/ե 20մլ-10մգ/մլ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Բինատ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Մոքսդին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0,4 ցողաշիթ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«Ծաղկահովիտի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ԾԱԿ-ԷԱՃԱՊՁԲ-26/3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ԾԱԿ-ԷԱՃԱՊՁԲ-26/3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«ԾԱԿ-ԷԱՃԱՊՁԲ-26/3»*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«ԾԱԿ-ԷԱՃԱՊՁԲ-26/3»*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ներերկման համար, 1մլ ապակե սրվակով, ստերիլ, 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0,1%-1մլ,ապակայա սրվակով,կոտրվող,ստերիլ,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0,2%-200ml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400մգ-200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Պարացետամոլ/մոմիկ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150մգ մոմիկ,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Պարացետամոլ/մոմիկ 80գ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մոմիկ,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40մգ/մլ-5մլ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40մգ-5 մլ ապակյա սրվակով,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լուծույթ ներեկման համար 2,0մլ, ամպուլներ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+Հիդրոքլորթիազիդ 80/12,5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Վալսարտան 160+12,5 Հիդրոքլորթիազիդ 25մգ,ներքին ընդունման համարմատակարարման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20մգ,ներքին ընդունման համար,մատակարարման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500մգ ներքին ընդնուման համար,պիտանելիության  ժամկետի 1/2առկայություն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5000ED-5մլ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լուծույթ ներեկման համար 5000ՄՄ/մլ, ապակյա  շշիկ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փոխներերկման համակարագ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Ներերկային ներեկման հմակարագ,փաթեթավորված,ստերիլ, ներարկման ասեղի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0,5-N40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0,45 մգ ենթալեզվային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10 մգ ներքին ընդունման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0,4 մգ ներքին ընդունման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20սմ x 2,7մ արտաքին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Դեղհաբ 10մգ,ներքին ընդունման համար,պիտանելիության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Ճողվածքային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Ճողվածքային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ն/ե 2,5մլ/5մգ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լուծույթ ներեկման համար 5մգ/2,5մլ ապակյա  սրվակ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Տրամետալին 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լուծույթ ներեկման համար 50մգ/2մլ ապակյա  սրվակ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սրվ.40մգ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սպիտակ,դեղափոշի ,լուծույթ պատարաստելու համար,ապակայա շշիկում,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20մգ /մլ 1,0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ներեկման համար 20մգ/1մլ ապակյա  սրվակ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40%-5մլ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լ-է 10%-30մլ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30մլ ապակյա շշիկ,պիտանելիության ժամկետի 1/2առկայութուն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Ներակիչ +ասեղ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Ներակիչ 20մլ եռկամպանենտ,ասեղ 21G 1.5*միանվագ օգտագործման:Որակի սերտիֆիկատնե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-Լիպուրո ն/ե 20մլ-10մգ/մլ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ներեկման համար 20մլ-10մգ/մլապակյա  սրվակ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70աստիճանի,1լիտր տարողության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հիգրասկոպիկ ոչ ստերիլ,պատրաստված 100% բնական,էկոլգիապես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Բինատ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7սմ x 14մ արտաքին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120մգ/5մլ-100ներքին ընդունման համար,պիտանելիության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ներեկման համար 1%-1մլ ապակյա  սրվակ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Մոքսդին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0,4մգ ներքին ընդունման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0,4 ցողաշիթ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10գ,ներշնչման,պիտանելիության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նմուշ վերցնելու համար, միանվագ օգտագործման, անհատական ստերիլ փաթեթավորմամբ,չժանգոտվող մետաղից պատրաստված նուրբ ասեղ, որը պատված է պլաստմասե շապիկով: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