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ԱԱԾ-ՏՆՏՎ-ԷԱՃԱՊՁԲ-26/1-ՆՅՈՒԹԵՐ</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САНИТАРНО-ГИГИЕНИЧЕСКИХ И МОЮЩИХ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ԱԱԾ-ՏՆՏՎ-ԷԱՃԱՊՁԲ-26/1-ՆՅՈՒԹԵՐ</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САНИТАРНО-ГИГИЕНИЧЕСКИХ И МОЮЩИХ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САНИТАРНО-ГИГИЕНИЧЕСКИХ И МОЮЩИХ СРЕДСТВ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ԱԱԾ-ՏՆՏՎ-ԷԱՃԱՊՁԲ-26/1-ՆՅՈՒԹԵՐ</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САНИТАРНО-ГИГИЕНИЧЕСКИХ И МОЮЩИХ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санузла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стекол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ԱԱԾ-ՏՆՏՎ-ԷԱՃԱՊՁԲ-26/1-ՆՅՈՒԹԵՐ"</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ԱԱԾ-ՏՆՏՎ-ԷԱՃԱՊՁԲ-26/1-ՆՅՈՒԹԵՐ*.</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ԱԱԾ-ՏՆՏՎ-ԷԱՃԱՊՁԲ-26/1-ՆՅՈՒԹԵՐ"</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ԱԱԾ-ՏՆՏՎ-ԷԱՃԱՊՁԲ-26/1-ՆՅՈՒԹԵՐ*.</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ԱԱԾ-ՏՆՏՎ-ԷԱՃԱՊՁԲ-26/1-ՆՅՈՒԹԵՐ</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Стиральный порошок с ароматом лимона или льна для автоматических стиральных машин, для стирки цветных тканей. Содержит специальные ингредиенты, защищающие стиральную машину от ржавчины и известкового налета. Стиральный порошок мгновенно растворяется в воде и удаляет даже самые стойкие пятна на трудновыводимых участках, таких как манжеты, воротники и подмышки. Состав: до 5% катионных наружно-активных веществ (НАВ), содержащих поликарбоксилаты, 5-15% кислородсодержащих отбеливающих веществ, 15-30% анионных НАВ, pH: 7,5-11,5, фосфаты, энзимы, оптические отбеливатели. Упаковка: 1-3 кг в полиэтиленовых пакетах. На каждую поставляемую партию необходимо предоставить письмо или сертификат соответствия от производителя или его представителя о сроке гарантии. Минимальный срок годности 2 года. Транспортировка и разгрузка осуществляется поставщиком по указанному заказчиком месту. ARIEL или 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Состав: вода, MAN, диэтиламид кокосового масла, кокоамидопропилбетаин, глицерин, хлорид натрия, отдушка, краситель, консервант. Аромат: яблоко, лимон, арбуз, киви, чёрная смородина, апельсин, ромашка, морская свежесть, весенний бриз. Предназначено для:
бережного ухода за кожей рук. Эффект:
обеспечивает ежедневный уход за кожей, очищает и смягчает её. Ассортимент фасуется в полиэтиленовую тару объёмом 0,5 л - 1 л. На таре обязательно должны быть указаны наименование ассортимента, вес, срок годности, наименование поставщика и производителя, месяц и год производства. На каждую поставляемую партию необходимо предоставить письмо или сертификат соответствия от производителя или его представителя о сроке гарантии. Аромат и цвет необходимо согласовать с заказчиком заранее. Срок годности не менее 2 лет. Транспортировка и разгрузка осуществляется поставщиком, по указанному заказчиком месту: SELLA, OUR GARDEN или ABC.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дезинфицирующее средство для пола. Нерасслаивающаяся или пастообразная масса желтовато-зеленого, желтовато-красноватого, светло-желтого оттенка. 
С запахом использованного дезодоранта. Очень слабый запах хлора. Жидкость, содержащая поверхностно-активные вещества и не менее 20% соляной кислоты, эффективно удаляет ржавчину и известковый налёт. Действующее вещество: гипохлорит натрия, содержание 4,6 г/100 г или эквивалент. Дезинфицирующий, чистящий и полирующий жидкий концентрат для полов и моющихся поверхностей с антистатическим эффектом. Предназначено для чистки мрамора, керамики, фарфора и блестящей фаянсовой посуды. Эффективно очищает даже при низких концентрациях. Обладает цветочным или фруктовым ароматом, не оставляет следов на полу. Расфасовано в полимерную заводскую тару объёмом 1 литр с заводской маркировкой. На таре должны быть указаны место использования, масса, состав и гарантийный срок хранения, наименование организации-изготовителя, месяц и год производства, способ применения. На каждую поставляемую партию необходимо предоставить письмо или сертификат соответствия от производителя или его представителя о сроке гарантии. 
Срок годности не менее 2 лет. Транспортировка и разгрузка осуществляется поставщиком по указанному потребителем месту: Бьянко, Эмсаль или 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двухслойные настольные высшего качества в коробке, вес 165 г, длина коробки 23 см, высота 6 см, местного производства, не менее 150 шт., с сертификатом соответствия качества. Ящики должны быть маркированы, на этикетке должно быть указано наименование ассортимента, количество, наименование поставщика и предприятия-изготовителя, месяц и год изготовления. Допускаемое отклонение остальных параметров составляет ±2. Транспортировка и разгрузка осуществляется поставщиком в месте, указанном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санузла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Гель-концентрат для дезинфекции и чистки унитазов. Произведено в соответствии со стандартом анализа рисков и критических контрольных точек (HACCP). Эффективно удаляет загрязнения и ржавчину в туалетах и санузлах, обеспечивая полную дезинфекцию. С мятным или фруктовым ароматом. Предназначено для чистки и дезинфекции туалетов. Высокоосновное густое жидкое средство с содержанием поверхностно-активных веществ до 10%, предназначенное для ежедневной уборки, в заводской таре объёмом 0,5-1 л с заводской маркировкой. На изделиях должны быть указаны место использования, масса, состав и срок годности, наименование организации-изготовителя, месяц и год изготовления, способ использования. Действующее вещество: гипохлорит натрия 4,6 г/100 г или эквивалент. Соляная кислота »30%, амфотерные поверхностно-активные вещества «5%, отдушки «5%. На каждую поставляемую партию необходимо предоставить письмо или сертификат соответствия от производителя или его представителя о гарантийном сроке. Срок годности – не менее 2 лет. Транспортировка и разгрузка осуществляется поставщиком в указанное потребителем место. Frosch, DENKMIT или Domestos.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или со слабым желтоватым оттенком или окрашенный мелкозернистый порошок в полимерных контейнерах по 500 г, массовая доля порошка не более 5%, pH-Q 7,5-11,5, массовая доля солей фосфорной кислоты не более 22%, пенообразующая способность /для низкопенообразующих/ не более 200 мм, пеностойкость не более 0,3 ед., моющая способность не менее 85%, отбеливающая способность (для изделий, содержащих химические отбеливатели) не менее 80%. Универсальное чистящее средство, расфасованное в заводскую тару ёмкостью 0,5–1 кг с заводской маркировкой. На таре должны быть указаны место использования, масса, состав и гарантийный срок хранения, наименование предприятия-изготовителя, месяц и год производства, а также способ применения. На каждую поставляемую партию необходимо предоставить гарантийное письмо от производителя или его представителя или сертификат соответствия. Срок годности – не менее 2 лет. Транспортировка и разгрузка осуществляется поставщиком в указанное потребителем место. Sanita, Sanfor или Yplon.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прочистки канализации. Предназначено для всех типов труб. Устраняет засоры и загрязнения в канализационных трубах. Химическое чистящее средство для канализационных труб и сифонов, которое самостоятельно удаляет все твердые и органические загрязнения и предотвращает их образование. Устраняет неприятные запахи. Поставляется в заводской таре объёмом 1 литр с заводской маркировкой. На таре обязательно должны быть указаны место использования, масса, состав, срок годности, наименование предприятия-изготовителя, месяц и год производства, способ применения. На каждую поставляемую партию необходимо предоставить письмо или сертификат соответствия от производителя или его представителя о сроке гарантии. Срок годности не менее 2 лет. Транспортировка и разгрузка осуществляется поставщиком, по указанному покупателем месту: GRASS, Чистин или НАШ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ламината и паркета в заводской таре объёмом 1 литр с заводской маркировкой. На таре должны быть указаны место использования, масса, состав и гарантийный срок хранения, а также наименование предприятия-изготовителя. Наименование, месяц и год изготовления, способ применения. На каждую поставляемую партию необходимо предоставить письмо от производителя или его представителя о гарантийном сроке или сертификат соответствия. Срок годности не менее 2 лет. Транспортировка и разгрузка осуществляется поставщиком в указанное потребителем место: ВИР или Галлус.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Изготовлена из целлюлозы. Белого цвета с тиснением и линиями вырубки. Двухслойная, ширина 12 см (±1 см), длина не менее 50 м (±1 м). Вес рулона 150-160 грамм. Безопасность, упаковка и маркировка: Согласно «Техническому регламенту о требованиях к изделиям из бумаги и химических волокон хозяйственно-бытового и санитарно-гигиенического назначения», утвержденному Постановлением Правительства РА № 1546-Н от 19 октября 2006 года. 
Ассорти из рулонов, упакованных в картонную коробку. Диаметр рулона 4 см (±1 см). Упаковка в прозрачные полиэтиленовые пакеты, не менее 40 рулонов в каждом пакете. Пакеты маркируются на этикетке. 
Указываются наименование ассортимента, количество, наименование поставщика и изготовителя, месяц и год изготовления. Допускаемое отклонение остальных параметров составляет ±2%. Транспортировка и разгрузка осуществляется поставщиком в месте, указанном потребителем.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ржавчины в заводской таре объёмом 0,5 литра с заводской маркировкой. Средство применяется на ржавых поверхностях, и через 15-20 минут после нанесения ржавчина должна исчезнуть после мойки. Использовать при температуре (+5) – (+30) С. Расход на 5 м² – 500 мл жидкости. Не допускается применение на никелированных и хромированных поверхностях. Состав: вода, кислота, наполнители. На изделиях должны быть указаны место использования, масса, состав и срок годности, наименование организации-изготовителя, месяц и год изготовления, способ использования. На каждую поставляемую партию необходимо предоставить письмо или сертификат соответствия от производителя или его представителя о сроке гарантии. Срок годности не менее 2 лет. Транспортировка и разгрузка осуществляется поставщиком по указанному покупателем адресу: Limpio или Faberlic.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керамической плитки и швов – в заводской таре объёмом 0,5 л с заводской маркировкой. Предназначено для очистки неметаллических поверхностей, а также межплиточных швов от строительных и бытовых загрязнений. Не допускается использование на металлических поверхностях и поверхностях, контактирующих с пищевыми продуктами. Состав: вода, наполнители (5-6)%, поверхностно-активные вещества, отдушки. На упаковке должны быть указаны место использования, масса, состав и срок годности. Срок годности, наименование предприятия-изготовителя, месяц и год производства, способ применения. На каждую поставляемую партию необходимо предоставить гарантийный талон от производителя или его представителя Письмо или сертификат соответствия. Срок годности не менее 2 лет. Транспортировка и разгрузка осуществляется поставщиком в указанное покупателем место. Limpio или Faberlic.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жира в заводской упаковке объёмом 0,5 л с заводской маркировкой. Предназначено для удаления жирных пятен с газовых плит, кухонных вытяжек, духовок, кафеля и других поверхностей. 
Состав: поверхностно-активное вещество, гидроксид натрия, добавки, вода. На составе должны быть указаны место использования, масса, состав и срок годности, наименование предприятия-производителя, месяц и год производства, способ применения. На каждую поставляемую партию необходимо предоставить письмо или сертификат соответствия от производителя или его представителя о сроке гарантии. Срок годности не менее 2 лет. Транспортировка и разгрузка осуществляется поставщиком по указанному покупателем адресу: Limpio или Faberlic.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и чистки стекол, порошкообразное, незамерзающее, в заводской таре емкостью 0,5 л с заводской маркировкой. На таре должны быть указаны место использования, масса, состав и гарантийный срок хранения, наименование предприятия-изготовителя, месяц и год изготовления, способ применения. На каждую поставляемую партию необходимо предоставить письмо или сертификат соответствия от производителя или его представителя о гарантийном сроке. Срок годности не менее 2 лет. ЛУЙС, КАТИЛ или НАШ САД.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июня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сентября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июня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июня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двухслойные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санузла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в рулоне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