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2026.01.21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ՀՀԿԳՄՍՆԷԱՃԾՁԲ-26/17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ԿՐԹՈՒԹՅԱՆ ԳԻՏՈՒԹՅԱՆ ՄՇԱԿՈՒՅԹԻ ԵՎ ՍՊՈՐՏԻ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Վ.Սարգսյան 3, Կառավարական տուն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հեռուստատեսային արտադրանքի հետ կապված  ծառայություններ (100 գաղափար Հայաստանի համար)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Արմինե Սահակյան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010-599-699 (ներքին՝ 456)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armine.sahakyan@escs.am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ԿՐԹՈՒԹՅԱՆ ԳԻՏՈՒԹՅԱՆ ՄՇԱԿՈՒՅԹԻ ԵՎ ՍՊՈՐՏԻ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ՀՀԿԳՄՍՆԷԱՃԾՁԲ-26/17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2026.01.21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ԿՐԹՈՒԹՅԱՆ ԳԻՏՈՒԹՅԱՆ ՄՇԱԿՈՒՅԹԻ ԵՎ ՍՊՈՐՏԻ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ԿՐԹՈՒԹՅԱՆ ԳԻՏՈՒԹՅԱՆ ՄՇԱԿՈՒՅԹԻ ԵՎ ՍՊՈՐՏԻ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հեռուստատեսային արտադրանքի հետ կապված  ծառայություններ (100 գաղափար Հայաստանի համար)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ԿՐԹՈՒԹՅԱՆ ԳԻՏՈՒԹՅԱՆ ՄՇԱԿՈՒՅԹԻ ԵՎ ՍՊՈՐՏԻ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հեռուստատեսային արտադրանքի հետ կապված  ծառայություններ (100 գաղափար Հայաստանի համար)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ՀՀԿԳՄՍՆԷԱՃԾՁԲ-26/17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armine.sahakyan@escs.am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հեռուստատեսային արտադրանքի հետ կապված  ծառայություններ (100 գաղափար Հայաստանի համար)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հեռուստատեսային արտադրանքի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379.21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4.8685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444.85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2026.02.03.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ՀՀԿԳՄՍՆԷԱՃԾՁԲ-26/17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ԿՐԹՈՒԹՅԱՆ ԳԻՏՈՒԹՅԱՆ ՄՇԱԿՈՒՅԹԻ ԵՎ ՍՊՈՐՏԻ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ՀՀԿԳՄՍՆԷԱՃԾՁԲ-26/17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ՀՀԿԳՄՍՆԷԱՃԾՁԲ-26/17</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«ՀՀԿԳՄՍՆԷԱՃԾՁԲ-26/17»*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ՀՀԿԳՄՍՆԷԱՃԾՁԲ-26/17*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«ՀՀԿԳՄՍՆԷԱՃԾՁԲ-26/17»*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ՀՀԿԳՄՍՆԷԱՃԾՁԲ-26/17*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հեռուստատեսային արտադրանքի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նախատեսում է «100 գաղափար Հայաստանի համար» երիտասարդական նորարարական հեռուստահաղորդաշարի նկարահանում և հեռարձակում» ծրագրի (այսուհետ՝ Ծրագիր)  կազմակերպումը:
Ծրագրի շրջանակներում կիրականացվի «100 գաղափար Հայաստանի համար» համահայկական երիտասարդական մրցույթ (այսուհետ՝ Մրցույթ): Մրցույթի անցկացման կարգի* համաձայն կստեղծվի Մրցույթի կազմկոմիտե (այսուհետ՝ Կազմկոմիտե) և կձևավորվի Մրցույթի փորձագիտական հանձնաժողով (այսուհետ՝ Հանձնաժողով)։  
Ծրագիրը նախատեսվում է իրականացնել ներքոնշված չափանիշներին* համապատասխան:
*Ծրագրի իրականացման չափանիշներ
1-ին փուլ. Մրցույթի կազմակերպում
1.	Նախապատրաստական աշխատանքներ.
Նախապատրաստական աշխատանքներն իրականացվելու են ծառայության մատուցումը սկսելու օրվանից 45 օրացուցային օրվա ընթացքում: 
Ծրագրի նախապատրաստական աշխատանքների  իրականացման նպատակով Ծառայություն մատուցող կազմակերպությունն ապահովելու է՝
1.1 Ծրագրի տարբերանշանի  մշակումը,  որն օգտագործվելու է Ծրագրի շրջանակներում բոլոր տպագրական և գովազդային նյութերի վրա և գովազդային հոլովակի պատրաստումը 
Տարբերանշանի դիզայնը պետք է համաձայնեցնել ՀՀ կրթության, գիտության, մշակույթի և սպորտի նախարարության երիտասարդության հարցերի վարչության (այսուհետ՝ Վարչություն) հետ:
Գովազդային հոլովակը պետք է տևի  առնվազն 30 վայրկյան, նկարահանված լինի գրաֆիկական և անիմացիոն լուծումներով, 4K ֆորմատով: Հոլովակը կոմերցիոն բնույթ չի կրելու: Հոլովակի բովանդակությունը պետք է համաձայնեցնել Վարչության հետ:
Տարբերանշանի մշակման և գովազդային հոլովակի պատրաստման տևողությունը 15 օրացուցային օր է` ծառայության մատուցումը սկսելու օրվանից սկսած:
1.2 Գովազդային արշավի կազմակերպումը
Ծրագրի մասին տեղեկատվության լայն տարածումը 1 ամիս տևողությամբ, կողմերի միջև կնքվող պայմանագիրն ուժի մեջ մտնելուց հետո 20-րդ օրվանից սկսած, սակայն ոչ ուշ քան 2026 թվականի մայիսի 21-ը ներառյալ: Ծրագրի մասին տեղեկատվական հայտարարությունների և հոլովակի տարածում հեռուստատեսությամբ, կայքերով, թերթերով, սոցիալական ցանցերով, ինչպես նաև տարբեր հեռուստաալիքներով հեռուստահյուրերի մասնակցության ապահովում:
1.3 Ֆոտոսեսիայի համար գովազդային պաստառը և Ծրագրի այցեքարտերը
Պաստառի չափսերը՝ 2 մ x 3 մ:
 Այցեքարտեր՝ 150 հատ, չափսը՝ 9 սմ x 3,5 սմ: Այցեքարտերի վրա պետք է նշված լինի այն էլեկտրոնային հասցեն կամ QR կոդը, որտեղից հյուրերը կարող են տեսնել իրենց նկարները: Այցեքարտի ձևանմուշը պետք է համաձայնեցնել Վարչության հետ: 
1.4 Բեմի ձևավորման համար անհրաժեշտ պաստառների պատրաստումը և գունավոր տպագրությունը:
Բեմի ձևավորման համար անհրաժեշտ պաստառների դիզայն  և տպագրություն համապատասխան տարբերանշանով: Պաստառների դիզայնը պետք է համաձայնեցնել Վարչության հետ:
Կախված տարածքի ընտրությունից՝ պաստառների չափերն ըստ անհրաժեշտության կարող են փոփոխվել: Պաստառների ընդհանուր չափսը՝ 10 քմ: 
1.5 Մրցանակ (5 հատ)
Մրցանակ տակդիրով կամ առանց տակդիր պատրաստված ապակուց, բարձրությունը՝ 15-20 սմ, լայնությունը՝ 8-10 սմ, դիզայն և պատրաստում: Մրցանակների դիզայնը պետք է համաձայնեցնել Վարչության հետ:
1.6 Հավաստագիր (5 հատ)
 5 անվանակարգերում հաղթած մասնակիցների համար հավաստագրերի դիզայն և գունավոր տպագրություն (տեքստը և դիզայնը համաձայնեցնել Վարչության հետ), չափսը A5 (թուղթը՝ պատրաստված, օֆսեթ, կավճապատ, խտությունը` 220 գ/քմ , տեղադրված ապակեպատ փայտե շրջանակի մեջ)
1.7  Շնորհակալագիր (20 հատ)
Հանձնաժողովի և Կազմակոմիտեի անդամների համար շնորհակալագրերի դիզայն և գունավոր  տպագրություն՝ տեղադրված ապակեպատ փայտե շրջանակի մեջ:
Տեքստը և դիզայնը պետք է  համաձայնեցնել Վարչության հետ: Չափսը A4,  թուղթը, օֆսեթ, կավճապատ, խտությունը` 220 գ/քմ: 
Հանձնաժողովի և Կազմկոմիտեի անվանացանկը կտրամադրվի Վարչության կողմից:    
1.8  Հրավիրատոմս (150 հատ)  երկկողմանի գունավոր տպագրությամբ
Չափը 21 սմ x 10 սմ, տպագրված Ծրագրի տարբերանշանով, թուղթը, օֆսեթ, կավճապատ, խտությունը` 220 գ/քմ: Հրավիրատոմսի տեքստը և դիզայնը համաձայնեցնել Վարչության  հետ:  
2.	Նախնական գնահատման փուլի կազմակերպում
2.1	Յուրաքանչյուր անվանակարգի՝ 2-րդ փուլ անցած գաղափարների հեղինակների կողմից աշխատանքների ներկայացման կազմակերպում տեխնիկապես ապահովված սրահում։
2.2	Հեղինակների կողմից աշխատանքների ներկայացման փուլի սինխրոն նկարահանում յուրաքանչյուր անվանակարգի համար։
2.3	 Գաղափարների ներկայացման փուլում սուրճի և քաղցրավենիքի հյուրասիրության կազմակերպում Հանձնաժողովի անդամների և մասնակիցների համար։
2.4	Սինխրոն նկարարհանումներ Կազմկոմիտեի և Հանձնաժողովի անդամների հետ: 
   Նկարահանման օրերը պետք է համաձայնեցնել Վարչության հետ:
    2.5  Ընտրված առավելագույնը 20 գաղափարների ցուցահանդես-ներկայացման նկարահանումներ և մոնտաժ: 
Նախնական գնահատման փուլը հաղթահարած առավելագույնը 20 գաղափարների հեղինակների հետ իրենց աշխատանքային գործընթացի նկարահանման ժամանակացույցի հստակեցման հետ կապված աշխատանքներ։
Իրականացման ժամկետը պետք է համաձայնեցնել Վարչության հետ: 
Յուրաքանչյուր տեսահոլովակի տևողությունը 2 րոպե: 
Տեսահոլովակը պետք է ներկայացնի գաղափարի հեղինակի մտահղացումն ու ներառի աշխատանքային գործընթացը:
2-րդ փուլ. Մրցանակաբաշխության կազմակերպում և լուսաբանում
3.	«100 գաղափար Հայաստանի համար» երիտասարդական նորարարական մրցույթի մրցանակաբաշխության կազմակերպումը և նկարահանումը:  
     Մրցանակաբաշխության անցկացման օրն ու ժամը պետք է համաձայնեցնել Վարչության հետ:
Մրցանակաբաշխության ժամանակ յուրաքանչյուր անվանակարգի ներկայացումներից հետո էկրանին կցուցադրվեն յուրաքանչյուր գաղափարի մասին պատրաստված 1 րոպեանոց տեսահոլովակները, ապա հաղորդավարը կհայտարարի համերգային երկուական համարների կատարման վերաբերյալ, որից հետո կներկայացնի տվյալ անվանակարգի համար հայտ ներկայացրած գաղափարների վերաբերյալ Հանձնաժողովի գնահատականների և Կազմկոմիտեի որոշման մասին: Հայտարարությունից հետո բեմ կհրավիրվի հաղթող գաղափարի հեղինակը և նրան կհանձնվի խրախուսական մրցանակներ /մրցանակ-հուշանվեր, դրամական խրախուսումներ և հավաստագիրը/:
Մրցանակաբաշխության ընթացքում շնորհակալագրեր կհանձնվեն նաև Կազմկոմիտեի և Հանձնաժողովի անդամներին:
Մրցանակաբաշխության կազմակերպման համար Ծառայություն մատուցող կազմակերպությունը պետք է ապահովի՝
3.1	 150-տեղանոց հարմարավետ տարածք Երևանում.
Մրցանակաբաշխության կազմակերպման նպատակով անհրաժեշտ է քաղաք Երևանում ապահովել 150-տեղանոց հարմարավետ տարածք՝ ձևավորված Մրցույթի ոճին համապատասխան՝ ոչ դասական դահլիճային ձևաչափով՝ ազատ նստատեղերով և ոչ ֆիքսված դասավորությամբ: Տարածքը պետք է ապահովված լինի Ծրագրի նախապատրաստական փուլում տպագրված համապատասխան պաստառներով ձևավորված բեմով, ամբիոնով, ձայնային և լուսային համապատասխան տեխնիկայով, մրցանակաբաշխության ներկայացման համար անհրաժեշտ էկրաններով: Միջոցառման անցկացման հասցեն համաձայնեցնել Վարչության հետ (հեռախոսահամար՝ +37410599699 (543,643,642))։
3.2	 Հաղորդավար.
Հաղորդավարը ներկայացնելու է անվանակարգերն ու գաղափարների հեղինակներին, ինչպես նաև հայտարարելու է երաժշտական համարների կամ կատարումների մասին՝ համաձայն նախապես մշակված սցենարի: Սցենարը պետք է համաձայնեցնել Վարչության հետ: 
3.3	  Տեսակապի ապահովում սփյուռքից Մրցույթին մասնակից երիտասարդների ցուցահանդես-ներկայացումների համար:
3.4	 Համերգային ծրագիր՝ ռոկ և/կամ ջազ խմբերի և համույթների մասնակցությամբ.
 Համերգը կտևի ընդհանուր 60 րոպե: Առավելագույնը 10 կատարում:
3.5	 Լուսային համակարգ մրցանակաբշխության օրը համերգի կազմակերպման համար.
•	շարժական լույս BEAM R7 230WATT - 10 հատ,
•	շարժական լույս LED WASH RGBW 30x12WATT - 6 հատ,
•	ստատիկ լույս LED PAR RGBW 54x3 WATT - 4 հատ,
•	թարթող լույսեր  STROB 2000 WATT  – 1 հատ, 
•	ստատիկ լույս  PAR 64 - 4 հատ,
3.6	Ձայնային սարքավորումների համակարգ մրցանակաբշխության օրը համերգի կազմակերպման համար.
Ձայնային սարքավորումները պետք է համապատասխանեն ընտրված  տարածքում ջազային կամ ռոք խմբին անհրաժեշտ պարամետրերին:
3.7	 Էկրան՝ միացված համապատասխան համակարգչի և մոնիտորի (3 հատ)
Յուրաքանչյուր էկրանը՝ 40 դյույմ տեղադրված բեմի տարբեր հատվածներում, որոնք պետք է ապահովեն առավելագույնը 20 լավագույն նախագծերի վերաբերյալ տեսահոլովակների ներկայացումը հյուրերին:
3.8	 Հաղթած գաղափարների հեղինակներին խրախուսական մրցանակների հանձնում.
5 հաղթած գաղափարների հեղինակներին դրամական խրախուսական մրցանակի հանձնում՝ յուրաքանչյուրին 500000 ՀՀ դրամ:
3.9	   150 հյուրերի համար մատուցողներով հյուրասիրության (շամպայն/հյութ, միրգ, քաղցրավենիք) կազմակերպում ջազային նվագախմբի (ջազբենդ) նվագակցությամբ: 
3.10	Գովազդային պաստառի դիմաց հյուրերի համար ֆոտոսեսիայի կազմակերպում և 1 օրվա ընթացքում լուսանկարների տրամադրում Վարչությանը
3.11	Լավագույն աշխատանքների վերաբերյալ գրքույկի պատրաստում
Առավելագույնը 30 աշխատանքների վերաբերյալ գրքույկի պատրաստում՝ 50 օրինակ։ Գրքույկի դիզայնը պետք է համաձայնեցնել Վարչության  հետ:
3.12	Մրցանակաբաշխության ֆոտո և վիդեո նկարահանում
4.	Հեռուստահաղորդաշարի նկարահանում և լուսաբանում
Հեռուստահաղորդաշարի նկարահանման աշխատանքները կմեկնարկեն 2026 թվականի հուլիսի 1-ից և կավարտվեն մինչև 2026 թվականի սեպտեմբերի 30-ը (բացառությամբ այն դեպքի երբ կազմակերպությունը համաձայնվում է ավելի շուտ ժամկետում իրականացնել ծրագիրը):  Հեռուստահաղորդաշարը բաղկացած է լինելու 4 հաղորդումներից, յուրաքանչյուրի տևողությունը՝ 10 րոպե։ Հաղորդումների նկարահանումները տեղի են ունենալու Վարչության կողմից առաջարկված վայրերում (Երևան կամ ՀՀ մարզեր)։ Հեռուստահաղորդումները առանձին-առանձին ներկայացնելու են Մրցույթի ընթացքը ըստ գործողությունների հերթականության, ինչպես նաև հաղթող նախագծերը և դրանց հնարավոր զարգացումները: Հաղորդաշարի ընթացքում ներկայացվելու է նաև գաղափարների հեղինակների և հեղինակային խմբերի աշխատանքային գործընթացը: Ներկայացվելու է Հանձնաժողովի և Կազմակոմիտեի անդամների սինխրոն նկարահանումներից հատվածներ, որտեղ նրանք կներկայացնեն Մրցույթի վերաբերյալ իրենց կարծիքը:
 Հեռուստահաղորդաշարի հեռարձակում.
Ծառայություն մատուցող կազմակերպությունը  պետք է ապահովի՝
4.1	Հեռուստահաղորդաշարի եթեր հեռարձակումն ապահովել մինչև 2026 թվականի հոկտեմբերի 31-ը՝ օրերը համաձայնեցնել Վարչության հետ:
4.2	Հեռուստահաղորդաշարը եթեր է հեռարձակվելու  «պրամ թայմ» հանրապետական սփռմամբ, իսկ կրկնությունը հաջորդ օրը ցերեկային ժամերին:
5.	Ծրագրի իրականացման վերաբերյալ ամփոփ  հաշվետվության ներկայացում
Հաշվետվությունը պետք է ներկայացվի  ծառայությունը հանձնելու փաստը ֆիքսող փաստաթղթի հետ և ներառի Ծրագրի իրականացման ընթացքում կատարված լուսանկարներն ու հեռուստահաղորդաշարը՝ ներբեռնած էլեկտրոնային կրիչի վրա:
* Հայաստանի Հանրապետության սպորտի և երիտասարդության հարցերի նախարարի 2016 թվականի մայիսի 4-ի «100 գաղափար Հայաստանի համար» համահայկական երիտասարդական մրցույթի անցկացման կարգը, անվանակարգերը և հայտի ձևը հաստատելու մասին»  № 83-Ա/1 հրաման: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սկսած, բացառությամբ այն դեպքի, երբ մասնակիցը համաձայնվում է ծառայության մատուցումը սկսել ավելի շուտ ժամկետում՝ մինչև 2026 թվականի հոկտեմբերի 31-ը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հեռուստատեսային արտադրանքի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