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ՓԲԸ-ի կարիքների համար ԱԲԿ-էԱՃԱՊՁԲ-26/23 ծածկագրով բժշկական պարագաների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ՓԲԸ-ի կարիքների համար ԱԲԿ-էԱՃԱՊՁԲ-26/23 ծածկագրով բժշկական պարագաների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ՓԲԸ-ի կարիքների համար ԱԲԿ-էԱՃԱՊՁԲ-26/23 ծածկագրով բժշկական պարագաների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ՓԲԸ-ի կարիքների համար ԱԲԿ-էԱՃԱՊՁԲ-26/23 ծածկագրով բժշկական պարագաների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20G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ԱԲԿ-էԱՃԱՊՁԲ-26/23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ԱԲԿ-էԱՃԱՊՁԲ-26/23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ԱԽՈՒՐՅԱՆԻ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0,1մգ/մլ,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կրծքագեղձի բիոպսիայի  մեկ անգամյա օգտագործման Ասեղ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կրծքագեղձի բիոպսիայի  մեկ անգամյա օգտագործման Ասեղ 20G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Ախուրյան, Ախուրյանի խճղ.14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Ախուրյան, Ախուրյանի խճղ.14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Ախուրյան, Ախուրյանի խճղ.14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