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06C5B" w14:textId="77777777" w:rsidR="00644BD8" w:rsidRPr="006D6748" w:rsidRDefault="00644BD8" w:rsidP="00644BD8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14:paraId="5559AA36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ՀԱՅՏԱՐԱՐՈՒԹՅՈՒՆ</w:t>
      </w:r>
    </w:p>
    <w:p w14:paraId="6BE3BA92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  <w:r w:rsidRPr="006C3A71">
        <w:rPr>
          <w:rFonts w:ascii="Times New Roman" w:hAnsi="Times New Roman"/>
          <w:b/>
          <w:szCs w:val="24"/>
          <w:lang w:val="af-ZA"/>
        </w:rPr>
        <w:t>հրավերում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փոփոխություններ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կատարելու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մասին</w:t>
      </w:r>
    </w:p>
    <w:p w14:paraId="1A7974E4" w14:textId="77777777" w:rsidR="00644BD8" w:rsidRPr="006C3A71" w:rsidRDefault="00644BD8" w:rsidP="00644BD8">
      <w:pPr>
        <w:jc w:val="center"/>
        <w:rPr>
          <w:rFonts w:ascii="GHEA Grapalat" w:hAnsi="GHEA Grapalat"/>
          <w:b/>
          <w:szCs w:val="24"/>
          <w:lang w:val="af-ZA"/>
        </w:rPr>
      </w:pPr>
    </w:p>
    <w:p w14:paraId="4086206D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Հայտարարության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սույն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տեքստը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հաստատված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գնահատող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հանձնաժողովի</w:t>
      </w:r>
    </w:p>
    <w:p w14:paraId="7496C804" w14:textId="661CBA40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202</w:t>
      </w:r>
      <w:r w:rsidR="001C5B83">
        <w:rPr>
          <w:rFonts w:ascii="GHEA Grapalat" w:hAnsi="GHEA Grapalat"/>
          <w:b w:val="0"/>
          <w:sz w:val="24"/>
          <w:szCs w:val="24"/>
          <w:lang w:val="hy-AM"/>
        </w:rPr>
        <w:t>6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թվականի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="001C5B83">
        <w:rPr>
          <w:rFonts w:ascii="Times New Roman" w:hAnsi="Times New Roman"/>
          <w:b w:val="0"/>
          <w:sz w:val="24"/>
          <w:szCs w:val="24"/>
          <w:lang w:val="hy-AM"/>
        </w:rPr>
        <w:t>հունվարի 22</w:t>
      </w:r>
      <w:r w:rsidR="004D1A37"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6A51E0" w:rsidRPr="006C3A71">
        <w:rPr>
          <w:rFonts w:ascii="GHEA Grapalat" w:hAnsi="GHEA Grapalat"/>
          <w:b w:val="0"/>
          <w:sz w:val="24"/>
          <w:szCs w:val="24"/>
          <w:lang w:val="af-ZA"/>
        </w:rPr>
        <w:t>-</w:t>
      </w:r>
      <w:r w:rsidR="006A51E0" w:rsidRPr="006C3A71">
        <w:rPr>
          <w:rFonts w:ascii="Times New Roman" w:hAnsi="Times New Roman"/>
          <w:b w:val="0"/>
          <w:sz w:val="24"/>
          <w:szCs w:val="24"/>
          <w:lang w:val="af-ZA"/>
        </w:rPr>
        <w:t>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թիվ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C5B83">
        <w:rPr>
          <w:rFonts w:ascii="GHEA Grapalat" w:hAnsi="GHEA Grapalat"/>
          <w:b w:val="0"/>
          <w:sz w:val="24"/>
          <w:szCs w:val="24"/>
          <w:lang w:val="hy-AM"/>
        </w:rPr>
        <w:t>2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_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որոշմամբ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և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հրապարակվում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է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</w:p>
    <w:p w14:paraId="57843A29" w14:textId="126AEAB1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  <w:r w:rsidRPr="006C3A71">
        <w:rPr>
          <w:rFonts w:ascii="GHEA Grapalat" w:hAnsi="GHEA Grapalat"/>
          <w:b w:val="0"/>
          <w:sz w:val="24"/>
          <w:szCs w:val="24"/>
          <w:lang w:val="af-ZA"/>
        </w:rPr>
        <w:t>“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Գնումների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մասին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”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ՀՀ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օրենքի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29-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րդ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հոդվածի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="0011467D">
        <w:rPr>
          <w:rFonts w:ascii="GHEA Grapalat" w:hAnsi="GHEA Grapalat"/>
          <w:b w:val="0"/>
          <w:sz w:val="24"/>
          <w:szCs w:val="24"/>
          <w:lang w:val="hy-AM"/>
        </w:rPr>
        <w:t>4-</w:t>
      </w:r>
      <w:r w:rsidR="004C389A">
        <w:rPr>
          <w:rFonts w:ascii="GHEA Grapalat" w:hAnsi="GHEA Grapalat"/>
          <w:b w:val="0"/>
          <w:sz w:val="24"/>
          <w:szCs w:val="24"/>
          <w:lang w:val="hy-AM"/>
        </w:rPr>
        <w:t xml:space="preserve">րդ կետի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համաձայն</w:t>
      </w:r>
    </w:p>
    <w:p w14:paraId="06B828B7" w14:textId="77777777" w:rsidR="00644BD8" w:rsidRPr="006C3A71" w:rsidRDefault="00644BD8" w:rsidP="00644BD8">
      <w:pPr>
        <w:pStyle w:val="Heading3"/>
        <w:ind w:firstLine="0"/>
        <w:rPr>
          <w:rFonts w:ascii="GHEA Grapalat" w:hAnsi="GHEA Grapalat"/>
          <w:b w:val="0"/>
          <w:sz w:val="24"/>
          <w:szCs w:val="24"/>
          <w:lang w:val="af-ZA"/>
        </w:rPr>
      </w:pPr>
    </w:p>
    <w:p w14:paraId="61FEA495" w14:textId="4BF2DB3B" w:rsidR="00644BD8" w:rsidRPr="00BC40E6" w:rsidRDefault="00644BD8" w:rsidP="00644BD8">
      <w:pPr>
        <w:pStyle w:val="Heading3"/>
        <w:ind w:firstLine="0"/>
        <w:rPr>
          <w:rFonts w:ascii="GHEA Grapalat" w:hAnsi="GHEA Grapalat" w:cs="Sylfaen"/>
          <w:b w:val="0"/>
          <w:sz w:val="24"/>
          <w:szCs w:val="24"/>
          <w:u w:val="single"/>
          <w:lang w:val="hy-AM"/>
        </w:rPr>
      </w:pPr>
      <w:r w:rsidRPr="006C3A71">
        <w:rPr>
          <w:rFonts w:ascii="Times New Roman" w:hAnsi="Times New Roman"/>
          <w:b w:val="0"/>
          <w:sz w:val="24"/>
          <w:szCs w:val="24"/>
          <w:lang w:val="af-ZA"/>
        </w:rPr>
        <w:t>Ընթացակարգի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r w:rsidRPr="006C3A71">
        <w:rPr>
          <w:rFonts w:ascii="Times New Roman" w:hAnsi="Times New Roman"/>
          <w:b w:val="0"/>
          <w:sz w:val="24"/>
          <w:szCs w:val="24"/>
          <w:lang w:val="af-ZA"/>
        </w:rPr>
        <w:t>ծածկագիրը</w:t>
      </w:r>
      <w:r w:rsidRPr="006C3A71">
        <w:rPr>
          <w:rFonts w:ascii="GHEA Grapalat" w:hAnsi="GHEA Grapalat"/>
          <w:b w:val="0"/>
          <w:sz w:val="24"/>
          <w:szCs w:val="24"/>
          <w:lang w:val="af-ZA"/>
        </w:rPr>
        <w:t xml:space="preserve"> </w:t>
      </w:r>
      <w:bookmarkStart w:id="0" w:name="_Hlk172628270"/>
      <w:r w:rsidR="00D84869">
        <w:rPr>
          <w:rFonts w:ascii="GHEA Grapalat" w:hAnsi="GHEA Grapalat"/>
          <w:b w:val="0"/>
          <w:sz w:val="24"/>
          <w:szCs w:val="24"/>
          <w:lang w:val="af-ZA"/>
        </w:rPr>
        <w:t>ՌՀ</w:t>
      </w:r>
      <w:r w:rsidR="006C3A71" w:rsidRPr="00C239EF">
        <w:rPr>
          <w:rFonts w:ascii="Times New Roman" w:hAnsi="Times New Roman"/>
          <w:b w:val="0"/>
          <w:bCs/>
          <w:sz w:val="24"/>
          <w:szCs w:val="24"/>
          <w:lang w:val="hy-AM"/>
        </w:rPr>
        <w:t>ԱԲԿ</w:t>
      </w:r>
      <w:r w:rsidR="006C3A71" w:rsidRPr="00C239EF">
        <w:rPr>
          <w:rFonts w:ascii="GHEA Grapalat" w:hAnsi="GHEA Grapalat"/>
          <w:b w:val="0"/>
          <w:bCs/>
          <w:sz w:val="24"/>
          <w:szCs w:val="24"/>
          <w:lang w:val="hy-AM"/>
        </w:rPr>
        <w:t xml:space="preserve"> </w:t>
      </w:r>
      <w:r w:rsidR="00B632A6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ԷԱ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Ա</w:t>
      </w:r>
      <w:r w:rsidR="0047466D"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Պ</w:t>
      </w:r>
      <w:r w:rsidRPr="00C239EF">
        <w:rPr>
          <w:rFonts w:ascii="Times New Roman" w:hAnsi="Times New Roman"/>
          <w:b w:val="0"/>
          <w:bCs/>
          <w:sz w:val="24"/>
          <w:szCs w:val="24"/>
          <w:lang w:val="af-ZA"/>
        </w:rPr>
        <w:t>ՁԲ</w:t>
      </w:r>
      <w:r w:rsidR="006C3A71" w:rsidRPr="00C239EF">
        <w:rPr>
          <w:rFonts w:ascii="GHEA Grapalat" w:hAnsi="GHEA Grapalat" w:cs="Sylfaen"/>
          <w:b w:val="0"/>
          <w:bCs/>
          <w:sz w:val="24"/>
          <w:szCs w:val="24"/>
          <w:lang w:val="hy-AM"/>
        </w:rPr>
        <w:t xml:space="preserve"> 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2</w:t>
      </w:r>
      <w:r w:rsidR="00684CEB">
        <w:rPr>
          <w:rFonts w:ascii="GHEA Grapalat" w:hAnsi="GHEA Grapalat" w:cs="Sylfaen"/>
          <w:b w:val="0"/>
          <w:bCs/>
          <w:sz w:val="24"/>
          <w:szCs w:val="24"/>
          <w:lang w:val="hy-AM"/>
        </w:rPr>
        <w:t>6</w:t>
      </w:r>
      <w:r w:rsidRPr="00C239EF">
        <w:rPr>
          <w:rFonts w:ascii="GHEA Grapalat" w:hAnsi="GHEA Grapalat" w:cs="Sylfaen"/>
          <w:b w:val="0"/>
          <w:bCs/>
          <w:sz w:val="24"/>
          <w:szCs w:val="24"/>
          <w:lang w:val="af-ZA"/>
        </w:rPr>
        <w:t>/</w:t>
      </w:r>
      <w:r w:rsidR="001C5B83">
        <w:rPr>
          <w:rFonts w:ascii="GHEA Grapalat" w:hAnsi="GHEA Grapalat" w:cs="Sylfaen"/>
          <w:b w:val="0"/>
          <w:bCs/>
          <w:sz w:val="24"/>
          <w:szCs w:val="24"/>
          <w:lang w:val="hy-AM"/>
        </w:rPr>
        <w:t>14</w:t>
      </w:r>
    </w:p>
    <w:bookmarkEnd w:id="0"/>
    <w:p w14:paraId="00FCD980" w14:textId="77777777" w:rsidR="00644BD8" w:rsidRPr="006C3A71" w:rsidRDefault="00644BD8" w:rsidP="00644BD8">
      <w:pPr>
        <w:spacing w:after="240" w:line="360" w:lineRule="auto"/>
        <w:jc w:val="both"/>
        <w:rPr>
          <w:rFonts w:ascii="GHEA Grapalat" w:hAnsi="GHEA Grapalat"/>
          <w:szCs w:val="24"/>
          <w:lang w:val="af-ZA"/>
        </w:rPr>
      </w:pPr>
    </w:p>
    <w:p w14:paraId="7F30B027" w14:textId="37FF5E15" w:rsidR="00644BD8" w:rsidRPr="006C3A71" w:rsidRDefault="00C239EF" w:rsidP="006C3A71">
      <w:pPr>
        <w:spacing w:line="360" w:lineRule="auto"/>
        <w:ind w:firstLine="709"/>
        <w:jc w:val="both"/>
        <w:rPr>
          <w:rFonts w:ascii="GHEA Grapalat" w:hAnsi="GHEA Grapalat"/>
          <w:b/>
          <w:szCs w:val="24"/>
          <w:u w:val="single"/>
          <w:lang w:val="af-ZA"/>
        </w:rPr>
      </w:pPr>
      <w:r>
        <w:rPr>
          <w:rFonts w:ascii="Times New Roman" w:hAnsi="Times New Roman"/>
          <w:szCs w:val="24"/>
          <w:lang w:val="hy-AM"/>
        </w:rPr>
        <w:t>,,</w:t>
      </w:r>
      <w:r w:rsidR="006C3A71" w:rsidRPr="006C3A71">
        <w:rPr>
          <w:rFonts w:ascii="Times New Roman" w:hAnsi="Times New Roman"/>
          <w:szCs w:val="24"/>
          <w:lang w:val="hy-AM"/>
        </w:rPr>
        <w:t>Ռուբիկ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Հարությունյանի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անվան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Աբովյանի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բժշկական</w:t>
      </w:r>
      <w:r w:rsidR="006C3A71" w:rsidRPr="006C3A71">
        <w:rPr>
          <w:rFonts w:ascii="GHEA Grapalat" w:hAnsi="GHEA Grapalat"/>
          <w:szCs w:val="24"/>
          <w:lang w:val="hy-AM"/>
        </w:rPr>
        <w:t xml:space="preserve"> </w:t>
      </w:r>
      <w:r w:rsidR="006C3A71" w:rsidRPr="006C3A71">
        <w:rPr>
          <w:rFonts w:ascii="Times New Roman" w:hAnsi="Times New Roman"/>
          <w:szCs w:val="24"/>
          <w:lang w:val="hy-AM"/>
        </w:rPr>
        <w:t>կենտրոն</w:t>
      </w:r>
      <w:r>
        <w:rPr>
          <w:rFonts w:ascii="Times New Roman" w:hAnsi="Times New Roman"/>
          <w:szCs w:val="24"/>
          <w:lang w:val="hy-AM"/>
        </w:rPr>
        <w:t>,,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ՓԲԸ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Courier LatRus" w:hAnsi="Courier LatRus" w:cs="Courier LatRus"/>
          <w:szCs w:val="24"/>
          <w:lang w:val="af-ZA"/>
        </w:rPr>
        <w:t>–</w:t>
      </w:r>
      <w:r w:rsidR="00644BD8" w:rsidRPr="006C3A71">
        <w:rPr>
          <w:rFonts w:ascii="Times New Roman" w:hAnsi="Times New Roman"/>
          <w:szCs w:val="24"/>
          <w:lang w:val="af-ZA"/>
        </w:rPr>
        <w:t>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կարիքների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համար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340CBB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84CEB">
        <w:rPr>
          <w:rFonts w:ascii="Times New Roman" w:hAnsi="Times New Roman"/>
          <w:bCs/>
          <w:szCs w:val="24"/>
          <w:lang w:val="hy-AM"/>
        </w:rPr>
        <w:t>վիրաբուժական մետաղական կոնստրուկցիաների</w:t>
      </w:r>
      <w:r w:rsidR="00D84869" w:rsidRPr="00D84869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ձեռքբերման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նպատակով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կազմակերպված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D84869">
        <w:rPr>
          <w:rFonts w:ascii="GHEA Grapalat" w:hAnsi="GHEA Grapalat" w:cs="Sylfaen"/>
          <w:szCs w:val="24"/>
          <w:lang w:val="af-ZA"/>
        </w:rPr>
        <w:t>ՌՀ</w:t>
      </w:r>
      <w:r w:rsidR="006C3A71" w:rsidRPr="006C3A71">
        <w:rPr>
          <w:rFonts w:ascii="Times New Roman" w:hAnsi="Times New Roman"/>
          <w:bCs/>
          <w:szCs w:val="24"/>
          <w:lang w:val="af-ZA"/>
        </w:rPr>
        <w:t xml:space="preserve">ԱԲԿ ԷԱԱՊՁԲ </w:t>
      </w:r>
      <w:r w:rsidR="00D84869"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 w:rsidR="00D84869">
        <w:rPr>
          <w:rFonts w:ascii="Times New Roman" w:hAnsi="Times New Roman"/>
          <w:bCs/>
          <w:szCs w:val="24"/>
          <w:lang w:val="af-ZA"/>
        </w:rPr>
        <w:t>/</w:t>
      </w:r>
      <w:r w:rsidR="001C5B83">
        <w:rPr>
          <w:rFonts w:ascii="Times New Roman" w:hAnsi="Times New Roman"/>
          <w:bCs/>
          <w:szCs w:val="24"/>
          <w:lang w:val="hy-AM"/>
        </w:rPr>
        <w:t>14</w:t>
      </w:r>
      <w:r w:rsidR="006C3A71">
        <w:rPr>
          <w:rFonts w:ascii="Times New Roman" w:hAnsi="Times New Roman"/>
          <w:bCs/>
          <w:szCs w:val="24"/>
          <w:lang w:val="hy-AM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գնման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ընթացակարգի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գնահատող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հանձնաժողովը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ստորև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ներկայացնում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է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նույն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ծածկագրով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հրավերում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պատճառները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և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կատարված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փոփոխությունների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համառոտ</w:t>
      </w:r>
      <w:r w:rsidR="00644BD8" w:rsidRPr="006C3A71">
        <w:rPr>
          <w:rFonts w:ascii="GHEA Grapalat" w:hAnsi="GHEA Grapalat"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szCs w:val="24"/>
          <w:lang w:val="af-ZA"/>
        </w:rPr>
        <w:t>նկարագրությունը</w:t>
      </w:r>
      <w:r w:rsidR="00644BD8" w:rsidRPr="006C3A71">
        <w:rPr>
          <w:rFonts w:ascii="GHEA Grapalat" w:hAnsi="GHEA Grapalat" w:cs="Arial Armenian"/>
          <w:szCs w:val="24"/>
          <w:lang w:val="af-ZA"/>
        </w:rPr>
        <w:t>`</w:t>
      </w:r>
    </w:p>
    <w:p w14:paraId="09E2D244" w14:textId="77777777" w:rsidR="0047466D" w:rsidRPr="006C3A71" w:rsidRDefault="0047466D" w:rsidP="00644BD8">
      <w:pPr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14:paraId="3EBF27FC" w14:textId="33671D2F" w:rsidR="00B632A6" w:rsidRPr="001C5B83" w:rsidRDefault="0047466D" w:rsidP="00D84869">
      <w:pPr>
        <w:jc w:val="both"/>
        <w:rPr>
          <w:rFonts w:ascii="GHEA Grapalat" w:hAnsi="GHEA Grapalat" w:cs="Sylfaen"/>
          <w:szCs w:val="24"/>
          <w:lang w:val="hy-AM"/>
        </w:rPr>
      </w:pPr>
      <w:r w:rsidRPr="006C3A71">
        <w:rPr>
          <w:rFonts w:ascii="GHEA Grapalat" w:hAnsi="GHEA Grapalat" w:cs="Sylfaen"/>
          <w:b/>
          <w:i/>
          <w:szCs w:val="24"/>
          <w:lang w:val="af-ZA"/>
        </w:rPr>
        <w:t xml:space="preserve"> 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առաջացման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պատճառ</w:t>
      </w:r>
      <w:r w:rsidR="00943A33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A51E0" w:rsidRPr="006C3A71">
        <w:rPr>
          <w:rFonts w:ascii="GHEA Grapalat" w:hAnsi="GHEA Grapalat"/>
          <w:szCs w:val="24"/>
          <w:lang w:val="af-ZA"/>
        </w:rPr>
        <w:t>–</w:t>
      </w:r>
      <w:r w:rsidR="00DD583F" w:rsidRPr="006C3A71">
        <w:rPr>
          <w:rFonts w:ascii="GHEA Grapalat" w:hAnsi="GHEA Grapalat"/>
          <w:szCs w:val="24"/>
          <w:lang w:val="af-ZA"/>
        </w:rPr>
        <w:t xml:space="preserve">  </w:t>
      </w:r>
      <w:bookmarkStart w:id="1" w:name="_Hlk172628687"/>
      <w:r w:rsidR="001C5B83">
        <w:rPr>
          <w:rFonts w:ascii="Times New Roman" w:hAnsi="Times New Roman"/>
          <w:szCs w:val="24"/>
          <w:lang w:val="hy-AM"/>
        </w:rPr>
        <w:t xml:space="preserve">2026թվ հունվարի 27-ը </w:t>
      </w:r>
      <w:r w:rsidR="002A7B2C">
        <w:rPr>
          <w:rFonts w:ascii="Times New Roman" w:hAnsi="Times New Roman"/>
          <w:szCs w:val="24"/>
          <w:lang w:val="hy-AM"/>
        </w:rPr>
        <w:t>Հ</w:t>
      </w:r>
      <w:r w:rsidR="000E7E70">
        <w:rPr>
          <w:rFonts w:ascii="Times New Roman" w:hAnsi="Times New Roman"/>
          <w:szCs w:val="24"/>
          <w:lang w:val="hy-AM"/>
        </w:rPr>
        <w:t>անուն հայրենիքի զոհվածների հ</w:t>
      </w:r>
      <w:r w:rsidR="001C5B83">
        <w:rPr>
          <w:rFonts w:ascii="Times New Roman" w:hAnsi="Times New Roman"/>
          <w:szCs w:val="24"/>
          <w:lang w:val="hy-AM"/>
        </w:rPr>
        <w:t>իշատակի օր համարելու և ոչ աշխատանքային օր սահմանելու մասին</w:t>
      </w:r>
      <w:r w:rsidR="002A7B2C">
        <w:rPr>
          <w:rFonts w:ascii="Times New Roman" w:hAnsi="Times New Roman"/>
          <w:szCs w:val="24"/>
          <w:lang w:val="hy-AM"/>
        </w:rPr>
        <w:t>:</w:t>
      </w:r>
    </w:p>
    <w:bookmarkEnd w:id="1"/>
    <w:p w14:paraId="75C6E74D" w14:textId="54E1E1E5" w:rsidR="000E7E70" w:rsidRDefault="00B632A6" w:rsidP="001C5B83">
      <w:pPr>
        <w:jc w:val="both"/>
        <w:rPr>
          <w:rFonts w:ascii="Times New Roman" w:hAnsi="Times New Roman"/>
          <w:szCs w:val="24"/>
          <w:lang w:val="hy-AM"/>
        </w:rPr>
      </w:pPr>
      <w:r w:rsidRPr="006C3A71">
        <w:rPr>
          <w:rFonts w:ascii="GHEA Grapalat" w:hAnsi="GHEA Grapalat" w:cs="Sylfaen"/>
          <w:szCs w:val="24"/>
          <w:lang w:val="af-ZA"/>
        </w:rPr>
        <w:t xml:space="preserve">     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Փոփոխության</w:t>
      </w:r>
      <w:r w:rsidR="00644BD8" w:rsidRPr="006C3A71">
        <w:rPr>
          <w:rFonts w:ascii="GHEA Grapalat" w:hAnsi="GHEA Grapalat"/>
          <w:b/>
          <w:i/>
          <w:szCs w:val="24"/>
          <w:lang w:val="af-ZA"/>
        </w:rPr>
        <w:t xml:space="preserve"> </w:t>
      </w:r>
      <w:r w:rsidR="00644BD8" w:rsidRPr="006C3A71">
        <w:rPr>
          <w:rFonts w:ascii="Times New Roman" w:hAnsi="Times New Roman"/>
          <w:b/>
          <w:i/>
          <w:szCs w:val="24"/>
          <w:lang w:val="af-ZA"/>
        </w:rPr>
        <w:t>նկարագրություն</w:t>
      </w:r>
      <w:r w:rsidR="00644BD8" w:rsidRPr="006C3A71">
        <w:rPr>
          <w:rFonts w:ascii="GHEA Grapalat" w:hAnsi="GHEA Grapalat" w:cs="Sylfaen"/>
          <w:b/>
          <w:i/>
          <w:szCs w:val="24"/>
          <w:lang w:val="af-ZA"/>
        </w:rPr>
        <w:t xml:space="preserve"> </w:t>
      </w:r>
      <w:r w:rsidR="001B36F5" w:rsidRPr="006C3A71">
        <w:rPr>
          <w:rFonts w:ascii="GHEA Grapalat" w:hAnsi="GHEA Grapalat" w:cs="Sylfaen"/>
          <w:b/>
          <w:i/>
          <w:szCs w:val="24"/>
          <w:lang w:val="af-ZA"/>
        </w:rPr>
        <w:t>1</w:t>
      </w:r>
      <w:r w:rsidR="00644BD8" w:rsidRPr="006C3A71">
        <w:rPr>
          <w:rFonts w:ascii="GHEA Grapalat" w:hAnsi="GHEA Grapalat" w:cs="Sylfaen"/>
          <w:b/>
          <w:szCs w:val="24"/>
          <w:lang w:val="af-ZA"/>
        </w:rPr>
        <w:t>.</w:t>
      </w:r>
      <w:r w:rsidR="00644BD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D674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0E7E70" w:rsidRPr="000E7E70">
        <w:rPr>
          <w:rFonts w:ascii="Times New Roman" w:hAnsi="Times New Roman"/>
          <w:szCs w:val="24"/>
          <w:lang w:val="hy-AM"/>
        </w:rPr>
        <w:t xml:space="preserve">2026թվ հունվարի 27-ը </w:t>
      </w:r>
      <w:r w:rsidR="002A7B2C">
        <w:rPr>
          <w:rFonts w:ascii="Times New Roman" w:hAnsi="Times New Roman"/>
          <w:szCs w:val="24"/>
          <w:lang w:val="hy-AM"/>
        </w:rPr>
        <w:t>Հ</w:t>
      </w:r>
      <w:r w:rsidR="000E7E70" w:rsidRPr="000E7E70">
        <w:rPr>
          <w:rFonts w:ascii="Times New Roman" w:hAnsi="Times New Roman"/>
          <w:szCs w:val="24"/>
          <w:lang w:val="hy-AM"/>
        </w:rPr>
        <w:t xml:space="preserve">անուն հայրենիքի զոհվածների </w:t>
      </w:r>
      <w:r w:rsidR="000E7E70">
        <w:rPr>
          <w:rFonts w:ascii="Times New Roman" w:hAnsi="Times New Roman"/>
          <w:szCs w:val="24"/>
          <w:lang w:val="hy-AM"/>
        </w:rPr>
        <w:t>հ</w:t>
      </w:r>
      <w:r w:rsidR="000E7E70" w:rsidRPr="000E7E70">
        <w:rPr>
          <w:rFonts w:ascii="Times New Roman" w:hAnsi="Times New Roman"/>
          <w:szCs w:val="24"/>
          <w:lang w:val="hy-AM"/>
        </w:rPr>
        <w:t>իշատակի օր համարելու և ոչ աշխատանքային օր սահմանելու մասին</w:t>
      </w:r>
      <w:r w:rsidR="002A7B2C">
        <w:rPr>
          <w:rFonts w:ascii="Times New Roman" w:hAnsi="Times New Roman"/>
          <w:szCs w:val="24"/>
          <w:lang w:val="hy-AM"/>
        </w:rPr>
        <w:t>:</w:t>
      </w:r>
    </w:p>
    <w:p w14:paraId="7CE0CCB1" w14:textId="5EAF3BA7" w:rsidR="001C5B83" w:rsidRDefault="00F66EC1" w:rsidP="001C5B83">
      <w:pPr>
        <w:jc w:val="both"/>
        <w:rPr>
          <w:rFonts w:ascii="Times New Roman" w:hAnsi="Times New Roman"/>
          <w:szCs w:val="24"/>
          <w:u w:val="single"/>
          <w:lang w:val="hy-AM"/>
        </w:rPr>
      </w:pPr>
      <w:r w:rsidRPr="006C3A71">
        <w:rPr>
          <w:rFonts w:ascii="GHEA Grapalat" w:hAnsi="GHEA Grapalat"/>
          <w:szCs w:val="24"/>
          <w:lang w:val="af-ZA"/>
        </w:rPr>
        <w:t xml:space="preserve">           </w:t>
      </w:r>
      <w:r w:rsidRPr="006C3A71">
        <w:rPr>
          <w:rFonts w:ascii="Times New Roman" w:hAnsi="Times New Roman"/>
          <w:b/>
          <w:szCs w:val="24"/>
          <w:lang w:val="af-ZA"/>
        </w:rPr>
        <w:t>Փոփոխության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առաջացման</w:t>
      </w:r>
      <w:r w:rsidRPr="006C3A71">
        <w:rPr>
          <w:rFonts w:ascii="GHEA Grapalat" w:hAnsi="GHEA Grapalat"/>
          <w:b/>
          <w:szCs w:val="24"/>
          <w:lang w:val="af-ZA"/>
        </w:rPr>
        <w:t xml:space="preserve"> </w:t>
      </w:r>
      <w:r w:rsidRPr="006C3A71">
        <w:rPr>
          <w:rFonts w:ascii="Times New Roman" w:hAnsi="Times New Roman"/>
          <w:b/>
          <w:szCs w:val="24"/>
          <w:lang w:val="af-ZA"/>
        </w:rPr>
        <w:t>պատճառ</w:t>
      </w:r>
      <w:r w:rsidRPr="006C3A71">
        <w:rPr>
          <w:rFonts w:ascii="GHEA Grapalat" w:hAnsi="GHEA Grapalat"/>
          <w:b/>
          <w:szCs w:val="24"/>
          <w:lang w:val="af-ZA"/>
        </w:rPr>
        <w:t xml:space="preserve"> N</w:t>
      </w:r>
      <w:r w:rsidRPr="006C3A71">
        <w:rPr>
          <w:rFonts w:ascii="GHEA Grapalat" w:hAnsi="GHEA Grapalat"/>
          <w:szCs w:val="24"/>
          <w:lang w:val="af-ZA"/>
        </w:rPr>
        <w:t xml:space="preserve">    </w:t>
      </w:r>
      <w:r w:rsidR="000E7E70" w:rsidRPr="000E7E70">
        <w:rPr>
          <w:rFonts w:ascii="Times New Roman" w:hAnsi="Times New Roman"/>
          <w:szCs w:val="24"/>
          <w:u w:val="single"/>
          <w:lang w:val="hy-AM"/>
        </w:rPr>
        <w:t xml:space="preserve">2026թվ հունվարի 27-ը </w:t>
      </w:r>
      <w:r w:rsidR="002A7B2C">
        <w:rPr>
          <w:rFonts w:ascii="Times New Roman" w:hAnsi="Times New Roman"/>
          <w:szCs w:val="24"/>
          <w:u w:val="single"/>
          <w:lang w:val="hy-AM"/>
        </w:rPr>
        <w:t>Հ</w:t>
      </w:r>
      <w:r w:rsidR="000E7E70" w:rsidRPr="000E7E70">
        <w:rPr>
          <w:rFonts w:ascii="Times New Roman" w:hAnsi="Times New Roman"/>
          <w:szCs w:val="24"/>
          <w:u w:val="single"/>
          <w:lang w:val="hy-AM"/>
        </w:rPr>
        <w:t>անուն հայրենիքի զոհվածների հիշատակի օր համարելու և ոչ աշխատանքային օր սահմանելու մասին</w:t>
      </w:r>
      <w:r w:rsidR="001C5B83">
        <w:rPr>
          <w:rFonts w:ascii="Times New Roman" w:hAnsi="Times New Roman"/>
          <w:szCs w:val="24"/>
          <w:u w:val="single"/>
          <w:lang w:val="hy-AM"/>
        </w:rPr>
        <w:t xml:space="preserve"> իրավական ակտեր</w:t>
      </w:r>
      <w:r w:rsidR="002A7B2C">
        <w:rPr>
          <w:rFonts w:ascii="Times New Roman" w:hAnsi="Times New Roman"/>
          <w:szCs w:val="24"/>
          <w:u w:val="single"/>
          <w:lang w:val="hy-AM"/>
        </w:rPr>
        <w:t>;</w:t>
      </w:r>
    </w:p>
    <w:p w14:paraId="59D409BD" w14:textId="0098F8B7" w:rsidR="00F66EC1" w:rsidRPr="00684CEB" w:rsidRDefault="00F66EC1" w:rsidP="001C5B83">
      <w:pPr>
        <w:jc w:val="both"/>
        <w:rPr>
          <w:rFonts w:ascii="Times New Roman" w:hAnsi="Times New Roman"/>
          <w:bCs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Սույն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հայտարարության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հետ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կապված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լրացուցիչ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տեղեկություններ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ստանալու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համար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կարող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եք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դիմել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bookmarkStart w:id="2" w:name="_Hlk172628923"/>
      <w:r w:rsidR="00D84869">
        <w:rPr>
          <w:rFonts w:ascii="GHEA Grapalat" w:hAnsi="GHEA Grapalat"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bookmarkEnd w:id="2"/>
      <w:r w:rsidR="00D84869"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 w:rsidR="00D84869">
        <w:rPr>
          <w:rFonts w:ascii="Times New Roman" w:hAnsi="Times New Roman"/>
          <w:bCs/>
          <w:szCs w:val="24"/>
          <w:lang w:val="af-ZA"/>
        </w:rPr>
        <w:t>/</w:t>
      </w:r>
      <w:r w:rsidR="001C5B83">
        <w:rPr>
          <w:rFonts w:ascii="Times New Roman" w:hAnsi="Times New Roman"/>
          <w:bCs/>
          <w:szCs w:val="24"/>
          <w:lang w:val="hy-AM"/>
        </w:rPr>
        <w:t>14</w:t>
      </w:r>
      <w:r w:rsidR="009D09C0">
        <w:rPr>
          <w:rFonts w:ascii="Times New Roman" w:hAnsi="Times New Roman"/>
          <w:bCs/>
          <w:szCs w:val="24"/>
          <w:lang w:val="hy-AM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ծածկագրով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գնահատող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հանձնաժողովի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քարտուղար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Times New Roman" w:hAnsi="Times New Roman"/>
          <w:szCs w:val="24"/>
          <w:lang w:val="hy-AM"/>
        </w:rPr>
        <w:t>Անահիտ Արսենյանին</w:t>
      </w:r>
    </w:p>
    <w:p w14:paraId="36868CC6" w14:textId="77777777" w:rsidR="00F66EC1" w:rsidRPr="006C3A71" w:rsidRDefault="00F66EC1" w:rsidP="00F66EC1">
      <w:pPr>
        <w:ind w:firstLine="709"/>
        <w:jc w:val="both"/>
        <w:rPr>
          <w:rFonts w:ascii="GHEA Grapalat" w:hAnsi="GHEA Grapalat" w:cs="Sylfaen"/>
          <w:i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62D35E18" w14:textId="7A7E374C" w:rsidR="00F66EC1" w:rsidRPr="00C239EF" w:rsidRDefault="00F66EC1" w:rsidP="00F66EC1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hy-AM"/>
        </w:rPr>
      </w:pPr>
      <w:r w:rsidRPr="006C3A71">
        <w:rPr>
          <w:rFonts w:ascii="Times New Roman" w:hAnsi="Times New Roman"/>
          <w:szCs w:val="24"/>
          <w:lang w:val="af-ZA"/>
        </w:rPr>
        <w:t>Հեռախոս</w:t>
      </w:r>
      <w:r w:rsidRPr="006C3A71">
        <w:rPr>
          <w:rFonts w:ascii="GHEA Grapalat" w:hAnsi="GHEA Grapalat" w:cs="Sylfaen"/>
          <w:szCs w:val="24"/>
          <w:lang w:val="af-ZA"/>
        </w:rPr>
        <w:t xml:space="preserve">  </w:t>
      </w:r>
      <w:r w:rsidR="00C239EF">
        <w:rPr>
          <w:rFonts w:ascii="GHEA Grapalat" w:hAnsi="GHEA Grapalat" w:cs="Sylfaen"/>
          <w:szCs w:val="24"/>
          <w:lang w:val="hy-AM"/>
        </w:rPr>
        <w:t>022221535</w:t>
      </w:r>
    </w:p>
    <w:p w14:paraId="5AF34E9C" w14:textId="3D2FEC56" w:rsidR="00C239EF" w:rsidRDefault="00F66EC1" w:rsidP="00C239EF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af-ZA"/>
        </w:rPr>
      </w:pPr>
      <w:r w:rsidRPr="006C3A71">
        <w:rPr>
          <w:rFonts w:ascii="Times New Roman" w:hAnsi="Times New Roman"/>
          <w:szCs w:val="24"/>
          <w:lang w:val="af-ZA"/>
        </w:rPr>
        <w:t>Էլեկտր</w:t>
      </w:r>
      <w:r w:rsidR="00D84869">
        <w:rPr>
          <w:rFonts w:ascii="Times New Roman" w:hAnsi="Times New Roman"/>
          <w:szCs w:val="24"/>
          <w:lang w:val="af-ZA"/>
        </w:rPr>
        <w:t>ո</w:t>
      </w:r>
      <w:r w:rsidRPr="006C3A71">
        <w:rPr>
          <w:rFonts w:ascii="Times New Roman" w:hAnsi="Times New Roman"/>
          <w:szCs w:val="24"/>
          <w:lang w:val="af-ZA"/>
        </w:rPr>
        <w:t>նային</w:t>
      </w:r>
      <w:r w:rsidRPr="006C3A71">
        <w:rPr>
          <w:rFonts w:ascii="GHEA Grapalat" w:hAnsi="GHEA Grapalat" w:cs="Sylfaen"/>
          <w:szCs w:val="24"/>
          <w:lang w:val="af-ZA"/>
        </w:rPr>
        <w:t xml:space="preserve"> </w:t>
      </w:r>
      <w:r w:rsidRPr="006C3A71">
        <w:rPr>
          <w:rFonts w:ascii="Times New Roman" w:hAnsi="Times New Roman"/>
          <w:szCs w:val="24"/>
          <w:lang w:val="af-ZA"/>
        </w:rPr>
        <w:t>փոստ՝</w:t>
      </w:r>
      <w:r w:rsidRPr="006C3A71">
        <w:rPr>
          <w:rFonts w:ascii="GHEA Grapalat" w:hAnsi="GHEA Grapalat"/>
          <w:szCs w:val="24"/>
          <w:lang w:val="af-ZA"/>
        </w:rPr>
        <w:t xml:space="preserve"> </w:t>
      </w:r>
      <w:hyperlink r:id="rId6" w:history="1">
        <w:r w:rsidR="00C239EF" w:rsidRPr="007B50D3">
          <w:rPr>
            <w:rStyle w:val="Hyperlink"/>
            <w:rFonts w:ascii="GHEA Grapalat" w:hAnsi="GHEA Grapalat"/>
            <w:szCs w:val="24"/>
            <w:lang w:val="af-ZA"/>
          </w:rPr>
          <w:t>arsenyananahit@mail.ru</w:t>
        </w:r>
      </w:hyperlink>
    </w:p>
    <w:p w14:paraId="2C7B7CE9" w14:textId="79650962" w:rsidR="006369A8" w:rsidRPr="00C239EF" w:rsidRDefault="00D84869" w:rsidP="00C239EF">
      <w:pPr>
        <w:spacing w:after="240" w:line="360" w:lineRule="auto"/>
        <w:ind w:firstLine="709"/>
        <w:jc w:val="both"/>
        <w:rPr>
          <w:rFonts w:ascii="Times New Roman" w:hAnsi="Times New Roman"/>
          <w:b/>
          <w:szCs w:val="24"/>
          <w:u w:val="single"/>
          <w:lang w:val="af-ZA"/>
        </w:rPr>
      </w:pPr>
      <w:r>
        <w:rPr>
          <w:rFonts w:ascii="Times New Roman" w:hAnsi="Times New Roman"/>
          <w:bCs/>
          <w:szCs w:val="24"/>
          <w:lang w:val="af-ZA"/>
        </w:rPr>
        <w:t>ՌՀ</w:t>
      </w:r>
      <w:r w:rsidR="00C239EF" w:rsidRPr="00C239EF">
        <w:rPr>
          <w:rFonts w:ascii="Times New Roman" w:hAnsi="Times New Roman"/>
          <w:bCs/>
          <w:szCs w:val="24"/>
          <w:lang w:val="af-ZA"/>
        </w:rPr>
        <w:t xml:space="preserve">ԱԲԿ ԷԱԱՊՁԲ </w:t>
      </w:r>
      <w:r>
        <w:rPr>
          <w:rFonts w:ascii="Times New Roman" w:hAnsi="Times New Roman"/>
          <w:bCs/>
          <w:szCs w:val="24"/>
          <w:lang w:val="af-ZA"/>
        </w:rPr>
        <w:t>2</w:t>
      </w:r>
      <w:r w:rsidR="00684CEB">
        <w:rPr>
          <w:rFonts w:ascii="Times New Roman" w:hAnsi="Times New Roman"/>
          <w:bCs/>
          <w:szCs w:val="24"/>
          <w:lang w:val="hy-AM"/>
        </w:rPr>
        <w:t>6</w:t>
      </w:r>
      <w:r>
        <w:rPr>
          <w:rFonts w:ascii="Times New Roman" w:hAnsi="Times New Roman"/>
          <w:bCs/>
          <w:szCs w:val="24"/>
          <w:lang w:val="af-ZA"/>
        </w:rPr>
        <w:t>/</w:t>
      </w:r>
      <w:r w:rsidR="001C5B83">
        <w:rPr>
          <w:rFonts w:ascii="Times New Roman" w:hAnsi="Times New Roman"/>
          <w:bCs/>
          <w:szCs w:val="24"/>
          <w:lang w:val="hy-AM"/>
        </w:rPr>
        <w:t>14</w:t>
      </w:r>
      <w:r w:rsidR="00C239EF">
        <w:rPr>
          <w:rFonts w:ascii="Times New Roman" w:hAnsi="Times New Roman"/>
          <w:bCs/>
          <w:szCs w:val="24"/>
          <w:lang w:val="hy-AM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ծածկագրով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գնման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ընթացակարգի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գնահատող</w:t>
      </w:r>
      <w:r w:rsidR="006369A8" w:rsidRPr="006C3A71">
        <w:rPr>
          <w:rFonts w:ascii="GHEA Grapalat" w:hAnsi="GHEA Grapalat" w:cs="Sylfaen"/>
          <w:szCs w:val="24"/>
          <w:lang w:val="af-ZA"/>
        </w:rPr>
        <w:t xml:space="preserve"> </w:t>
      </w:r>
      <w:r w:rsidR="006369A8" w:rsidRPr="006C3A71">
        <w:rPr>
          <w:rFonts w:ascii="Times New Roman" w:hAnsi="Times New Roman"/>
          <w:szCs w:val="24"/>
          <w:lang w:val="af-ZA"/>
        </w:rPr>
        <w:t>հանձնաժողով</w:t>
      </w:r>
    </w:p>
    <w:p w14:paraId="1873B284" w14:textId="77777777" w:rsidR="00F66EC1" w:rsidRPr="006C3A71" w:rsidRDefault="00F66EC1" w:rsidP="00F66EC1">
      <w:pPr>
        <w:jc w:val="both"/>
        <w:rPr>
          <w:rFonts w:ascii="GHEA Grapalat" w:hAnsi="GHEA Grapalat" w:cs="Sylfaen"/>
          <w:szCs w:val="24"/>
          <w:lang w:val="af-ZA"/>
        </w:rPr>
      </w:pPr>
      <w:r w:rsidRPr="006C3A71">
        <w:rPr>
          <w:rFonts w:ascii="GHEA Grapalat" w:hAnsi="GHEA Grapalat" w:cs="Sylfaen"/>
          <w:szCs w:val="24"/>
          <w:lang w:val="af-ZA"/>
        </w:rPr>
        <w:tab/>
      </w:r>
    </w:p>
    <w:p w14:paraId="29942A73" w14:textId="77777777" w:rsidR="00F66EC1" w:rsidRPr="006C3A71" w:rsidRDefault="00F66EC1" w:rsidP="00F66EC1">
      <w:pPr>
        <w:jc w:val="both"/>
        <w:rPr>
          <w:rFonts w:ascii="GHEA Grapalat" w:hAnsi="GHEA Grapalat"/>
          <w:szCs w:val="24"/>
          <w:lang w:val="af-ZA"/>
        </w:rPr>
      </w:pPr>
    </w:p>
    <w:p w14:paraId="342D55F8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A47DCEA" w14:textId="77777777" w:rsidR="003F416A" w:rsidRPr="006C3A71" w:rsidRDefault="003F416A" w:rsidP="003F416A">
      <w:pPr>
        <w:jc w:val="both"/>
        <w:rPr>
          <w:rFonts w:ascii="GHEA Grapalat" w:hAnsi="GHEA Grapalat"/>
          <w:szCs w:val="24"/>
          <w:lang w:val="af-ZA"/>
        </w:rPr>
      </w:pPr>
    </w:p>
    <w:p w14:paraId="41F2E456" w14:textId="77777777" w:rsidR="003F416A" w:rsidRPr="003F416A" w:rsidRDefault="003F416A" w:rsidP="003F416A">
      <w:pPr>
        <w:jc w:val="both"/>
        <w:rPr>
          <w:rFonts w:ascii="GHEA Grapalat" w:hAnsi="GHEA Grapalat"/>
          <w:sz w:val="18"/>
          <w:lang w:val="af-ZA"/>
        </w:rPr>
      </w:pPr>
    </w:p>
    <w:p w14:paraId="1E2E7D3A" w14:textId="77777777" w:rsidR="003F416A" w:rsidRPr="003F416A" w:rsidRDefault="003F416A" w:rsidP="003F416A">
      <w:pPr>
        <w:spacing w:line="276" w:lineRule="auto"/>
        <w:jc w:val="center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886E692" w14:textId="77777777" w:rsidR="00B632A6" w:rsidRPr="00B632A6" w:rsidRDefault="00B632A6" w:rsidP="00B632A6">
      <w:pPr>
        <w:framePr w:hSpace="180" w:wrap="around" w:vAnchor="text" w:hAnchor="page" w:xAlign="center" w:y="68"/>
        <w:spacing w:line="276" w:lineRule="auto"/>
        <w:jc w:val="center"/>
        <w:rPr>
          <w:rFonts w:ascii="GHEA Grapalat" w:hAnsi="GHEA Grapalat" w:cs="Sylfaen"/>
          <w:b/>
          <w:i/>
          <w:color w:val="FF0000"/>
          <w:sz w:val="18"/>
          <w:szCs w:val="16"/>
          <w:u w:val="single"/>
          <w:lang w:val="af-ZA"/>
        </w:rPr>
      </w:pPr>
    </w:p>
    <w:p w14:paraId="6A485A5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74BE7346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4959430F" w14:textId="77777777" w:rsidR="00B632A6" w:rsidRPr="00B632A6" w:rsidRDefault="00B632A6" w:rsidP="00B632A6">
      <w:pPr>
        <w:spacing w:line="276" w:lineRule="auto"/>
        <w:rPr>
          <w:rFonts w:ascii="GHEA Grapalat" w:hAnsi="GHEA Grapalat"/>
          <w:color w:val="000000" w:themeColor="text1"/>
          <w:sz w:val="18"/>
          <w:szCs w:val="18"/>
          <w:lang w:val="af-ZA"/>
        </w:rPr>
      </w:pPr>
    </w:p>
    <w:p w14:paraId="006E6F65" w14:textId="77777777" w:rsidR="00922831" w:rsidRPr="00F66EC1" w:rsidRDefault="00922831" w:rsidP="00F66EC1">
      <w:pPr>
        <w:spacing w:line="276" w:lineRule="auto"/>
        <w:rPr>
          <w:rFonts w:ascii="GHEA Grapalat" w:hAnsi="GHEA Grapalat" w:cs="Sylfaen"/>
          <w:color w:val="FF0000"/>
          <w:sz w:val="22"/>
          <w:szCs w:val="16"/>
          <w:lang w:val="af-ZA"/>
        </w:rPr>
      </w:pPr>
    </w:p>
    <w:p w14:paraId="27B41A1C" w14:textId="77777777" w:rsidR="00922831" w:rsidRPr="006D6748" w:rsidRDefault="0047466D" w:rsidP="00922831">
      <w:pPr>
        <w:spacing w:line="276" w:lineRule="auto"/>
        <w:rPr>
          <w:rFonts w:ascii="GHEA Grapalat" w:hAnsi="GHEA Grapalat" w:cs="Calibri"/>
          <w:bCs/>
          <w:sz w:val="20"/>
          <w:szCs w:val="18"/>
          <w:lang w:val="pt-BR"/>
        </w:rPr>
      </w:pPr>
      <w:r w:rsidRPr="006D6748">
        <w:rPr>
          <w:rFonts w:ascii="GHEA Grapalat" w:hAnsi="GHEA Grapalat" w:cs="Sylfaen"/>
          <w:sz w:val="20"/>
          <w:lang w:val="af-ZA"/>
        </w:rPr>
        <w:t xml:space="preserve">        </w:t>
      </w:r>
    </w:p>
    <w:p w14:paraId="435A624A" w14:textId="77777777" w:rsidR="00644BD8" w:rsidRPr="006D6748" w:rsidRDefault="00644BD8" w:rsidP="0047466D">
      <w:pPr>
        <w:pStyle w:val="Heading3"/>
        <w:ind w:firstLine="0"/>
        <w:jc w:val="left"/>
        <w:rPr>
          <w:rFonts w:ascii="GHEA Grapalat" w:hAnsi="GHEA Grapalat" w:cs="Sylfaen"/>
          <w:b w:val="0"/>
          <w:sz w:val="20"/>
          <w:lang w:val="af-ZA"/>
        </w:rPr>
      </w:pPr>
    </w:p>
    <w:p w14:paraId="0641ED39" w14:textId="18DEFF04" w:rsidR="00F66EC1" w:rsidRPr="00437F59" w:rsidRDefault="00F66EC1" w:rsidP="00437F59">
      <w:pPr>
        <w:jc w:val="both"/>
        <w:rPr>
          <w:rFonts w:ascii="GHEA Grapalat" w:hAnsi="GHEA Grapalat"/>
          <w:sz w:val="20"/>
          <w:u w:val="single"/>
          <w:lang w:val="af-ZA"/>
        </w:rPr>
      </w:pPr>
    </w:p>
    <w:sectPr w:rsidR="00F66EC1" w:rsidRPr="00437F59" w:rsidSect="00F66EC1">
      <w:footerReference w:type="even" r:id="rId7"/>
      <w:footerReference w:type="default" r:id="rId8"/>
      <w:pgSz w:w="11906" w:h="16838" w:code="9"/>
      <w:pgMar w:top="568" w:right="566" w:bottom="56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D860A3" w14:textId="77777777" w:rsidR="00DC4689" w:rsidRDefault="00DC4689">
      <w:r>
        <w:separator/>
      </w:r>
    </w:p>
  </w:endnote>
  <w:endnote w:type="continuationSeparator" w:id="0">
    <w:p w14:paraId="3B1E2153" w14:textId="77777777" w:rsidR="00DC4689" w:rsidRDefault="00DC4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LatRus">
    <w:panose1 w:val="020703000202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7969" w14:textId="77777777" w:rsidR="00F66EC1" w:rsidRDefault="00F66EC1" w:rsidP="00F66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B789266" w14:textId="77777777" w:rsidR="00F66EC1" w:rsidRDefault="00F66EC1" w:rsidP="00F66EC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6954ABE8" w14:textId="77777777" w:rsidR="00F66EC1" w:rsidRPr="00C93E65" w:rsidRDefault="00F66EC1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6369A8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D18A0F" w14:textId="77777777" w:rsidR="00DC4689" w:rsidRDefault="00DC4689">
      <w:r>
        <w:separator/>
      </w:r>
    </w:p>
  </w:footnote>
  <w:footnote w:type="continuationSeparator" w:id="0">
    <w:p w14:paraId="0546A553" w14:textId="77777777" w:rsidR="00DC4689" w:rsidRDefault="00DC46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20B"/>
    <w:rsid w:val="000361C3"/>
    <w:rsid w:val="000409CE"/>
    <w:rsid w:val="000E1515"/>
    <w:rsid w:val="000E7E70"/>
    <w:rsid w:val="000F3A76"/>
    <w:rsid w:val="000F4886"/>
    <w:rsid w:val="000F551E"/>
    <w:rsid w:val="0011467D"/>
    <w:rsid w:val="00124AAD"/>
    <w:rsid w:val="001B36F5"/>
    <w:rsid w:val="001C5B83"/>
    <w:rsid w:val="001C677A"/>
    <w:rsid w:val="00222931"/>
    <w:rsid w:val="00225074"/>
    <w:rsid w:val="0028020B"/>
    <w:rsid w:val="0028422B"/>
    <w:rsid w:val="002A5FE1"/>
    <w:rsid w:val="002A7B2C"/>
    <w:rsid w:val="00340CBB"/>
    <w:rsid w:val="0035199F"/>
    <w:rsid w:val="003608DB"/>
    <w:rsid w:val="00373909"/>
    <w:rsid w:val="00375BFD"/>
    <w:rsid w:val="003F416A"/>
    <w:rsid w:val="00437F59"/>
    <w:rsid w:val="004612FA"/>
    <w:rsid w:val="0047466D"/>
    <w:rsid w:val="00487177"/>
    <w:rsid w:val="004C389A"/>
    <w:rsid w:val="004D1A37"/>
    <w:rsid w:val="00532FD4"/>
    <w:rsid w:val="006369A8"/>
    <w:rsid w:val="00644BD8"/>
    <w:rsid w:val="00684CEB"/>
    <w:rsid w:val="006901A1"/>
    <w:rsid w:val="006A51E0"/>
    <w:rsid w:val="006C3A71"/>
    <w:rsid w:val="006D6748"/>
    <w:rsid w:val="00706327"/>
    <w:rsid w:val="00764497"/>
    <w:rsid w:val="007B2306"/>
    <w:rsid w:val="007D44B6"/>
    <w:rsid w:val="007E44D1"/>
    <w:rsid w:val="00864B5D"/>
    <w:rsid w:val="008934E1"/>
    <w:rsid w:val="008D448E"/>
    <w:rsid w:val="008E568B"/>
    <w:rsid w:val="008F0250"/>
    <w:rsid w:val="00922831"/>
    <w:rsid w:val="00943A33"/>
    <w:rsid w:val="009D09C0"/>
    <w:rsid w:val="00A940F7"/>
    <w:rsid w:val="00A96865"/>
    <w:rsid w:val="00AA6A78"/>
    <w:rsid w:val="00B339FE"/>
    <w:rsid w:val="00B632A6"/>
    <w:rsid w:val="00B94F59"/>
    <w:rsid w:val="00B95CB6"/>
    <w:rsid w:val="00BC40E6"/>
    <w:rsid w:val="00C239EF"/>
    <w:rsid w:val="00C75359"/>
    <w:rsid w:val="00C859FC"/>
    <w:rsid w:val="00CC7ED5"/>
    <w:rsid w:val="00D0760D"/>
    <w:rsid w:val="00D5274F"/>
    <w:rsid w:val="00D66F20"/>
    <w:rsid w:val="00D84869"/>
    <w:rsid w:val="00D8492F"/>
    <w:rsid w:val="00DC4689"/>
    <w:rsid w:val="00DD583F"/>
    <w:rsid w:val="00E320F3"/>
    <w:rsid w:val="00E441FC"/>
    <w:rsid w:val="00EB2607"/>
    <w:rsid w:val="00EF684E"/>
    <w:rsid w:val="00F55BF8"/>
    <w:rsid w:val="00F66EC1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7D69E4"/>
  <w15:docId w15:val="{49C314C0-D8F0-4884-81E9-FEA9B7CBA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BD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Heading3">
    <w:name w:val="heading 3"/>
    <w:basedOn w:val="Normal"/>
    <w:next w:val="Normal"/>
    <w:link w:val="Heading3Char"/>
    <w:qFormat/>
    <w:rsid w:val="00644BD8"/>
    <w:pPr>
      <w:keepNext/>
      <w:ind w:firstLine="720"/>
      <w:jc w:val="center"/>
      <w:outlineLvl w:val="2"/>
    </w:pPr>
    <w:rPr>
      <w:rFonts w:ascii="Times LatArm" w:hAnsi="Times LatArm"/>
      <w:b/>
      <w:sz w:val="28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644BD8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644BD8"/>
    <w:rPr>
      <w:rFonts w:ascii="Arial Armenian" w:eastAsia="Times New Roman" w:hAnsi="Arial Armenian" w:cs="Times New Roman"/>
      <w:sz w:val="20"/>
      <w:szCs w:val="20"/>
      <w:lang w:eastAsia="ru-RU" w:bidi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644BD8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644BD8"/>
    <w:rPr>
      <w:rFonts w:ascii="Arial LatArm" w:eastAsia="Times New Roman" w:hAnsi="Arial LatArm" w:cs="Times New Roman"/>
      <w:sz w:val="24"/>
      <w:szCs w:val="20"/>
      <w:lang w:eastAsia="ru-RU" w:bidi="ru-RU"/>
    </w:rPr>
  </w:style>
  <w:style w:type="paragraph" w:styleId="BodyTextIndent3">
    <w:name w:val="Body Text Indent 3"/>
    <w:basedOn w:val="Normal"/>
    <w:link w:val="BodyTextIndent3Char"/>
    <w:rsid w:val="00644BD8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644BD8"/>
    <w:rPr>
      <w:rFonts w:ascii="Arial LatArm" w:eastAsia="Times New Roman" w:hAnsi="Arial LatArm" w:cs="Times New Roman"/>
      <w:b/>
      <w:i/>
      <w:szCs w:val="20"/>
      <w:u w:val="single"/>
      <w:lang w:eastAsia="ru-RU" w:bidi="ru-RU"/>
    </w:rPr>
  </w:style>
  <w:style w:type="character" w:styleId="PageNumber">
    <w:name w:val="page number"/>
    <w:basedOn w:val="DefaultParagraphFont"/>
    <w:rsid w:val="00644BD8"/>
  </w:style>
  <w:style w:type="paragraph" w:styleId="Footer">
    <w:name w:val="footer"/>
    <w:basedOn w:val="Normal"/>
    <w:link w:val="FooterChar"/>
    <w:rsid w:val="00644BD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644BD8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eading3Char">
    <w:name w:val="Heading 3 Char"/>
    <w:basedOn w:val="DefaultParagraphFont"/>
    <w:link w:val="Heading3"/>
    <w:rsid w:val="00644BD8"/>
    <w:rPr>
      <w:rFonts w:ascii="Times LatArm" w:eastAsia="Times New Roman" w:hAnsi="Times LatArm" w:cs="Times New Roman"/>
      <w:b/>
      <w:sz w:val="28"/>
      <w:szCs w:val="20"/>
      <w:lang w:val="en-US" w:eastAsia="ru-RU"/>
    </w:rPr>
  </w:style>
  <w:style w:type="character" w:styleId="Hyperlink">
    <w:name w:val="Hyperlink"/>
    <w:basedOn w:val="DefaultParagraphFont"/>
    <w:uiPriority w:val="99"/>
    <w:unhideWhenUsed/>
    <w:rsid w:val="00124AAD"/>
    <w:rPr>
      <w:color w:val="0000FF" w:themeColor="hyperlink"/>
      <w:u w:val="single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8F0250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8F0250"/>
    <w:rPr>
      <w:rFonts w:ascii="Times Armenian" w:eastAsia="Times New Roman" w:hAnsi="Times Armenian" w:cs="Times New Roman"/>
      <w:sz w:val="24"/>
      <w:szCs w:val="20"/>
      <w:lang w:eastAsia="ru-RU" w:bidi="ru-RU"/>
    </w:rPr>
  </w:style>
  <w:style w:type="paragraph" w:styleId="FootnoteText">
    <w:name w:val="footnote text"/>
    <w:basedOn w:val="Normal"/>
    <w:link w:val="FootnoteTextChar"/>
    <w:semiHidden/>
    <w:rsid w:val="001B36F5"/>
    <w:rPr>
      <w:sz w:val="20"/>
      <w:lang w:val="x-none" w:bidi="ar-SA"/>
    </w:rPr>
  </w:style>
  <w:style w:type="character" w:customStyle="1" w:styleId="FootnoteTextChar">
    <w:name w:val="Footnote Text Char"/>
    <w:basedOn w:val="DefaultParagraphFont"/>
    <w:link w:val="FootnoteText"/>
    <w:semiHidden/>
    <w:rsid w:val="001B36F5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FootnoteReference">
    <w:name w:val="footnote reference"/>
    <w:semiHidden/>
    <w:rsid w:val="001B36F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239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senyananahit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Abovyan123@outlook.com</cp:lastModifiedBy>
  <cp:revision>45</cp:revision>
  <cp:lastPrinted>2026-01-22T08:26:00Z</cp:lastPrinted>
  <dcterms:created xsi:type="dcterms:W3CDTF">2020-02-12T10:13:00Z</dcterms:created>
  <dcterms:modified xsi:type="dcterms:W3CDTF">2026-01-22T08:37:00Z</dcterms:modified>
</cp:coreProperties>
</file>