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ՆԲԿ-ԷԱՃԱՊՁԲ-2026/18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կարիքների համար դեղորայքի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ՆԲԿ-ԷԱՃԱՊՁԲ-2026/18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կարիքների համար դեղորայքի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կարիքների համար դեղորայքի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ՆԲԿ-ԷԱՃԱՊՁԲ-2026/18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կարիքների համար դեղորայքի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ՆԲԿ-ԷԱՃԱՊՁԲ-2026/18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ՆԲԿ-ԷԱՃԱՊՁԲ-2026/18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ՆԲԿ-ԷԱՃԱՊՁԲ-2026/18»*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ՆԲԿ-ԷԱՃԱՊՁԲ-2026/18»*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փոշի 75գ. փաթեթներ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