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ՎԲԿ-ԷԱՃԱՊՁԲ-26/11  ծածկագրով լաբորատոր նյութերի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Գևորգ Ամիրջանյան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091-777-037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amirjanyan1966@mail.ru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ՎԲԿ-ԷԱՃԱՊՁԲ-26/11  ծածկագրով լաբորատոր նյութերի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ՎԲԿ-ԷԱՃԱՊՁԲ-26/11  ծածկագրով լաբորատոր նյութերի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amirjanyan1966@mail.ru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ՎԲԿ-ԷԱՃԱՊՁԲ-26/11  ծածկագրով լաբորատոր նյութերի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Խոլեստերինի որոշման թեստ հավաքածու (LDL)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Խոլեստերինի որոշման թեստ հավաքածու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գլիկոլիզացված հեմոգլոբինի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գլիկոլիզացված հեմոգլոբինի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լ-թ 4 Х 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HDL/LDL,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ՎԲԿ-ԷԱՃԱՊՁԲ-26/11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ՎԲԿ-ԷԱՃԱՊՁԲ-26/11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տեստ- հավաքածու, (ASO – tubodimetry կամ համարժեքը) , Մեթոդ: լատեքսային  ագլյուտինացիա, Ֆորմատ: 1 x 20 մլ, Ստուգվող նմուշ: արյան շիճուկ, Հանձնելու պահին պիտանիության ժամկետի 2/3  առկայություն, Ֆիրմային նշանի առկայությունը, Պահպանման պայմանները 2-8oC,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տեստ- հավաքածու Մեթոդ: լատեքսայինագլյուտինացիա Ֆորմատ: 5 մլ (100  տեստ): Ստուգվող նմուշ: արյան շիճուկ: Հանձնելու պահին պիտանիության ժամկետի 2/3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նախատեսված ACCENT MC240 ավտոմատ բիոքիմիական վերլուծիչների համար: Ֆորմատ՝ ոչ ավել քան 620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 հավաքածու նախատեսված ACCENT MC240 ավտոմատ բիոքիմիական վերլուծիչների համար: Ֆորմատ՝ ոչ ավել քան 690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Խոլեստերինի որոշման թեստ հավաքածու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Խոլեստերինի որոշման թեստ հավաքածու նախատեսված ACCENT MC240 ավտոմատ բիոքիմիական վերլուծիչների համար: Ֆորմատ՝ ոչ ավել քան 140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Խոլեստերինի որոշման թեստ հավաքածու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Խոլեստերինի որոշման թեստ հավաքածու նախատեսված ACCENT MC240 ավտոմատ բիոքիմիական վերլուծիչների համար; Ֆորմատ՝ ոչ ավել քան 280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 հավաքածու նախատեսված ACCENT MC240 ավտոմատ բիոքիմիական վերլուծիչների համար:  Ֆորմատ՝ ոչ ավել քան 280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նախատեսված ACCENT MC240 ավտոմատ բիոքիմիական վերլուծիչների համար:  Ֆորմատ՝ ոչ ավել քան 270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 հավաքածու նախատեսված ACCENT MC240 ավտոմատ բիոքիմիական վերլուծիչ -ների համար:  Ֆորմատ՝ ոչ ավել քան 310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 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որոշման թեստ հավաքածու նախատեսված ACCENT MC240 ավտոմատ բիոքիմիական վերլուծիչների համար: Ֆորմատ՝ ոչ ավել քան 490 թեստ:Փաթեթավորում՝ ACCENT MC240 վերլուծիչների համար նախատեսված տարայով: Օգտագործման ձեռնարկում ունենա ACCENT MC240 ծրագրավորելու  սխեման։ Նմուշ՝ արյան սիճուկ/պլազմա: Հանձման պահին պիտանելիության ժամկետի 75%  առկայու -թյուն։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որոշման թեստ հավաքածու նախատեսված ACCENT MC240 ավտոմատ բիոքիմիական վերլուծիչների համար: Ֆորմատ՝ ոչ ավել քան 490 թեստ: Փաթեթավորում՝ ACCENT MC240 վերլուծիչների համար նախատեսված տարայով  Օգտագործման ձեռնարկում ունենա ACCENT MC240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հավաքածու նախատեսված ACCENT MC240 ավտոմատ բիոքիմիական վերլուծիչների համար:  Ֆորմատ՝ ոչ ավել քան 410թեստ: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"Ամիլազայի որոշման թեստ հավաքածու նախատեսված ACCENT MC240 ավտոմատ բիոքիմիական վերլուծիչների համար: Ֆորմատ՝ ոչ ավել քան 260 թեստ:Փաթեթավորում՝ ACCENT MC240 վերլուծիչների համար նախատեսված տարայով Օգտագործման ձեռնարկում ունենա ACCENT MC240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Բիլիրուբինի  որոշման թեստ հավաքածու նախատեսված ACCENT MC240 ավտոմատ բիոքիմիական վերլուծիչների համար:  Ֆորմատ՝ ոչ ավել քան 220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Բիլիրուբինի  որոշման թեստ հավաքածու նախատեսված ACCENT MC240 ավտոմատ բիոքիմիական վերլուծիչների համար: Ֆորմատ՝ ոչ ավել քան 370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Կալցիումի (Arsenazo)  որոշման թեստ հավաքածու նախատեսված ACCENT MC240 ավտոմատ բիոքիմիական վերլուծիչների համար:  Ֆորմատ՝ ոչ ավել քան 320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 նախատեսված ACCENT MC240 ավտոմատ բիոքիմիական վերլուծիչի համար: Ֆորմատ՝ 95 թեստ: Փաթեթավորում՝ ACCENT MC240 վերլուծիչի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գլիկոլիզացված հեմոգլոբինի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HbA1C-ի նախատեսված բիոքիմիական չափանիշների ACCENT MC240 ավտոմատ բիոքիմիական վերլուծիչի աշխատանքի ստուգման համար: Ֆորմատ՝ 4x0.5մլ: Հավաքածուն պետք է ներառի ACCENT MC240 ավտոմատ բիոքիմիական վերլուծիչի համար նախատեսված օգտագործողի ուղեցույց։ Ծրագրավորումը իրականացվի արտադրողի կողմից սերտիֆիկացված մասնագետի միջոցով։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գլիկոլիզացված հեմոգլոբինի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գլիկոլիզացված հեմոգլոբինի (HBA1C) նախատեսված բիոքիմիական չափանիշների ACCENT MC240 ավտոմատ բիոքիմիական վերլուծիչի աշխատանքի ստուգման համար: Ֆորմատ՝ 4x0.5մլ: Հավաքածուն պետք է ներառի ACCENT MC240 ավտոմատ բիոքիմիական վերլուծիչի համար նախատեսված օգտագործողի ուղեցույց։ Ծրագրավորումը իրականացվի արտադրողի կողմից սերտիֆիկացված մասնագետի միջոցով։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ԳԳՏ-ի որոշման թեստ նախատեսված ACCENT MC240 ավտոմատ բիոքիմիական վերլուծիչի համար: Ֆորմատ՝ 150 թեստ: Փաթեթավորում՝ ACCENT MC240 վերլուծիչի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 նախատեսված ACCENT MC240
ավտոմատ բիոքիմիական վերլուծիչի համար: Ֆորմատ՝ 620 թեստ: Փաթեթավորում՝ ACCENT MC240 վերլուծիչի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նախատեսված բիոքիմիական չափանիշների  ACCENT MC240 ավտոմատ բիոքիմիական վերլուծիչի աշխատանքի  ստուգման համար:  Ֆորմատ՝5մլ: Հավաքածուն պետք է ներառի ACCENT MC240 ավտոմատ բիոքիմիական վերլուծիչների համար նախատեսված օգտագործողի ուղեցույց : Հանձման պահին պիտանելիության ժամկետի 75% առկայություն։ Պահպանման պայմաններ՝ 2-8 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նախատեսված բիոքիմիական չափանիշների  ACCENT MC240 ավտոմատ բիոքիմիական վերլուծիչի աշխատանքի  ստուգման համար: Ֆորմատ՝5մլ:Հավաքածուն պետք է ներառի ACCENT MC240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 :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նախատեսված բիոքիմիական չափանիշների  ACCENT MC240 ավտոմատ բիոքիմիական վերլուծիչի աշխատանքի  ստուգման համար:Ֆորմատ՝5մլ: Հավաքածուն պետք է ներառի ACCENT MC240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CISO 9001 և ISO 13485 սերտիֆիկատների առկայություն:For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նախատեսված բիոքիմիական չափանիշների  ACCENT MC240 ավտոմատ բիոքիմիական վերլուծիչի աշխատանքի  ստուգման համար: Ֆորմատ՝5մլ:Հավաքածուն պետք է ներառի ACCENT MC240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CISO 9001 և ISO 13485 սերտիֆիկատների առկայություն:For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լ-թ 4 Х 40մլ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240 վերլուծիչի համար մաքրող լուծույթ /Washing Solution/ : Օրիգինալ:  Ֆորմատ` 4x40 մլ մաքրող լուծույթ/հատ: Նոր է, չօգտագործված, գործարանային փաթեթավորմամբ: Հանձնելու պահին պիտանիության ժամկետի 1/2 առկայություն: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240 վերլուծիչի համար կյուվետների լվացող լուծույթ /Detergent B concentrated/: Օրիգինալ:  Ֆորմատ` 1000 մլ մաքրող լուծույթ/հատ: Նոր է, չօգտագործված, գործարանային փաթեթավորմամբ: Հանձնելու պահին պիտանիության ժամկետի 1/2 առկայություն: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HDL/LDL,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HDL/LDL, նախատեսված բիոքիմիական չափանիշների  ACCENT MC240 ավտոմատ բիոքիմիական վերլուծիչի աշխատանքի  ստուգման համար: Ֆորմատ՝5մլ:Հավաքածուն պետք է ներառի ACCENT MC240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CISO 9001 և ISO 13485 սերտիֆիկատների առկայություն: For IVD use only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Խոլեստերինի որոշման թեստ հավաքածու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Խոլեստերինի որոշման թեստ հավաքածու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գլիկոլիզացված հեմոգլոբինի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գլիկոլիզացված հեմոգլոբինի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լ-թ 4 Х 40մլ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HDL/LDL,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