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YAK-EAChAPDzB-26/29</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«Центр гематологии и онкологии «Еолян»» Минздрава Армении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Г. Нерсисяна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ЗАО «Центр гематологии и онкологии «Еолян»» Минздрава Армении», процедура покупки на приобретение лекарства с кодом YAK-EAChAPDzB-26/29</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Арман Амбарцумян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hematology19@mail.ru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+37494105130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«Центр гематологии и онкологии «Еолян»» Минздрава Армении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YAK-EAChAPDzB-26/29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ЗАО «Центр гематологии и онкологии «Еолян»» Минздрава Армении», процедура покупки на приобретение лекарства с кодом YAK-EAChAPDzB-26/29</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ЗАО «Центр гематологии и онкологии «Еолян»» Минздрава Армении», процедура покупки на приобретение лекарства с кодом YAK-EAChAPDzB-26/29</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«Центр гематологии и онкологии «Еолян»» Минздрава Армении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YAK-EAChAPDzB-26/29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hematology19@mail.ru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ЗАО «Центр гематологии и онкологии «Еолян»» Минздрава Армении», процедура покупки на приобретение лекарства с кодом YAK-EAChAPDzB-26/29</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214863000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Ритуксимаб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400 мг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379.14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443.82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2026.02.10.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YAK-EAChAPDzB-26/29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YAK-EAChAPDzB-26/29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YAK-EAChAPDzB-26/29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YAK-EAChAPDzB-26/29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«Центр гематологии и онкологии «Еолян»» Минздрава Армении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"YAK-EAChAPDzB-26/29"*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«Центр гематологии и онкологии «Еолян»» Минздрава Армении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YAK-EAChAPDzB-26/29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"YAK-EAChAPDzB-26/29"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YAK-EAChAPDzB-26/29*.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YAK-EAChAPDzB-26/29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"YAK-EAChAPDzB-26/29"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YAK-EAChAPDzB-26/29*.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YAK-EAChAPDzB-26/29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YAK-EAChAPDzB-26/29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Ритуксимаб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Ритуксимаб 100 мг, флакон, концентрат для раствора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Бевацизумаб 400 мг, концентрат для раствора для внутривенного введения, флакон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YAK-EAChAPDzB-26/29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YAK-EAChAPDzB-26/29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YAK-EAChAPDzB-26/29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YAK-EAChAPDzB-26/29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