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ՀԱԷԿ-ԷԱՃԱՊՁԲ-13/26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Кабельная продукция, 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ՀԱԷԿ-ԷԱՃԱՊՁԲ-13/26</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Кабельная продукция, 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Кабельная продукция, 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ՀԱԷԿ-ԷԱՃԱՊՁԲ-13/26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Кабельная продукция, 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кабельный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кабельный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угловой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Консоль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ՀԱԷԿ-ԷԱՃԱՊՁԲ-13/26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кабельный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железобетонный лоток (типа ЛК 300.30.30-1) с соответствующей железобетонной крышкой-плитой (типа ПТ 75.30.6-15). Марка бетона не ниже М200. Один кабельный железобетонный лоток в комплекте включает четыре соответствующие железобетонные крышки. (подлежит поставке 80 шт. лотков и 320 шт. плит покрытия) 
Габаритные размеры лотка:
•	Высота: 280–300 мм
•	Длина: 2950–3000 мм
•	Ширина: 280–300 мм
•	Ширина внутреннего сечения: 120–140 мм
•	Высота внутреннего сечения: 200–210 мм
Лоток должен иметь возможность транспортировки с применением подъёмного (грузоподъёмного) механизма.
Габаритные размеры крышки:
•	Длина: 740–750 мм
•	Ширина: 290–300 мм
Крышка также должна иметь возможность транспортировки с применением подъёмного (грузоподъёмного) механизма.
Необходимо иметь возможность транспортировки с помощью крана.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кабельный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кабельный с защелкивающей крышкой типа
Высота: 150 мм.
Длина: 2500-2600 мм.
Ширина: 150 мм.
Толщина: 1.0-1,3 мм.
Материал сталь, оцинкованный.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угловой горизонтальный типа 90º СУ 150х150 УТ1,5 S=1,0-1.2 мм, Материал сталь, оцинкованный.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Консоль с опорой ML  для монтажа кабельных лотков с основанием  150 мм`  L=150,  ВВL5015. Несущая способность, кН, 2,4. Высота 130-135 мм. Длина 183-188 мм. Материал сталь, оцинкованный.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кабельный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кабельный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