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A245D" w14:textId="59138692" w:rsidR="0020117E" w:rsidRDefault="0020117E" w:rsidP="0020117E">
      <w:pPr>
        <w:ind w:firstLine="284"/>
        <w:jc w:val="center"/>
        <w:rPr>
          <w:rFonts w:ascii="GHEA Grapalat" w:hAnsi="GHEA Grapalat"/>
          <w:b/>
          <w:bCs/>
          <w:color w:val="222222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b/>
          <w:bCs/>
          <w:color w:val="222222"/>
          <w:sz w:val="20"/>
          <w:szCs w:val="20"/>
          <w:shd w:val="clear" w:color="auto" w:fill="FFFFFF"/>
          <w:lang w:val="hy-AM"/>
        </w:rPr>
        <w:t>ՏԵԽՆԻԿԱԿԱՆ ԲՆՈՒԹԱԳԻՐ</w:t>
      </w:r>
    </w:p>
    <w:p w14:paraId="5D1E7910" w14:textId="75173579" w:rsidR="0020117E" w:rsidRDefault="0020117E" w:rsidP="0020117E">
      <w:pPr>
        <w:ind w:firstLine="284"/>
        <w:jc w:val="center"/>
        <w:rPr>
          <w:rFonts w:ascii="GHEA Grapalat" w:hAnsi="GHEA Grapalat"/>
          <w:b/>
          <w:bCs/>
          <w:color w:val="222222"/>
          <w:sz w:val="20"/>
          <w:szCs w:val="20"/>
          <w:shd w:val="clear" w:color="auto" w:fill="FFFFFF"/>
          <w:lang w:val="hy-AM"/>
        </w:rPr>
      </w:pPr>
    </w:p>
    <w:p w14:paraId="166B5AEC" w14:textId="77777777" w:rsidR="0020117E" w:rsidRDefault="0020117E" w:rsidP="0020117E">
      <w:pPr>
        <w:ind w:firstLine="284"/>
        <w:jc w:val="center"/>
        <w:rPr>
          <w:rFonts w:ascii="GHEA Grapalat" w:hAnsi="GHEA Grapalat" w:cs="Sylfaen"/>
          <w:sz w:val="18"/>
          <w:szCs w:val="18"/>
          <w:lang w:val="hy-AM"/>
        </w:rPr>
      </w:pPr>
    </w:p>
    <w:p w14:paraId="7A9C1047" w14:textId="2569929C" w:rsidR="0020117E" w:rsidRPr="00AA36EC" w:rsidRDefault="0020117E" w:rsidP="0020117E">
      <w:pPr>
        <w:ind w:firstLine="284"/>
        <w:jc w:val="both"/>
        <w:rPr>
          <w:rFonts w:ascii="GHEA Grapalat" w:hAnsi="GHEA Grapalat"/>
          <w:sz w:val="18"/>
          <w:szCs w:val="18"/>
          <w:lang w:val="hy-AM"/>
        </w:rPr>
      </w:pPr>
      <w:r w:rsidRPr="00AA36EC">
        <w:rPr>
          <w:rFonts w:ascii="GHEA Grapalat" w:hAnsi="GHEA Grapalat" w:cs="Sylfaen"/>
          <w:sz w:val="18"/>
          <w:szCs w:val="18"/>
          <w:lang w:val="hy-AM"/>
        </w:rPr>
        <w:t>Աուդիտորական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ծառայության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 xml:space="preserve">նպատակը «Վայոց Ձորի բժշկական կենտրոն» ՓԲԸ-ի 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(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այսուհետ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`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սույն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հավելվածում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Ընկերություն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) </w:t>
      </w:r>
      <w:r w:rsidRPr="00AA36EC">
        <w:rPr>
          <w:rFonts w:ascii="GHEA Grapalat" w:hAnsi="GHEA Grapalat" w:cs="Sylfaen"/>
          <w:sz w:val="18"/>
          <w:szCs w:val="18"/>
          <w:lang w:val="hy-AM"/>
        </w:rPr>
        <w:t>2025թ. դեկտեմբերի 31-ի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դրությամբ տարեկան ֆինանսական հաշվետվությունների աուդիտի անցկացումն է «Հաշվապահական հաշվառման մասին» ՀՀ օրենքի 26-րդ հոդվածի և «Բաժնետիրական ընկերությունների մասին» ՀՀ օրենքի 92-րդ հոդվածի պահանջների համաձայն: Սույն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տեխնիկական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բնութագիրը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մշակվել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է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04.12.2019</w:t>
      </w:r>
      <w:r w:rsidRPr="00AA36EC">
        <w:rPr>
          <w:rFonts w:ascii="GHEA Grapalat" w:hAnsi="GHEA Grapalat" w:cs="Sylfaen"/>
          <w:sz w:val="18"/>
          <w:szCs w:val="18"/>
          <w:lang w:val="hy-AM"/>
        </w:rPr>
        <w:t>թ</w:t>
      </w:r>
      <w:r w:rsidRPr="00AA36EC">
        <w:rPr>
          <w:rFonts w:ascii="GHEA Grapalat" w:hAnsi="GHEA Grapalat"/>
          <w:sz w:val="18"/>
          <w:szCs w:val="18"/>
          <w:lang w:val="hy-AM"/>
        </w:rPr>
        <w:t>. «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Աուդիտորական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գործունեության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մասին</w:t>
      </w:r>
      <w:r w:rsidRPr="00AA36EC">
        <w:rPr>
          <w:rFonts w:ascii="GHEA Grapalat" w:hAnsi="GHEA Grapalat"/>
          <w:sz w:val="18"/>
          <w:szCs w:val="18"/>
          <w:lang w:val="hy-AM"/>
        </w:rPr>
        <w:t>» (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ՀՕ</w:t>
      </w:r>
      <w:r w:rsidRPr="00AA36EC">
        <w:rPr>
          <w:rFonts w:ascii="GHEA Grapalat" w:hAnsi="GHEA Grapalat"/>
          <w:sz w:val="18"/>
          <w:szCs w:val="18"/>
          <w:lang w:val="hy-AM"/>
        </w:rPr>
        <w:t>-283-</w:t>
      </w:r>
      <w:r w:rsidRPr="00AA36EC">
        <w:rPr>
          <w:rFonts w:ascii="GHEA Grapalat" w:hAnsi="GHEA Grapalat" w:cs="Sylfaen"/>
          <w:sz w:val="18"/>
          <w:szCs w:val="18"/>
          <w:lang w:val="hy-AM"/>
        </w:rPr>
        <w:t>Ն)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 և «Հաշվապահական հաշվառման և աուդիտորական գործունեության կարգավորման և հանրային վերահսկողության մասին» (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ՀՕ</w:t>
      </w:r>
      <w:r w:rsidRPr="00AA36EC">
        <w:rPr>
          <w:rFonts w:ascii="GHEA Grapalat" w:hAnsi="GHEA Grapalat"/>
          <w:sz w:val="18"/>
          <w:szCs w:val="18"/>
          <w:lang w:val="hy-AM"/>
        </w:rPr>
        <w:t>-284-</w:t>
      </w:r>
      <w:r w:rsidRPr="00AA36EC">
        <w:rPr>
          <w:rFonts w:ascii="GHEA Grapalat" w:hAnsi="GHEA Grapalat" w:cs="Sylfaen"/>
          <w:sz w:val="18"/>
          <w:szCs w:val="18"/>
          <w:lang w:val="hy-AM"/>
        </w:rPr>
        <w:t>Ն)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ՀՀ օրենքների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դրույթների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համաձայն և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ներկայացնում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է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աուդիտի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իրականացման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համար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անհրաժեշտ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խնդիրների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կազմը</w:t>
      </w:r>
      <w:r w:rsidRPr="00AA36EC">
        <w:rPr>
          <w:rFonts w:ascii="GHEA Grapalat" w:hAnsi="GHEA Grapalat"/>
          <w:sz w:val="18"/>
          <w:szCs w:val="18"/>
          <w:lang w:val="hy-AM"/>
        </w:rPr>
        <w:t>:</w:t>
      </w:r>
    </w:p>
    <w:p w14:paraId="50297A97" w14:textId="77777777" w:rsidR="0020117E" w:rsidRPr="00AA36EC" w:rsidRDefault="0020117E" w:rsidP="0020117E">
      <w:pPr>
        <w:ind w:firstLine="284"/>
        <w:rPr>
          <w:rFonts w:ascii="GHEA Grapalat" w:hAnsi="GHEA Grapalat"/>
          <w:sz w:val="18"/>
          <w:szCs w:val="18"/>
          <w:lang w:val="hy-AM"/>
        </w:rPr>
      </w:pPr>
    </w:p>
    <w:p w14:paraId="6250C400" w14:textId="77777777" w:rsidR="0020117E" w:rsidRPr="00AA36EC" w:rsidRDefault="0020117E" w:rsidP="0020117E">
      <w:pPr>
        <w:jc w:val="both"/>
        <w:rPr>
          <w:rFonts w:ascii="GHEA Grapalat" w:hAnsi="GHEA Grapalat" w:cs="Sylfaen"/>
          <w:b/>
          <w:sz w:val="18"/>
          <w:szCs w:val="18"/>
          <w:lang w:val="hy-AM"/>
        </w:rPr>
      </w:pPr>
      <w:r w:rsidRPr="00AA36EC">
        <w:rPr>
          <w:rFonts w:ascii="GHEA Grapalat" w:hAnsi="GHEA Grapalat" w:cs="Sylfaen"/>
          <w:b/>
          <w:sz w:val="18"/>
          <w:szCs w:val="18"/>
          <w:lang w:val="hy-AM"/>
        </w:rPr>
        <w:t>Աուդիտ</w:t>
      </w:r>
      <w:r w:rsidRPr="00AA36EC">
        <w:rPr>
          <w:rFonts w:ascii="GHEA Grapalat" w:hAnsi="GHEA Grapalat"/>
          <w:b/>
          <w:sz w:val="18"/>
          <w:szCs w:val="18"/>
          <w:lang w:val="hy-AM"/>
        </w:rPr>
        <w:t xml:space="preserve">  </w:t>
      </w:r>
      <w:r w:rsidRPr="00AA36EC">
        <w:rPr>
          <w:rFonts w:ascii="GHEA Grapalat" w:hAnsi="GHEA Grapalat" w:cs="Sylfaen"/>
          <w:b/>
          <w:sz w:val="18"/>
          <w:szCs w:val="18"/>
          <w:lang w:val="hy-AM"/>
        </w:rPr>
        <w:t>իրականացնող</w:t>
      </w:r>
      <w:r w:rsidRPr="00AA36EC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b/>
          <w:sz w:val="18"/>
          <w:szCs w:val="18"/>
          <w:lang w:val="hy-AM"/>
        </w:rPr>
        <w:t>կազմակերպությունը</w:t>
      </w:r>
      <w:r w:rsidRPr="00AA36EC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b/>
          <w:sz w:val="18"/>
          <w:szCs w:val="18"/>
          <w:lang w:val="hy-AM"/>
        </w:rPr>
        <w:t>պետք</w:t>
      </w:r>
      <w:r w:rsidRPr="00AA36EC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b/>
          <w:sz w:val="18"/>
          <w:szCs w:val="18"/>
          <w:lang w:val="hy-AM"/>
        </w:rPr>
        <w:t>է</w:t>
      </w:r>
      <w:r w:rsidRPr="00AA36EC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b/>
          <w:sz w:val="18"/>
          <w:szCs w:val="18"/>
          <w:lang w:val="hy-AM"/>
        </w:rPr>
        <w:t>բավարարի</w:t>
      </w:r>
      <w:r w:rsidRPr="00AA36EC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b/>
          <w:sz w:val="18"/>
          <w:szCs w:val="18"/>
          <w:lang w:val="hy-AM"/>
        </w:rPr>
        <w:t>հետևյալ</w:t>
      </w:r>
      <w:r w:rsidRPr="00AA36EC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b/>
          <w:sz w:val="18"/>
          <w:szCs w:val="18"/>
          <w:lang w:val="hy-AM"/>
        </w:rPr>
        <w:t>պայմաններին՝</w:t>
      </w:r>
    </w:p>
    <w:p w14:paraId="4F7C2956" w14:textId="77777777" w:rsidR="0020117E" w:rsidRPr="00AA36EC" w:rsidRDefault="0020117E" w:rsidP="0020117E">
      <w:pPr>
        <w:pStyle w:val="a3"/>
        <w:numPr>
          <w:ilvl w:val="0"/>
          <w:numId w:val="2"/>
        </w:numPr>
        <w:ind w:left="0" w:firstLine="0"/>
        <w:contextualSpacing/>
        <w:jc w:val="both"/>
        <w:rPr>
          <w:rFonts w:ascii="GHEA Grapalat" w:hAnsi="GHEA Grapalat" w:cs="Sylfaen"/>
          <w:sz w:val="18"/>
          <w:szCs w:val="18"/>
          <w:lang w:val="hy-AM"/>
        </w:rPr>
      </w:pPr>
      <w:r w:rsidRPr="00AA36EC">
        <w:rPr>
          <w:rFonts w:ascii="GHEA Grapalat" w:hAnsi="GHEA Grapalat" w:cs="Sylfaen"/>
          <w:sz w:val="18"/>
          <w:szCs w:val="18"/>
          <w:lang w:val="hy-AM"/>
        </w:rPr>
        <w:t xml:space="preserve">Աուդիտորական կազմակերպության մասին տեղեկությունները «Աուդիտորական գործունեության մասին» ՀՀ օրենքի </w:t>
      </w:r>
      <w:r w:rsidRPr="00AA36EC">
        <w:rPr>
          <w:rFonts w:ascii="GHEA Grapalat" w:hAnsi="GHEA Grapalat"/>
          <w:sz w:val="18"/>
          <w:szCs w:val="18"/>
          <w:lang w:val="hy-AM"/>
        </w:rPr>
        <w:t>(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ՀՕ</w:t>
      </w:r>
      <w:r w:rsidRPr="00AA36EC">
        <w:rPr>
          <w:rFonts w:ascii="GHEA Grapalat" w:hAnsi="GHEA Grapalat"/>
          <w:sz w:val="18"/>
          <w:szCs w:val="18"/>
          <w:lang w:val="hy-AM"/>
        </w:rPr>
        <w:t>-283-</w:t>
      </w:r>
      <w:r w:rsidRPr="00AA36EC">
        <w:rPr>
          <w:rFonts w:ascii="GHEA Grapalat" w:hAnsi="GHEA Grapalat" w:cs="Sylfaen"/>
          <w:sz w:val="18"/>
          <w:szCs w:val="18"/>
          <w:lang w:val="hy-AM"/>
        </w:rPr>
        <w:t>Ն) 6-րդ հոդվածի համաձայն պետք է գրանցված լինեն մասնագիտացված կառույցի` Հայաստանի աուդիտորների և փորձագետ հաշվապահների պալատի  ռեեստրում:</w:t>
      </w:r>
    </w:p>
    <w:p w14:paraId="694AB350" w14:textId="77777777" w:rsidR="0020117E" w:rsidRPr="00AA36EC" w:rsidRDefault="0020117E" w:rsidP="0020117E">
      <w:pPr>
        <w:numPr>
          <w:ilvl w:val="0"/>
          <w:numId w:val="2"/>
        </w:numPr>
        <w:ind w:left="33" w:firstLine="142"/>
        <w:jc w:val="both"/>
        <w:rPr>
          <w:rFonts w:ascii="GHEA Grapalat" w:hAnsi="GHEA Grapalat"/>
          <w:sz w:val="18"/>
          <w:szCs w:val="18"/>
          <w:lang w:val="hy-AM"/>
        </w:rPr>
      </w:pPr>
      <w:r w:rsidRPr="00AA36EC">
        <w:rPr>
          <w:rFonts w:ascii="GHEA Grapalat" w:hAnsi="GHEA Grapalat" w:cs="Sylfaen"/>
          <w:sz w:val="18"/>
          <w:szCs w:val="18"/>
          <w:lang w:val="hy-AM"/>
        </w:rPr>
        <w:t>Աուդիտորական կազմակերպությունը պետք է ունենա աուդիտի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իրականացման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առնվազն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3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տարվա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փորձ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: </w:t>
      </w:r>
    </w:p>
    <w:p w14:paraId="71CDF38E" w14:textId="77777777" w:rsidR="0020117E" w:rsidRPr="00AA36EC" w:rsidRDefault="0020117E" w:rsidP="0020117E">
      <w:pPr>
        <w:numPr>
          <w:ilvl w:val="0"/>
          <w:numId w:val="2"/>
        </w:numPr>
        <w:ind w:left="33" w:firstLine="142"/>
        <w:jc w:val="both"/>
        <w:rPr>
          <w:rFonts w:ascii="GHEA Grapalat" w:hAnsi="GHEA Grapalat"/>
          <w:sz w:val="18"/>
          <w:szCs w:val="18"/>
          <w:lang w:val="hy-AM"/>
        </w:rPr>
      </w:pPr>
      <w:r w:rsidRPr="00AA36EC">
        <w:rPr>
          <w:rFonts w:ascii="GHEA Grapalat" w:hAnsi="GHEA Grapalat" w:cs="Sylfaen"/>
          <w:sz w:val="18"/>
          <w:szCs w:val="18"/>
          <w:lang w:val="hy-AM"/>
        </w:rPr>
        <w:t>Աուդիտորական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կազմակերպության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մասին տեղեկությունները «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Աուդիտորական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գործունեության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մասին</w:t>
      </w:r>
      <w:r w:rsidRPr="00AA36EC">
        <w:rPr>
          <w:rFonts w:ascii="GHEA Grapalat" w:hAnsi="GHEA Grapalat"/>
          <w:sz w:val="18"/>
          <w:szCs w:val="18"/>
          <w:lang w:val="hy-AM"/>
        </w:rPr>
        <w:t>» (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ՀՕ</w:t>
      </w:r>
      <w:r w:rsidRPr="00AA36EC">
        <w:rPr>
          <w:rFonts w:ascii="GHEA Grapalat" w:hAnsi="GHEA Grapalat"/>
          <w:sz w:val="18"/>
          <w:szCs w:val="18"/>
          <w:lang w:val="hy-AM"/>
        </w:rPr>
        <w:t>-283-</w:t>
      </w:r>
      <w:r w:rsidRPr="00AA36EC">
        <w:rPr>
          <w:rFonts w:ascii="GHEA Grapalat" w:hAnsi="GHEA Grapalat" w:cs="Sylfaen"/>
          <w:sz w:val="18"/>
          <w:szCs w:val="18"/>
          <w:lang w:val="hy-AM"/>
        </w:rPr>
        <w:t xml:space="preserve">Ն) ՀՀ օրենքի 7-րդ հոդվածի համաձայն </w:t>
      </w:r>
      <w:r w:rsidRPr="00AA36EC">
        <w:rPr>
          <w:rFonts w:ascii="GHEA Grapalat" w:hAnsi="GHEA Grapalat"/>
          <w:sz w:val="18"/>
          <w:szCs w:val="18"/>
          <w:lang w:val="hy-AM"/>
        </w:rPr>
        <w:t>պետք է գրանցված լինեն</w:t>
      </w:r>
      <w:r w:rsidRPr="00AA36EC">
        <w:rPr>
          <w:rFonts w:ascii="GHEA Grapalat" w:hAnsi="GHEA Grapalat" w:cs="Sylfaen"/>
          <w:sz w:val="18"/>
          <w:szCs w:val="18"/>
          <w:lang w:val="hy-AM"/>
        </w:rPr>
        <w:t xml:space="preserve"> Հայաստանի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աուդիտորների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և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փորձագետ-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հաշվապահների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 xml:space="preserve">պալատի կողմից վարվող </w:t>
      </w:r>
      <w:r w:rsidRPr="00AA36EC">
        <w:rPr>
          <w:rFonts w:ascii="GHEA Grapalat" w:hAnsi="GHEA Grapalat"/>
          <w:sz w:val="18"/>
          <w:szCs w:val="18"/>
          <w:lang w:val="hy-AM"/>
        </w:rPr>
        <w:t>աուդիտորական կազմակերպությունների, աուդիտորների և փորձագետ հաշվապահների ռեեստրում:</w:t>
      </w:r>
    </w:p>
    <w:p w14:paraId="05057338" w14:textId="77777777" w:rsidR="0020117E" w:rsidRPr="00AA36EC" w:rsidRDefault="0020117E" w:rsidP="0020117E">
      <w:pPr>
        <w:numPr>
          <w:ilvl w:val="0"/>
          <w:numId w:val="2"/>
        </w:numPr>
        <w:tabs>
          <w:tab w:val="left" w:pos="317"/>
        </w:tabs>
        <w:ind w:left="33" w:firstLine="142"/>
        <w:jc w:val="both"/>
        <w:rPr>
          <w:rFonts w:ascii="GHEA Grapalat" w:hAnsi="GHEA Grapalat"/>
          <w:sz w:val="18"/>
          <w:szCs w:val="18"/>
          <w:lang w:val="hy-AM"/>
        </w:rPr>
      </w:pPr>
      <w:r w:rsidRPr="00AA36EC">
        <w:rPr>
          <w:rFonts w:ascii="GHEA Grapalat" w:hAnsi="GHEA Grapalat"/>
          <w:sz w:val="18"/>
          <w:szCs w:val="18"/>
          <w:lang w:val="hy-AM"/>
        </w:rPr>
        <w:t xml:space="preserve">      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Աուդիտորական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խմբում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ներգրավված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աշխատակիցներից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առնվազն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մեկը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պետք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է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ունենա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միջազգային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հաշվապահական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և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(</w:t>
      </w:r>
      <w:r w:rsidRPr="00AA36EC">
        <w:rPr>
          <w:rFonts w:ascii="GHEA Grapalat" w:hAnsi="GHEA Grapalat" w:cs="Sylfaen"/>
          <w:sz w:val="18"/>
          <w:szCs w:val="18"/>
          <w:lang w:val="hy-AM"/>
        </w:rPr>
        <w:t>կամ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)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աուդիտորական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որակավորման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(</w:t>
      </w:r>
      <w:r w:rsidRPr="00AA36EC">
        <w:rPr>
          <w:rFonts w:ascii="GHEA Grapalat" w:hAnsi="GHEA Grapalat" w:cs="Sylfaen"/>
          <w:sz w:val="18"/>
          <w:szCs w:val="18"/>
          <w:lang w:val="hy-AM"/>
        </w:rPr>
        <w:t>օրինակ՝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Էյ</w:t>
      </w:r>
      <w:r w:rsidRPr="00AA36EC">
        <w:rPr>
          <w:rFonts w:ascii="GHEA Grapalat" w:hAnsi="GHEA Grapalat"/>
          <w:sz w:val="18"/>
          <w:szCs w:val="18"/>
          <w:lang w:val="hy-AM"/>
        </w:rPr>
        <w:t>-</w:t>
      </w:r>
      <w:r w:rsidRPr="00AA36EC">
        <w:rPr>
          <w:rFonts w:ascii="GHEA Grapalat" w:hAnsi="GHEA Grapalat" w:cs="Sylfaen"/>
          <w:sz w:val="18"/>
          <w:szCs w:val="18"/>
          <w:lang w:val="hy-AM"/>
        </w:rPr>
        <w:t>Սի</w:t>
      </w:r>
      <w:r w:rsidRPr="00AA36EC">
        <w:rPr>
          <w:rFonts w:ascii="GHEA Grapalat" w:hAnsi="GHEA Grapalat"/>
          <w:sz w:val="18"/>
          <w:szCs w:val="18"/>
          <w:lang w:val="hy-AM"/>
        </w:rPr>
        <w:t>-</w:t>
      </w:r>
      <w:r w:rsidRPr="00AA36EC">
        <w:rPr>
          <w:rFonts w:ascii="GHEA Grapalat" w:hAnsi="GHEA Grapalat" w:cs="Sylfaen"/>
          <w:sz w:val="18"/>
          <w:szCs w:val="18"/>
          <w:lang w:val="hy-AM"/>
        </w:rPr>
        <w:t>Սի</w:t>
      </w:r>
      <w:r w:rsidRPr="00AA36EC">
        <w:rPr>
          <w:rFonts w:ascii="GHEA Grapalat" w:hAnsi="GHEA Grapalat"/>
          <w:sz w:val="18"/>
          <w:szCs w:val="18"/>
          <w:lang w:val="hy-AM"/>
        </w:rPr>
        <w:t>-</w:t>
      </w:r>
      <w:r w:rsidRPr="00AA36EC">
        <w:rPr>
          <w:rFonts w:ascii="GHEA Grapalat" w:hAnsi="GHEA Grapalat" w:cs="Sylfaen"/>
          <w:sz w:val="18"/>
          <w:szCs w:val="18"/>
          <w:lang w:val="hy-AM"/>
        </w:rPr>
        <w:t>Էյ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ՍԻ</w:t>
      </w:r>
      <w:r w:rsidRPr="00AA36EC">
        <w:rPr>
          <w:rFonts w:ascii="GHEA Grapalat" w:hAnsi="GHEA Grapalat"/>
          <w:sz w:val="18"/>
          <w:szCs w:val="18"/>
          <w:lang w:val="hy-AM"/>
        </w:rPr>
        <w:t>-</w:t>
      </w:r>
      <w:r w:rsidRPr="00AA36EC">
        <w:rPr>
          <w:rFonts w:ascii="GHEA Grapalat" w:hAnsi="GHEA Grapalat" w:cs="Sylfaen"/>
          <w:sz w:val="18"/>
          <w:szCs w:val="18"/>
          <w:lang w:val="hy-AM"/>
        </w:rPr>
        <w:t>Փի</w:t>
      </w:r>
      <w:r w:rsidRPr="00AA36EC">
        <w:rPr>
          <w:rFonts w:ascii="GHEA Grapalat" w:hAnsi="GHEA Grapalat"/>
          <w:sz w:val="18"/>
          <w:szCs w:val="18"/>
          <w:lang w:val="hy-AM"/>
        </w:rPr>
        <w:t>-</w:t>
      </w:r>
      <w:r w:rsidRPr="00AA36EC">
        <w:rPr>
          <w:rFonts w:ascii="GHEA Grapalat" w:hAnsi="GHEA Grapalat" w:cs="Sylfaen"/>
          <w:sz w:val="18"/>
          <w:szCs w:val="18"/>
          <w:lang w:val="hy-AM"/>
        </w:rPr>
        <w:t>Էյ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Սի</w:t>
      </w:r>
      <w:r w:rsidRPr="00AA36EC">
        <w:rPr>
          <w:rFonts w:ascii="GHEA Grapalat" w:hAnsi="GHEA Grapalat"/>
          <w:sz w:val="18"/>
          <w:szCs w:val="18"/>
          <w:lang w:val="hy-AM"/>
        </w:rPr>
        <w:t>-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Այ</w:t>
      </w:r>
      <w:r w:rsidRPr="00AA36EC">
        <w:rPr>
          <w:rFonts w:ascii="GHEA Grapalat" w:hAnsi="GHEA Grapalat"/>
          <w:sz w:val="18"/>
          <w:szCs w:val="18"/>
          <w:lang w:val="hy-AM"/>
        </w:rPr>
        <w:t>-</w:t>
      </w:r>
      <w:r w:rsidRPr="00AA36EC">
        <w:rPr>
          <w:rFonts w:ascii="GHEA Grapalat" w:hAnsi="GHEA Grapalat" w:cs="Sylfaen"/>
          <w:sz w:val="18"/>
          <w:szCs w:val="18"/>
          <w:lang w:val="hy-AM"/>
        </w:rPr>
        <w:t>Էս</w:t>
      </w:r>
      <w:r w:rsidRPr="00AA36EC">
        <w:rPr>
          <w:rFonts w:ascii="GHEA Grapalat" w:hAnsi="GHEA Grapalat"/>
          <w:sz w:val="18"/>
          <w:szCs w:val="18"/>
          <w:lang w:val="hy-AM"/>
        </w:rPr>
        <w:t>-</w:t>
      </w:r>
      <w:r w:rsidRPr="00AA36EC">
        <w:rPr>
          <w:rFonts w:ascii="GHEA Grapalat" w:hAnsi="GHEA Grapalat" w:cs="Sylfaen"/>
          <w:sz w:val="18"/>
          <w:szCs w:val="18"/>
          <w:lang w:val="hy-AM"/>
        </w:rPr>
        <w:t>Էյ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)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փուլերի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առնվազն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կեսը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ավարտած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լինելու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փաստը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հավաստող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փաստաթուղթ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(</w:t>
      </w:r>
      <w:r w:rsidRPr="00AA36EC">
        <w:rPr>
          <w:rFonts w:ascii="GHEA Grapalat" w:hAnsi="GHEA Grapalat" w:cs="Sylfaen"/>
          <w:sz w:val="18"/>
          <w:szCs w:val="18"/>
          <w:lang w:val="hy-AM"/>
        </w:rPr>
        <w:t>վկայական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) և (կամ)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առնվազն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 xml:space="preserve">երեքը պետք է համապատասխանեն </w:t>
      </w:r>
      <w:r w:rsidRPr="00AA36EC">
        <w:rPr>
          <w:rFonts w:ascii="GHEA Grapalat" w:hAnsi="GHEA Grapalat"/>
          <w:sz w:val="18"/>
          <w:szCs w:val="18"/>
          <w:lang w:val="hy-AM"/>
        </w:rPr>
        <w:t>«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Աուդիտորական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գործունեության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մասին</w:t>
      </w:r>
      <w:r w:rsidRPr="00AA36EC">
        <w:rPr>
          <w:rFonts w:ascii="GHEA Grapalat" w:hAnsi="GHEA Grapalat"/>
          <w:sz w:val="18"/>
          <w:szCs w:val="18"/>
          <w:lang w:val="hy-AM"/>
        </w:rPr>
        <w:t>» (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ՀՕ</w:t>
      </w:r>
      <w:r w:rsidRPr="00AA36EC">
        <w:rPr>
          <w:rFonts w:ascii="GHEA Grapalat" w:hAnsi="GHEA Grapalat"/>
          <w:sz w:val="18"/>
          <w:szCs w:val="18"/>
          <w:lang w:val="hy-AM"/>
        </w:rPr>
        <w:t>-283-</w:t>
      </w:r>
      <w:r w:rsidRPr="00AA36EC">
        <w:rPr>
          <w:rFonts w:ascii="GHEA Grapalat" w:hAnsi="GHEA Grapalat" w:cs="Sylfaen"/>
          <w:sz w:val="18"/>
          <w:szCs w:val="18"/>
          <w:lang w:val="hy-AM"/>
        </w:rPr>
        <w:t>Ն) ՀՀ օրենքի 7-րդ հոդվածի պահանջներին:</w:t>
      </w:r>
    </w:p>
    <w:p w14:paraId="3D21DCB9" w14:textId="77777777" w:rsidR="0020117E" w:rsidRPr="00AA36EC" w:rsidRDefault="0020117E" w:rsidP="0020117E">
      <w:pPr>
        <w:numPr>
          <w:ilvl w:val="0"/>
          <w:numId w:val="2"/>
        </w:numPr>
        <w:tabs>
          <w:tab w:val="left" w:pos="317"/>
        </w:tabs>
        <w:ind w:left="33" w:firstLine="142"/>
        <w:jc w:val="both"/>
        <w:rPr>
          <w:rFonts w:ascii="GHEA Grapalat" w:hAnsi="GHEA Grapalat"/>
          <w:sz w:val="18"/>
          <w:szCs w:val="18"/>
          <w:lang w:val="hy-AM"/>
        </w:rPr>
      </w:pPr>
      <w:r w:rsidRPr="00AA36EC">
        <w:rPr>
          <w:rFonts w:ascii="GHEA Grapalat" w:hAnsi="GHEA Grapalat"/>
          <w:sz w:val="18"/>
          <w:szCs w:val="18"/>
          <w:lang w:val="hy-AM"/>
        </w:rPr>
        <w:t xml:space="preserve">  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Աուդիտորական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խումբը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պայմանագրով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նախատեսված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աշխատանքային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գրաֆիկից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highlight w:val="yellow"/>
          <w:lang w:val="hy-AM"/>
        </w:rPr>
        <w:t>առնվազն</w:t>
      </w:r>
      <w:r w:rsidRPr="00AA36EC">
        <w:rPr>
          <w:rFonts w:ascii="GHEA Grapalat" w:hAnsi="GHEA Grapalat"/>
          <w:sz w:val="18"/>
          <w:szCs w:val="18"/>
          <w:highlight w:val="yellow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highlight w:val="yellow"/>
          <w:lang w:val="hy-AM"/>
        </w:rPr>
        <w:t>տասն աշխատանքային</w:t>
      </w:r>
      <w:r w:rsidRPr="00AA36EC">
        <w:rPr>
          <w:rFonts w:ascii="GHEA Grapalat" w:hAnsi="GHEA Grapalat"/>
          <w:sz w:val="18"/>
          <w:szCs w:val="18"/>
          <w:highlight w:val="yellow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highlight w:val="yellow"/>
          <w:lang w:val="hy-AM"/>
        </w:rPr>
        <w:t>օր</w:t>
      </w:r>
      <w:r w:rsidRPr="00AA36EC">
        <w:rPr>
          <w:rFonts w:ascii="GHEA Grapalat" w:hAnsi="GHEA Grapalat"/>
          <w:sz w:val="18"/>
          <w:szCs w:val="18"/>
          <w:highlight w:val="yellow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highlight w:val="yellow"/>
          <w:lang w:val="hy-AM"/>
        </w:rPr>
        <w:t>փաստացի</w:t>
      </w:r>
      <w:r w:rsidRPr="00AA36EC">
        <w:rPr>
          <w:rFonts w:ascii="GHEA Grapalat" w:hAnsi="GHEA Grapalat"/>
          <w:sz w:val="18"/>
          <w:szCs w:val="18"/>
          <w:highlight w:val="yellow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highlight w:val="yellow"/>
          <w:lang w:val="hy-AM"/>
        </w:rPr>
        <w:t>պետք</w:t>
      </w:r>
      <w:r w:rsidRPr="00AA36EC">
        <w:rPr>
          <w:rFonts w:ascii="GHEA Grapalat" w:hAnsi="GHEA Grapalat"/>
          <w:sz w:val="18"/>
          <w:szCs w:val="18"/>
          <w:highlight w:val="yellow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highlight w:val="yellow"/>
          <w:lang w:val="hy-AM"/>
        </w:rPr>
        <w:t>է</w:t>
      </w:r>
      <w:r w:rsidRPr="00AA36EC">
        <w:rPr>
          <w:rFonts w:ascii="GHEA Grapalat" w:hAnsi="GHEA Grapalat"/>
          <w:sz w:val="18"/>
          <w:szCs w:val="18"/>
          <w:highlight w:val="yellow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highlight w:val="yellow"/>
          <w:lang w:val="hy-AM"/>
        </w:rPr>
        <w:t>աշխատի</w:t>
      </w:r>
      <w:r w:rsidRPr="00AA36EC">
        <w:rPr>
          <w:rFonts w:ascii="GHEA Grapalat" w:hAnsi="GHEA Grapalat"/>
          <w:sz w:val="18"/>
          <w:szCs w:val="18"/>
          <w:highlight w:val="yellow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highlight w:val="yellow"/>
          <w:lang w:val="hy-AM"/>
        </w:rPr>
        <w:t>առողջապահական</w:t>
      </w:r>
      <w:r w:rsidRPr="00AA36EC">
        <w:rPr>
          <w:rFonts w:ascii="GHEA Grapalat" w:hAnsi="GHEA Grapalat"/>
          <w:sz w:val="18"/>
          <w:szCs w:val="18"/>
          <w:highlight w:val="yellow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highlight w:val="yellow"/>
          <w:lang w:val="hy-AM"/>
        </w:rPr>
        <w:t>հաստատությունում</w:t>
      </w:r>
      <w:r w:rsidRPr="00AA36EC">
        <w:rPr>
          <w:rFonts w:ascii="GHEA Grapalat" w:hAnsi="GHEA Grapalat"/>
          <w:sz w:val="18"/>
          <w:szCs w:val="18"/>
          <w:highlight w:val="yellow"/>
          <w:lang w:val="hy-AM"/>
        </w:rPr>
        <w:t>:</w:t>
      </w:r>
    </w:p>
    <w:p w14:paraId="571D7395" w14:textId="77777777" w:rsidR="0020117E" w:rsidRPr="00AA36EC" w:rsidRDefault="0020117E" w:rsidP="0020117E">
      <w:pPr>
        <w:ind w:firstLine="284"/>
        <w:rPr>
          <w:rFonts w:ascii="GHEA Grapalat" w:hAnsi="GHEA Grapalat"/>
          <w:sz w:val="18"/>
          <w:szCs w:val="18"/>
          <w:lang w:val="hy-AM"/>
        </w:rPr>
      </w:pP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 xml:space="preserve">Աուդիտորական կազմակերպությունը  պայմանագրով նախատեսված աշխատանքները պետք է ավարտի և աուդիտորական եզրակացությունը կից փաթեթով տրամադրի պատվիրատուին «Հաշվապահական հաշվառման մասին» ՀՀ օրենքի 27-րդ հոդվածի 2-րդ մասով </w:t>
      </w:r>
      <w:r w:rsidRPr="00AA36EC">
        <w:rPr>
          <w:rFonts w:ascii="GHEA Grapalat" w:hAnsi="GHEA Grapalat" w:cs="Sylfaen"/>
          <w:sz w:val="18"/>
          <w:szCs w:val="18"/>
          <w:highlight w:val="yellow"/>
          <w:lang w:val="hy-AM"/>
        </w:rPr>
        <w:t>սահմանված ժամկետից՝  202</w:t>
      </w:r>
      <w:r w:rsidRPr="0032351F">
        <w:rPr>
          <w:rFonts w:ascii="GHEA Grapalat" w:hAnsi="GHEA Grapalat" w:cs="Sylfaen"/>
          <w:sz w:val="18"/>
          <w:szCs w:val="18"/>
          <w:highlight w:val="yellow"/>
          <w:lang w:val="hy-AM"/>
        </w:rPr>
        <w:t>6</w:t>
      </w:r>
      <w:r w:rsidRPr="00AA36EC">
        <w:rPr>
          <w:rFonts w:ascii="GHEA Grapalat" w:hAnsi="GHEA Grapalat" w:cs="Sylfaen"/>
          <w:sz w:val="18"/>
          <w:szCs w:val="18"/>
          <w:highlight w:val="yellow"/>
          <w:lang w:val="hy-AM"/>
        </w:rPr>
        <w:t xml:space="preserve">թ. </w:t>
      </w:r>
      <w:r>
        <w:rPr>
          <w:rFonts w:ascii="GHEA Grapalat" w:hAnsi="GHEA Grapalat" w:cs="Sylfaen"/>
          <w:sz w:val="18"/>
          <w:szCs w:val="18"/>
          <w:highlight w:val="yellow"/>
          <w:lang w:val="hy-AM"/>
        </w:rPr>
        <w:t>հունիսի 25</w:t>
      </w:r>
      <w:r w:rsidRPr="00AA36EC">
        <w:rPr>
          <w:rFonts w:ascii="GHEA Grapalat" w:hAnsi="GHEA Grapalat" w:cs="Sylfaen"/>
          <w:sz w:val="18"/>
          <w:szCs w:val="18"/>
          <w:highlight w:val="yellow"/>
          <w:lang w:val="hy-AM"/>
        </w:rPr>
        <w:t>-ից առնվազն 15 օր շուտ</w:t>
      </w:r>
      <w:r w:rsidRPr="00AA36EC">
        <w:rPr>
          <w:rFonts w:ascii="GHEA Grapalat" w:hAnsi="GHEA Grapalat" w:cs="Sylfaen"/>
          <w:sz w:val="18"/>
          <w:szCs w:val="18"/>
          <w:lang w:val="hy-AM"/>
        </w:rPr>
        <w:t>:</w:t>
      </w:r>
    </w:p>
    <w:p w14:paraId="1FE7F4D2" w14:textId="77777777" w:rsidR="0020117E" w:rsidRPr="00AA36EC" w:rsidRDefault="0020117E" w:rsidP="0020117E">
      <w:pPr>
        <w:ind w:firstLine="284"/>
        <w:rPr>
          <w:rFonts w:ascii="GHEA Grapalat" w:hAnsi="GHEA Grapalat"/>
          <w:sz w:val="18"/>
          <w:szCs w:val="18"/>
          <w:lang w:val="hy-AM"/>
        </w:rPr>
      </w:pPr>
    </w:p>
    <w:p w14:paraId="20A7E007" w14:textId="77777777" w:rsidR="0020117E" w:rsidRPr="00AA36EC" w:rsidRDefault="0020117E" w:rsidP="0020117E">
      <w:pPr>
        <w:rPr>
          <w:rFonts w:ascii="GHEA Grapalat" w:hAnsi="GHEA Grapalat" w:cs="Sylfaen"/>
          <w:b/>
          <w:sz w:val="18"/>
          <w:szCs w:val="18"/>
          <w:lang w:val="hy-AM"/>
        </w:rPr>
      </w:pPr>
      <w:r w:rsidRPr="00AA36EC">
        <w:rPr>
          <w:rFonts w:ascii="GHEA Grapalat" w:hAnsi="GHEA Grapalat" w:cs="Sylfaen"/>
          <w:b/>
          <w:sz w:val="18"/>
          <w:szCs w:val="18"/>
          <w:lang w:val="hy-AM"/>
        </w:rPr>
        <w:t>Ծառայությունների</w:t>
      </w:r>
      <w:r w:rsidRPr="00AA36EC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b/>
          <w:sz w:val="18"/>
          <w:szCs w:val="18"/>
          <w:lang w:val="hy-AM"/>
        </w:rPr>
        <w:t>ծավալը</w:t>
      </w:r>
    </w:p>
    <w:p w14:paraId="634A27CF" w14:textId="77777777" w:rsidR="0020117E" w:rsidRPr="00AA36EC" w:rsidRDefault="0020117E" w:rsidP="0020117E">
      <w:pPr>
        <w:jc w:val="both"/>
        <w:rPr>
          <w:rFonts w:ascii="GHEA Grapalat" w:hAnsi="GHEA Grapalat" w:cs="Sylfaen"/>
          <w:sz w:val="18"/>
          <w:szCs w:val="18"/>
          <w:lang w:val="hy-AM"/>
        </w:rPr>
      </w:pP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 xml:space="preserve">Աուդիտը պետք է իրականացվի համաձայն Հաշվապահների միջազգային </w:t>
      </w:r>
      <w:r w:rsidRPr="00AA36EC">
        <w:rPr>
          <w:rFonts w:ascii="Courier New" w:hAnsi="Courier New" w:cs="Courier New"/>
          <w:sz w:val="18"/>
          <w:szCs w:val="18"/>
          <w:lang w:val="hy-AM"/>
        </w:rPr>
        <w:t>‎</w:t>
      </w:r>
      <w:r w:rsidRPr="00AA36EC">
        <w:rPr>
          <w:rFonts w:ascii="GHEA Grapalat" w:hAnsi="GHEA Grapalat" w:cs="Sylfaen"/>
          <w:sz w:val="18"/>
          <w:szCs w:val="18"/>
          <w:lang w:val="hy-AM"/>
        </w:rPr>
        <w:t xml:space="preserve">ֆեդերացիայի (ՀՄՖ) Աուդիտի և հավաստիացման ստանդարտների միջազգային խորհրդի հրապարակած Աուդիտի միջազգային ստանդարտների (ԱՄՍ): Այդ ստանդարտները պահանջում են, որ աուդիտորն աուդիտը պլանավորի և իրականացնի այնպես, որպեսզի ստացվի բավարար հավաստիացում առ այն, որ </w:t>
      </w:r>
      <w:r w:rsidRPr="00AA36EC">
        <w:rPr>
          <w:rFonts w:ascii="Courier New" w:hAnsi="Courier New" w:cs="Courier New"/>
          <w:sz w:val="18"/>
          <w:szCs w:val="18"/>
          <w:lang w:val="hy-AM"/>
        </w:rPr>
        <w:t>‎</w:t>
      </w:r>
      <w:r w:rsidRPr="00AA36EC">
        <w:rPr>
          <w:rFonts w:ascii="GHEA Grapalat" w:hAnsi="GHEA Grapalat" w:cs="Sylfaen"/>
          <w:sz w:val="18"/>
          <w:szCs w:val="18"/>
          <w:lang w:val="hy-AM"/>
        </w:rPr>
        <w:t xml:space="preserve">ֆինանսական հաշվետվությունները զուրկ են նշանակալի անճշտություններից: Աուդիտի ընթացքում ընտրանքային եղանակով ուսումնասիրվում են </w:t>
      </w:r>
      <w:r w:rsidRPr="00AA36EC">
        <w:rPr>
          <w:rFonts w:ascii="Courier New" w:hAnsi="Courier New" w:cs="Courier New"/>
          <w:sz w:val="18"/>
          <w:szCs w:val="18"/>
          <w:lang w:val="hy-AM"/>
        </w:rPr>
        <w:t>‎</w:t>
      </w:r>
      <w:r w:rsidRPr="00AA36EC">
        <w:rPr>
          <w:rFonts w:ascii="GHEA Grapalat" w:hAnsi="GHEA Grapalat" w:cs="Sylfaen"/>
          <w:sz w:val="18"/>
          <w:szCs w:val="18"/>
          <w:lang w:val="hy-AM"/>
        </w:rPr>
        <w:t xml:space="preserve">ֆինանսական հաշվետվություններում ներկայացված գումարներն ու բացահայտումները հիմնավորող փաստերը: Աուդիտը ներառում է նաև օգտագործված հաշվապահական սկզբունքների և ղեկավարության կողմից կատարված հիմնական գնահատականների գնահատում, ինչպես նաև </w:t>
      </w:r>
      <w:r w:rsidRPr="00AA36EC">
        <w:rPr>
          <w:rFonts w:ascii="Courier New" w:hAnsi="Courier New" w:cs="Courier New"/>
          <w:sz w:val="18"/>
          <w:szCs w:val="18"/>
          <w:lang w:val="hy-AM"/>
        </w:rPr>
        <w:t>‎</w:t>
      </w:r>
      <w:r w:rsidRPr="00AA36EC">
        <w:rPr>
          <w:rFonts w:ascii="GHEA Grapalat" w:hAnsi="GHEA Grapalat" w:cs="Sylfaen"/>
          <w:sz w:val="18"/>
          <w:szCs w:val="18"/>
          <w:lang w:val="hy-AM"/>
        </w:rPr>
        <w:t xml:space="preserve">ֆինանսական հաշվետվությունների ընդհանուր ներկայացման գնահատում: </w:t>
      </w:r>
    </w:p>
    <w:p w14:paraId="2EE6240A" w14:textId="77777777" w:rsidR="0020117E" w:rsidRPr="00AA36EC" w:rsidRDefault="0020117E" w:rsidP="0020117E">
      <w:pPr>
        <w:jc w:val="both"/>
        <w:rPr>
          <w:rFonts w:ascii="GHEA Grapalat" w:hAnsi="GHEA Grapalat" w:cs="Sylfaen"/>
          <w:sz w:val="18"/>
          <w:szCs w:val="18"/>
          <w:lang w:val="hy-AM"/>
        </w:rPr>
      </w:pPr>
      <w:r w:rsidRPr="00AA36EC">
        <w:rPr>
          <w:rFonts w:ascii="GHEA Grapalat" w:hAnsi="GHEA Grapalat" w:cs="Sylfaen"/>
          <w:sz w:val="18"/>
          <w:szCs w:val="18"/>
          <w:lang w:val="hy-AM"/>
        </w:rPr>
        <w:t xml:space="preserve">Ընկերության ֆինանսական հաշվետվությունների աուդիտ իրականացնելիս մասնավորապես ուսումնասիրվելու են՝ </w:t>
      </w:r>
    </w:p>
    <w:p w14:paraId="4E01666E" w14:textId="77777777" w:rsidR="0020117E" w:rsidRPr="00AA36EC" w:rsidRDefault="0020117E" w:rsidP="0020117E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18"/>
          <w:szCs w:val="18"/>
          <w:lang w:val="hy-AM"/>
        </w:rPr>
      </w:pPr>
      <w:r w:rsidRPr="00AA36EC">
        <w:rPr>
          <w:rFonts w:ascii="GHEA Grapalat" w:hAnsi="GHEA Grapalat" w:cs="Sylfaen"/>
          <w:sz w:val="18"/>
          <w:szCs w:val="18"/>
          <w:lang w:val="hy-AM"/>
        </w:rPr>
        <w:t>Սկզբնական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հաշվառման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և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ծախսային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փաստաթղթերը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աշխատանքային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ծառայությունների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մատուցման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ձեռքբերումների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գծով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պայմանագրերը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</w:p>
    <w:p w14:paraId="26C358CA" w14:textId="77777777" w:rsidR="0020117E" w:rsidRPr="00AA36EC" w:rsidRDefault="0020117E" w:rsidP="0020117E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18"/>
          <w:szCs w:val="18"/>
          <w:lang w:val="hy-AM"/>
        </w:rPr>
      </w:pPr>
      <w:r w:rsidRPr="00AA36EC">
        <w:rPr>
          <w:rFonts w:ascii="GHEA Grapalat" w:hAnsi="GHEA Grapalat" w:cs="Sylfaen"/>
          <w:sz w:val="18"/>
          <w:szCs w:val="18"/>
          <w:lang w:val="hy-AM"/>
        </w:rPr>
        <w:t>Ոչ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ընթացիկ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ակտիվների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(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հիմնական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միջոցներ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անավարտ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ոչ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ընթացիկ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ակտիվներ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ոչ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նյութական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ակտիվներ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) 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և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ընթացիկ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ակտիվների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(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հումք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նյութեր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և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այլ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պաշարներ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)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հաշվառման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դրվածքը</w:t>
      </w:r>
      <w:r w:rsidRPr="00AA36EC">
        <w:rPr>
          <w:rFonts w:ascii="GHEA Grapalat" w:hAnsi="GHEA Grapalat"/>
          <w:sz w:val="18"/>
          <w:szCs w:val="18"/>
          <w:lang w:val="hy-AM"/>
        </w:rPr>
        <w:t>,</w:t>
      </w:r>
    </w:p>
    <w:p w14:paraId="2F31F428" w14:textId="77777777" w:rsidR="0020117E" w:rsidRPr="00AA36EC" w:rsidRDefault="0020117E" w:rsidP="0020117E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18"/>
          <w:szCs w:val="18"/>
          <w:lang w:val="hy-AM"/>
        </w:rPr>
      </w:pPr>
      <w:r w:rsidRPr="00AA36EC">
        <w:rPr>
          <w:rFonts w:ascii="GHEA Grapalat" w:hAnsi="GHEA Grapalat" w:cs="Sylfaen"/>
          <w:sz w:val="18"/>
          <w:szCs w:val="18"/>
          <w:lang w:val="hy-AM"/>
        </w:rPr>
        <w:t>Ապրանքանյութական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արժեքների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հաշվառման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դրվածքը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հիմնական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միջոցների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ոչ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նյութական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ակտիվների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ձեռք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բերման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օտարման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լուծարման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սկզբնական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հաշվառման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փաստաթղթերի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կազմման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լրացման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և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անալիտիկ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գրանցամատյանների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քարտերի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հաշվառման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ճշտությունը</w:t>
      </w:r>
      <w:r w:rsidRPr="00AA36EC">
        <w:rPr>
          <w:rFonts w:ascii="GHEA Grapalat" w:hAnsi="GHEA Grapalat"/>
          <w:sz w:val="18"/>
          <w:szCs w:val="18"/>
          <w:lang w:val="hy-AM"/>
        </w:rPr>
        <w:t>,</w:t>
      </w:r>
    </w:p>
    <w:p w14:paraId="2A7073E8" w14:textId="77777777" w:rsidR="0020117E" w:rsidRPr="00AA36EC" w:rsidRDefault="0020117E" w:rsidP="0020117E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18"/>
          <w:szCs w:val="18"/>
          <w:lang w:val="hy-AM"/>
        </w:rPr>
      </w:pPr>
      <w:r w:rsidRPr="00AA36EC">
        <w:rPr>
          <w:rFonts w:ascii="GHEA Grapalat" w:hAnsi="GHEA Grapalat" w:cs="Sylfaen"/>
          <w:sz w:val="18"/>
          <w:szCs w:val="18"/>
          <w:lang w:val="hy-AM"/>
        </w:rPr>
        <w:t>Հիմնական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միջոցների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ոչ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նյութական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ակտիվների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մաշվածության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հաշվարկների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ճշտությունը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ապրանքանյութական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արժեքների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ձեռքբերումների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ելքագրումների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դրանց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ծախսագրման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հաշվառման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ճշտությունը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</w:p>
    <w:p w14:paraId="371B48CC" w14:textId="77777777" w:rsidR="0020117E" w:rsidRPr="00AA36EC" w:rsidRDefault="0020117E" w:rsidP="0020117E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18"/>
          <w:szCs w:val="18"/>
          <w:lang w:val="hy-AM"/>
        </w:rPr>
      </w:pPr>
      <w:r w:rsidRPr="00AA36EC">
        <w:rPr>
          <w:rFonts w:ascii="GHEA Grapalat" w:hAnsi="GHEA Grapalat" w:cs="Sylfaen"/>
          <w:sz w:val="18"/>
          <w:szCs w:val="18"/>
          <w:lang w:val="hy-AM"/>
        </w:rPr>
        <w:t>Բանկային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և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դրամարկղային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գործառնությունները</w:t>
      </w:r>
      <w:r w:rsidRPr="00AA36EC">
        <w:rPr>
          <w:rFonts w:ascii="GHEA Grapalat" w:hAnsi="GHEA Grapalat"/>
          <w:sz w:val="18"/>
          <w:szCs w:val="18"/>
          <w:lang w:val="hy-AM"/>
        </w:rPr>
        <w:t>,</w:t>
      </w:r>
    </w:p>
    <w:p w14:paraId="2CC498D2" w14:textId="77777777" w:rsidR="0020117E" w:rsidRPr="00AA36EC" w:rsidRDefault="0020117E" w:rsidP="0020117E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18"/>
          <w:szCs w:val="18"/>
          <w:lang w:val="hy-AM"/>
        </w:rPr>
      </w:pPr>
      <w:r w:rsidRPr="00AA36EC">
        <w:rPr>
          <w:rFonts w:ascii="GHEA Grapalat" w:hAnsi="GHEA Grapalat" w:cs="Sylfaen"/>
          <w:sz w:val="18"/>
          <w:szCs w:val="18"/>
          <w:lang w:val="hy-AM"/>
        </w:rPr>
        <w:t>Կարճաժամկետ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երկարաժամկետ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պարտավորությունների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բյուջեի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և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այլ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կրեդիտորների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հետ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փոխհարաբերությունները</w:t>
      </w:r>
      <w:r w:rsidRPr="00AA36EC">
        <w:rPr>
          <w:rFonts w:ascii="GHEA Grapalat" w:hAnsi="GHEA Grapalat"/>
          <w:sz w:val="18"/>
          <w:szCs w:val="18"/>
          <w:lang w:val="hy-AM"/>
        </w:rPr>
        <w:t>,</w:t>
      </w:r>
    </w:p>
    <w:p w14:paraId="0D277A8C" w14:textId="77777777" w:rsidR="0020117E" w:rsidRPr="00AA36EC" w:rsidRDefault="0020117E" w:rsidP="0020117E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18"/>
          <w:szCs w:val="18"/>
          <w:lang w:val="hy-AM"/>
        </w:rPr>
      </w:pPr>
      <w:r w:rsidRPr="00AA36EC">
        <w:rPr>
          <w:rFonts w:ascii="GHEA Grapalat" w:hAnsi="GHEA Grapalat" w:cs="Sylfaen"/>
          <w:sz w:val="18"/>
          <w:szCs w:val="18"/>
          <w:lang w:val="hy-AM"/>
        </w:rPr>
        <w:t>Առկա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դեբիտորական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կրեդիտորական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պարտքերի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մեջ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անհուսալի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և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ժամկետանց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պարտքերը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</w:p>
    <w:p w14:paraId="3E95008F" w14:textId="77777777" w:rsidR="0020117E" w:rsidRPr="00AA36EC" w:rsidRDefault="0020117E" w:rsidP="0020117E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18"/>
          <w:szCs w:val="18"/>
          <w:lang w:val="hy-AM"/>
        </w:rPr>
      </w:pPr>
      <w:r w:rsidRPr="00AA36EC">
        <w:rPr>
          <w:rFonts w:ascii="GHEA Grapalat" w:hAnsi="GHEA Grapalat" w:cs="Sylfaen"/>
          <w:sz w:val="18"/>
          <w:szCs w:val="18"/>
          <w:lang w:val="hy-AM"/>
        </w:rPr>
        <w:t>Ակտիվների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և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պարտավորությունների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գույքագրումը</w:t>
      </w:r>
      <w:r w:rsidRPr="00AA36EC">
        <w:rPr>
          <w:rFonts w:ascii="GHEA Grapalat" w:hAnsi="GHEA Grapalat"/>
          <w:sz w:val="18"/>
          <w:szCs w:val="18"/>
          <w:lang w:val="hy-AM"/>
        </w:rPr>
        <w:t>,</w:t>
      </w:r>
    </w:p>
    <w:p w14:paraId="75435486" w14:textId="77777777" w:rsidR="0020117E" w:rsidRPr="00AA36EC" w:rsidRDefault="0020117E" w:rsidP="0020117E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18"/>
          <w:szCs w:val="18"/>
          <w:lang w:val="hy-AM"/>
        </w:rPr>
      </w:pPr>
      <w:r w:rsidRPr="00AA36EC">
        <w:rPr>
          <w:rFonts w:ascii="GHEA Grapalat" w:hAnsi="GHEA Grapalat" w:cs="Sylfaen"/>
          <w:sz w:val="18"/>
          <w:szCs w:val="18"/>
          <w:lang w:val="hy-AM"/>
        </w:rPr>
        <w:t>Ընկերության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31.12.2025թ.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դրությամբ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մատակարարների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և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պատվիրատուների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հետ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առկա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փոխադարձ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հաշվարկների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ստուգման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ակտերը</w:t>
      </w:r>
      <w:r w:rsidRPr="00AA36EC">
        <w:rPr>
          <w:rFonts w:ascii="GHEA Grapalat" w:hAnsi="GHEA Grapalat"/>
          <w:sz w:val="18"/>
          <w:szCs w:val="18"/>
          <w:lang w:val="hy-AM"/>
        </w:rPr>
        <w:t>,</w:t>
      </w:r>
    </w:p>
    <w:p w14:paraId="330E8C12" w14:textId="77777777" w:rsidR="0020117E" w:rsidRPr="00AA36EC" w:rsidRDefault="0020117E" w:rsidP="0020117E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18"/>
          <w:szCs w:val="18"/>
          <w:lang w:val="hy-AM"/>
        </w:rPr>
      </w:pPr>
      <w:r w:rsidRPr="00AA36EC">
        <w:rPr>
          <w:rFonts w:ascii="GHEA Grapalat" w:hAnsi="GHEA Grapalat" w:cs="Sylfaen"/>
          <w:sz w:val="18"/>
          <w:szCs w:val="18"/>
          <w:lang w:val="hy-AM"/>
        </w:rPr>
        <w:t>Աշխատակիցների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հետ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կնքված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պայմանագրերը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աշխատանքի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ընդունման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տեղափոխման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ազատման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հրամանների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աշխատանքային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պայմանագրերի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առկայությունը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դրանց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կազմման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և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ձևակերպման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ճշտությունը</w:t>
      </w:r>
      <w:r w:rsidRPr="00AA36EC">
        <w:rPr>
          <w:rFonts w:ascii="GHEA Grapalat" w:hAnsi="GHEA Grapalat"/>
          <w:sz w:val="18"/>
          <w:szCs w:val="18"/>
          <w:lang w:val="hy-AM"/>
        </w:rPr>
        <w:t>,</w:t>
      </w:r>
    </w:p>
    <w:p w14:paraId="50205DE3" w14:textId="77777777" w:rsidR="0020117E" w:rsidRPr="00AA36EC" w:rsidRDefault="0020117E" w:rsidP="0020117E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18"/>
          <w:szCs w:val="18"/>
          <w:lang w:val="hy-AM"/>
        </w:rPr>
      </w:pPr>
      <w:r w:rsidRPr="00AA36EC">
        <w:rPr>
          <w:rFonts w:ascii="GHEA Grapalat" w:hAnsi="GHEA Grapalat" w:cs="Sylfaen"/>
          <w:sz w:val="18"/>
          <w:szCs w:val="18"/>
          <w:lang w:val="hy-AM"/>
        </w:rPr>
        <w:t>Աշխատանքի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վարձատրության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մեթոդիկան</w:t>
      </w:r>
      <w:r w:rsidRPr="00AA36EC">
        <w:rPr>
          <w:rFonts w:ascii="GHEA Grapalat" w:hAnsi="GHEA Grapalat"/>
          <w:sz w:val="18"/>
          <w:szCs w:val="18"/>
          <w:lang w:val="hy-AM"/>
        </w:rPr>
        <w:t>,</w:t>
      </w:r>
    </w:p>
    <w:p w14:paraId="04BEB505" w14:textId="77777777" w:rsidR="0020117E" w:rsidRPr="00AA36EC" w:rsidRDefault="0020117E" w:rsidP="0020117E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18"/>
          <w:szCs w:val="18"/>
          <w:lang w:val="hy-AM"/>
        </w:rPr>
      </w:pPr>
      <w:r w:rsidRPr="00AA36EC">
        <w:rPr>
          <w:rFonts w:ascii="GHEA Grapalat" w:hAnsi="GHEA Grapalat" w:cs="Sylfaen"/>
          <w:sz w:val="18"/>
          <w:szCs w:val="18"/>
          <w:lang w:val="hy-AM"/>
        </w:rPr>
        <w:t>Ընկերության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եկամուտների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ծախսերի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կառավարչական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հաշվառման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արտահաշվեկշռային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հաշիվների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իրացման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շրջանառության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ծավալների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ինքնարժեքի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ձևավորման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ֆինանսական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արդյունքների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պահուստաֆոնդերի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հաշվառման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ճշտությունը:</w:t>
      </w:r>
    </w:p>
    <w:p w14:paraId="23333558" w14:textId="77777777" w:rsidR="0020117E" w:rsidRPr="00AA36EC" w:rsidRDefault="0020117E" w:rsidP="0020117E">
      <w:pPr>
        <w:ind w:firstLine="284"/>
        <w:rPr>
          <w:rFonts w:ascii="GHEA Grapalat" w:hAnsi="GHEA Grapalat" w:cs="GHEA Grapalat"/>
          <w:lang w:val="hy-AM"/>
        </w:rPr>
      </w:pPr>
    </w:p>
    <w:p w14:paraId="7E92311B" w14:textId="77777777" w:rsidR="0020117E" w:rsidRPr="00AA36EC" w:rsidRDefault="0020117E" w:rsidP="0020117E">
      <w:pPr>
        <w:jc w:val="both"/>
        <w:rPr>
          <w:rFonts w:ascii="GHEA Grapalat" w:hAnsi="GHEA Grapalat" w:cs="Sylfaen"/>
          <w:b/>
          <w:sz w:val="18"/>
          <w:szCs w:val="18"/>
          <w:lang w:val="hy-AM"/>
        </w:rPr>
      </w:pPr>
      <w:r w:rsidRPr="00AA36EC">
        <w:rPr>
          <w:rFonts w:ascii="GHEA Grapalat" w:hAnsi="GHEA Grapalat" w:cs="Sylfaen"/>
          <w:b/>
          <w:sz w:val="18"/>
          <w:szCs w:val="18"/>
          <w:lang w:val="hy-AM"/>
        </w:rPr>
        <w:t>Աուդիտորական</w:t>
      </w:r>
      <w:r w:rsidRPr="00AA36EC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b/>
          <w:sz w:val="18"/>
          <w:szCs w:val="18"/>
          <w:lang w:val="hy-AM"/>
        </w:rPr>
        <w:t>հաշվետվություններ</w:t>
      </w:r>
    </w:p>
    <w:p w14:paraId="4972C53B" w14:textId="77777777" w:rsidR="0020117E" w:rsidRPr="00AA36EC" w:rsidRDefault="0020117E" w:rsidP="0020117E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AA36EC">
        <w:rPr>
          <w:rFonts w:ascii="GHEA Grapalat" w:hAnsi="GHEA Grapalat" w:cs="Sylfaen"/>
          <w:sz w:val="18"/>
          <w:szCs w:val="18"/>
          <w:lang w:val="hy-AM"/>
        </w:rPr>
        <w:t>Աուդիտորը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2025</w:t>
      </w:r>
      <w:r w:rsidRPr="00AA36EC">
        <w:rPr>
          <w:rFonts w:ascii="GHEA Grapalat" w:hAnsi="GHEA Grapalat" w:cs="Sylfaen"/>
          <w:sz w:val="18"/>
          <w:szCs w:val="18"/>
          <w:lang w:val="hy-AM"/>
        </w:rPr>
        <w:t>թ.</w:t>
      </w:r>
      <w:r w:rsidRPr="00AA36EC">
        <w:rPr>
          <w:rFonts w:ascii="GHEA Grapalat" w:hAnsi="GHEA Grapalat"/>
          <w:sz w:val="18"/>
          <w:szCs w:val="18"/>
          <w:lang w:val="hy-AM"/>
        </w:rPr>
        <w:t>-</w:t>
      </w:r>
      <w:r w:rsidRPr="00AA36EC">
        <w:rPr>
          <w:rFonts w:ascii="GHEA Grapalat" w:hAnsi="GHEA Grapalat" w:cs="Sylfaen"/>
          <w:sz w:val="18"/>
          <w:szCs w:val="18"/>
          <w:lang w:val="hy-AM"/>
        </w:rPr>
        <w:t>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դեկտեմբերի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31-</w:t>
      </w:r>
      <w:r w:rsidRPr="00AA36EC">
        <w:rPr>
          <w:rFonts w:ascii="GHEA Grapalat" w:hAnsi="GHEA Grapalat" w:cs="Sylfaen"/>
          <w:sz w:val="18"/>
          <w:szCs w:val="18"/>
          <w:lang w:val="hy-AM"/>
        </w:rPr>
        <w:t>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դրությամբ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«Վայոց Ձորի բժշկական կենտրոն» ՓԲԸ-ի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ֆինանսական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հաշվետվությունների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վերաբերյալ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պետք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է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աուդիտորական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եզրակացություն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ներկայացնի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`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նշելով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թե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արդյո՞ք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այդ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ֆինանսական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հաշվետվություններն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ըստ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Հաշվապահական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միջազգային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ստանդարտների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խորհրդի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կողմից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հրապարակված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ֆինանսական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հաշվետվության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միջազգային ստանդարտների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ապահովում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են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Ը</w:t>
      </w:r>
      <w:r w:rsidRPr="00AA36EC">
        <w:rPr>
          <w:rFonts w:ascii="GHEA Grapalat" w:hAnsi="GHEA Grapalat" w:cs="Sylfaen"/>
          <w:sz w:val="18"/>
          <w:szCs w:val="18"/>
          <w:lang w:val="hy-AM"/>
        </w:rPr>
        <w:t>նկերության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ֆինանսական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վիճակի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և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համապարփակ ֆինանսական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արդյունքների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վերաբերյալ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ճշմարիտ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պատկերը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31.12.2025թ.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ֆինանսական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տարվա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ավարտի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դրությամբ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: </w:t>
      </w:r>
      <w:r w:rsidRPr="00AA36EC">
        <w:rPr>
          <w:rFonts w:ascii="GHEA Grapalat" w:hAnsi="GHEA Grapalat"/>
          <w:sz w:val="18"/>
          <w:szCs w:val="18"/>
          <w:lang w:val="hy-AM"/>
        </w:rPr>
        <w:tab/>
      </w:r>
    </w:p>
    <w:p w14:paraId="53053BFA" w14:textId="77777777" w:rsidR="0020117E" w:rsidRPr="00AA36EC" w:rsidRDefault="0020117E" w:rsidP="0020117E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AA36EC">
        <w:rPr>
          <w:rFonts w:ascii="GHEA Grapalat" w:hAnsi="GHEA Grapalat" w:cs="Sylfaen"/>
          <w:sz w:val="18"/>
          <w:szCs w:val="18"/>
          <w:lang w:val="hy-AM"/>
        </w:rPr>
        <w:t>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հավելումն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Ընկերության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ֆինանսական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հաշվետվությունների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վերաբերյալ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աուդիտորական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եզրակացության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աուդիտորը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անհրաժեշտության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դեպքում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պետք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է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պատրաստի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նաև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ղեկավարությանն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ուղղված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նամակ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որում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աուդիտորը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պետք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է</w:t>
      </w:r>
      <w:r w:rsidRPr="00AA36EC">
        <w:rPr>
          <w:rFonts w:ascii="GHEA Grapalat" w:hAnsi="GHEA Grapalat"/>
          <w:sz w:val="18"/>
          <w:szCs w:val="18"/>
          <w:lang w:val="hy-AM"/>
        </w:rPr>
        <w:t>.</w:t>
      </w:r>
    </w:p>
    <w:p w14:paraId="0ADAD3F8" w14:textId="77777777" w:rsidR="0020117E" w:rsidRPr="00AA36EC" w:rsidRDefault="0020117E" w:rsidP="0020117E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AA36EC">
        <w:rPr>
          <w:rFonts w:ascii="GHEA Grapalat" w:hAnsi="GHEA Grapalat" w:cs="Sylfaen"/>
          <w:sz w:val="18"/>
          <w:szCs w:val="18"/>
          <w:lang w:val="hy-AM"/>
        </w:rPr>
        <w:t>ա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)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ներկայացնի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աուդիտի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ընթացքում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ուսումնասիրված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հաշվապահական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գրանցումների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համակարգերի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և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ներքին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հսկողության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մեխանիզմների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վերաբերյալ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իր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մեկնաբանություններն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ու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դիտարկումները</w:t>
      </w:r>
      <w:r w:rsidRPr="00AA36EC">
        <w:rPr>
          <w:rFonts w:ascii="GHEA Grapalat" w:hAnsi="GHEA Grapalat"/>
          <w:sz w:val="18"/>
          <w:szCs w:val="18"/>
          <w:lang w:val="hy-AM"/>
        </w:rPr>
        <w:t>,</w:t>
      </w:r>
    </w:p>
    <w:p w14:paraId="08028506" w14:textId="77777777" w:rsidR="0020117E" w:rsidRPr="00AA36EC" w:rsidRDefault="0020117E" w:rsidP="0020117E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AA36EC">
        <w:rPr>
          <w:rFonts w:ascii="GHEA Grapalat" w:hAnsi="GHEA Grapalat" w:cs="Sylfaen"/>
          <w:sz w:val="18"/>
          <w:szCs w:val="18"/>
          <w:lang w:val="hy-AM"/>
        </w:rPr>
        <w:t>բ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)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նույնականացնի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համակարգերի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և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հսկողության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մեխանիզմների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թերություններն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ու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թույլ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օղակները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և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կատարի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դրանց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բարելավմանն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ուղղված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առաջարկություններ</w:t>
      </w:r>
      <w:r w:rsidRPr="00AA36EC">
        <w:rPr>
          <w:rFonts w:ascii="GHEA Grapalat" w:hAnsi="GHEA Grapalat"/>
          <w:sz w:val="18"/>
          <w:szCs w:val="18"/>
          <w:lang w:val="hy-AM"/>
        </w:rPr>
        <w:t>,</w:t>
      </w:r>
    </w:p>
    <w:p w14:paraId="63B5E5EF" w14:textId="77777777" w:rsidR="0020117E" w:rsidRPr="00AA36EC" w:rsidRDefault="0020117E" w:rsidP="0020117E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AA36EC">
        <w:rPr>
          <w:rFonts w:ascii="GHEA Grapalat" w:hAnsi="GHEA Grapalat" w:cs="Sylfaen"/>
          <w:sz w:val="18"/>
          <w:szCs w:val="18"/>
          <w:lang w:val="hy-AM"/>
        </w:rPr>
        <w:t>գ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)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ներկայացնի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այն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խնդիրները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որոնք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հայտ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են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եկել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աուդիտի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ընթացքում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և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կարող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են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էական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ազդեցություն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ունենալ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ծրագրերի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իրականացման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վրա</w:t>
      </w:r>
      <w:r w:rsidRPr="00AA36EC">
        <w:rPr>
          <w:rFonts w:ascii="GHEA Grapalat" w:hAnsi="GHEA Grapalat"/>
          <w:sz w:val="18"/>
          <w:szCs w:val="18"/>
          <w:lang w:val="hy-AM"/>
        </w:rPr>
        <w:t>,</w:t>
      </w:r>
    </w:p>
    <w:p w14:paraId="5442E8DA" w14:textId="77777777" w:rsidR="0020117E" w:rsidRDefault="0020117E" w:rsidP="0020117E">
      <w:pPr>
        <w:rPr>
          <w:rFonts w:ascii="GHEA Grapalat" w:hAnsi="GHEA Grapalat" w:cs="Sylfaen"/>
          <w:sz w:val="18"/>
          <w:szCs w:val="18"/>
          <w:lang w:val="hy-AM"/>
        </w:rPr>
      </w:pPr>
      <w:r w:rsidRPr="00AA36EC">
        <w:rPr>
          <w:rFonts w:ascii="GHEA Grapalat" w:hAnsi="GHEA Grapalat" w:cs="Sylfaen"/>
          <w:sz w:val="18"/>
          <w:szCs w:val="18"/>
          <w:lang w:val="hy-AM"/>
        </w:rPr>
        <w:t>դ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)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ղեկավարությանն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ուղղված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նամակում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ներառի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ղեկավարության</w:t>
      </w:r>
      <w:r w:rsidRPr="00AA36E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A36EC">
        <w:rPr>
          <w:rFonts w:ascii="GHEA Grapalat" w:hAnsi="GHEA Grapalat" w:cs="Sylfaen"/>
          <w:sz w:val="18"/>
          <w:szCs w:val="18"/>
          <w:lang w:val="hy-AM"/>
        </w:rPr>
        <w:t>դիտողությունները:</w:t>
      </w:r>
    </w:p>
    <w:p w14:paraId="38376E57" w14:textId="77777777" w:rsidR="002301CB" w:rsidRPr="0020117E" w:rsidRDefault="002301CB">
      <w:pPr>
        <w:rPr>
          <w:lang w:val="hy-AM"/>
        </w:rPr>
      </w:pPr>
    </w:p>
    <w:sectPr w:rsidR="002301CB" w:rsidRPr="0020117E" w:rsidSect="0020117E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1A2DB5"/>
    <w:multiLevelType w:val="hybridMultilevel"/>
    <w:tmpl w:val="437E9D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EB0317"/>
    <w:multiLevelType w:val="hybridMultilevel"/>
    <w:tmpl w:val="50ECF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D1A"/>
    <w:rsid w:val="0020117E"/>
    <w:rsid w:val="002301CB"/>
    <w:rsid w:val="0090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6BAD0"/>
  <w15:chartTrackingRefBased/>
  <w15:docId w15:val="{AF2D9B63-96CD-49F9-B3CE-C08EB384C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0117E"/>
    <w:pPr>
      <w:ind w:left="720"/>
    </w:pPr>
    <w:rPr>
      <w:rFonts w:ascii="Times Armenian" w:hAnsi="Times Armenian"/>
      <w:lang w:val="x-none" w:eastAsia="ru-RU"/>
    </w:rPr>
  </w:style>
  <w:style w:type="character" w:customStyle="1" w:styleId="a4">
    <w:name w:val="Абзац списка Знак"/>
    <w:link w:val="a3"/>
    <w:uiPriority w:val="34"/>
    <w:locked/>
    <w:rsid w:val="0020117E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868</Words>
  <Characters>4949</Characters>
  <Application>Microsoft Office Word</Application>
  <DocSecurity>0</DocSecurity>
  <Lines>41</Lines>
  <Paragraphs>11</Paragraphs>
  <ScaleCrop>false</ScaleCrop>
  <Company/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hovsepyan.david96@gmail.com</dc:creator>
  <cp:keywords/>
  <dc:description/>
  <cp:lastModifiedBy>hovsepyan.david96@gmail.com</cp:lastModifiedBy>
  <cp:revision>2</cp:revision>
  <dcterms:created xsi:type="dcterms:W3CDTF">2026-01-23T12:41:00Z</dcterms:created>
  <dcterms:modified xsi:type="dcterms:W3CDTF">2026-01-23T12:43:00Z</dcterms:modified>
</cp:coreProperties>
</file>