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2026թ. կարիքների համար տնտեսական, մաքրող միջոցներ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+374 10 59 70 86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petrosyantatev@aspu.am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2026թ. կարիքների համար տնտեսական, մաքրող միջոցներ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2026թ. կարիքների համար տնտեսական, մաքրող միջոցներ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petrosyantatev@aspu.am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2026թ. կարիքների համար տնտեսական, մաքրող միջոցներ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90-110մմ, գլանված թղթի երկարությունը 60մ+/-8%, բաց գույնի, փափուկ,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«Պապիրուս Սոֆտ» ,«Սկառլետ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ծաղկային հոտով,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ՙՄակերևութաակտիվ միջոցների և մակերևութաակտիվ նյութեր պարունակող լվացող ու մաքրող միջոցների տեխնիկական կանոնակարգի՚, 5 լ տարողությամբ։ «Նաշ Սադ" կամ «Մեչտա՛՛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ձեռնոցներ՝ ռետինե,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ձեռնոցների մակերեսին արատներ չպետք է լինեն, I տիպի ՝  (XL չափի  ) հաստությունը` առնվազն 0,6մմ, երկարությունը 300մմ ոչ պակաս, «Օֆիս 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հոտով,5%-ոց նատրի հիդրոքլորիդ,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կանոնակարգի”:«Նաշ Սադ», «Утенок»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(450-500)գրամ, երկարությունը (85-90)սմ,ավլող մասի երկարությունը (43)սմ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/ժավելի սպիրտ/,Սպիտակեցնող և ախտահանիչ հատկություններով հեղուկ “Նաիրիտ”, ակտիվ քլորի պարունակությունը 90, 120 կամ 150 կգ/մ3 կամ համարժեք, 5լ-ոց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լիմոնի, խնձորի, բույրով, հատակի մաքրման և ախտահանման համար նախատեսված, միաժամանակ կիրառվում է լոգարաններում և զուգարաններում, 5լ-ոց տարաներով: Պարունակությունը-բարձր կենսաբազմացվող ակտիվ նյութերից և ֆոսֆատից:Բաղադրությունը ոչ իոնային և անիոնիկ մակերևույթային նյութեր, կայունացուցիչներ, պահիչներ (2 բրոմո նիտրոպրան -1,3-դիոլ, օծանելիքներ Ցիտրուս, Լիմոն, Ծաղկային: Օգտագործվում է 5լ ջրում 100մլ հեղուկ: «Clean duck»,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աղբի  համար, պատրաստված  բարձր  ճնշման  պոլիէթիլենից, որի  հաստությունը  կազմում  է  40 մկմ,120լ, սենյակի: Փաթեթավորված  օղակաձև, փաթեթում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պարտադիր փայտե, պարտադիր լաքապատ։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հատակի մոպի համար ՝ երկ.-60սմ, լայնք- 13սմ; Նպատակ ՝ նախատեսված հատակի փոշու մաքրման , մանր կեղտը հավաքելու համար; Շարժական հիմքը բամբակյա միկրոֆիբր մանրաթելային, բարձր ջրի կլանելիության աստիճանով, որը ամրացվում է սեղմակով և կցվում է թելկրոյի, հասկերի և այլնի միջոցով։ քաշը 300գր ոչ պակաս  «Վայլեդ», «LiAo»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շորեր միկրոֆիբրայից, չափսը՝ նվազագույնը 80*50 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փոշի, ՌԱԽՇԱ,Մաքրող միջոց, ախտահանող, ժանգը հեռացնող, մեկ տարայի պարունակությունը առնվազն 500 գրամ, գույնը՝ սպիտակ կամ կապույտ, կիտրոնի բույրով։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Bingo, Rahksha, Sanfor, Sano X: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շերտ, 32 հատիկ 1հատ տուփի մեջ, Papia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հեղուկ օճառի, պատից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8-10լիտր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Պլասմասսե, տակդիրով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