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2026-13</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 ոչ ցեմենտային ֆիքսացիայի կոմպոնենտ է, պատրաստման նյութը՝ Ti6Al4V, ծածկույթը՝ ոտիկի ամբողջ մակերեսը բացի վզիկից պատված է կենսաակտիվ նյութերով - մաքուր տիտանով և հիդրոքսիապատիտով, լայնական հատույթը՝ օվալաձև, անկյունը՝ 135°, վզիկի երկարությունը՝ 38,8մմ ±2%, ունի առնվազն 11 չափ, որոնք տարբերվում են ըստ ոտիկի երկարության(մմ) և օֆսեթի(մմ)` N00(115/38), N01(130/38,5), N02(140/39,5), N03(145/40), N04(150/41), N05(154/41.5), N06(160/42), N07(165/43), N08(170/43,5), N09(180/44,5), N10(189/45,5): Առկա հորիզոնական ակոսներով պրոքսիմալ աստիճանի երկրաչափությունը շրջագծային լարվածությունները պետք է վերածի սեղմիչ լարվածությունների, իսկ դիստալ հատվածում առկա ուղղահայաց ակոսները՝ պտտական կայունությունն են բարձրացնում։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 ցեմենտային ֆիքսացիայի կոմպոնենտ է, պատրաստման նյութը՝ HNSS, ծածկույթը՝ ամբողջ մակերեսը փայլեցրած է, լայնական հատույթը՝ օվալաձև, անկյունը՝ 125°, վզիկի երկարությունը՝ 36,1մմ-ից մինչև 40,6մմ, ունի առնվազն 5 չափ, որոնք տարբերվում են ըստ երկարության և օֆսեթի՝ N00(127/37), N01(149/45), N02(149/45), N03(149/45), N04(149/45): Ոտիկի վրա առկա են ընկղման մակարդակի նշումներ։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 պատրաստման նյութը՝ CoCr, ծածկույթը՝ ամբողջ մակերեսը փայլեցրած է, դիամետրը գլխիկի 28մմ-ից մինչև 40մմ, քայլը ≤ 4մմ, գլխիկի կոնուսը՝ 12/14մմ, ազդրոսկրի գլխիկն ունի առնվազն 18 չափ`                                       1. 22մմ/0մմ, 22մմ/3,5մմ,-արտաքին տրամագիծը 22մմ, 2. 28մմ/-3,5մմ, 28մմ/00մմ, 28մմ/+3,5մմ, 28/+7մմ-արտաքին տրամագիծը 28մմ, 3. 32մմ/-4մմ, 32մմ/00մմ, 32մմ/+4մմ, 32մմ/+7մմ արտաքին տրամագիծը 32մմ։  4. 36մմ/-4մմ, 36մմ/00մմ, 36մմ/+4մմ, 36մմ/+7մմ-արտաքին տրամագիծը 36մմ, 5. 40մմ/-4մմ, 40մմ/00մմ, 40մմ/+4մմ, 40մմ/+7մմ-արտաքին տրամագիծը 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HXLPE,  10 աստիճանի հակատեղակայումով։ Ունի առնվազն 16  չափ,որոնք տարբերվում են ըստ արտաքին տրամագծի(մմ) և համատեղելի գլխիկի չափի(մմ)` 35/22մմ, 35/28մմ, 37/22մմ, 37/28մմ, 40/28մմ, 40/32մմ, 44/28մմ, 44/32մմ, 44/36մմ, 48/28մմ, 48/32մմ, 48/36մմ, 48/40մմ, 52/32մմ, 52/36մմ, 52/40մմ։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կերամիկական գլխիկ - պատրաստման նյութը՝ Ceramic, ծածկույթը՝ ամբողջ մակերեսը փայլեցրած է, դիամետրը գլխիկի 28մմ-ից մինչև 40մմ, քայլը ≤ 4մմ, գլխիկի կոնուսը՝ 12/14մմ, ազդրոսկրի գլխիկն ունի առնվազն 15 չափ` 1. 28մմ/-3,5մմ, 28մմ/00մմ, 28մմ/+3,5մմ-արտաքին տրամագիծը 28մմ, 2. 32մմ/-4մմ, 32մմ/00մմ, 32մմ/+4մմ, 32մմ/+7մմ արտաքին տրամագիծը 32մմ։  3. 36մմ/-4մմ, 36մմ/00մմ, 36մմ/+4մմ, 36մմ/+8մմ-արտաքին տրամագիծը 36մմ, 4. 40մմ/-4մմ, 40մմ/00մմ, 40մմ/+4մմ, 40մմ/+8մմ-արտաքին տրամագիծը 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լրակազմաով։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 պատրաստման նյութը՝ Ti6Al4V, ծածկույթը տրաբեկուլյար տիտան՝ MWPE ներդիրները բացի կոնաձև միացումից, ամրանում են գավաթի մեջ՝ շնորհիվ հատուկ էպիցիկլոիդային համակարգի միջոցով, որը ապահովվում է պահպանում և պտտման կայունություն։ Ունի առնվազն 16 չափ` 40մմ-70մմ արտաքին տրամագծով, 3 քացախափոսային գավաթի պտուտակների անցքերի քանակով: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պատրաստման նյութը՝ Ti6Al4V, ունի առնվազն 8 չափ` 6,5x15մմ, 6.5x20մմ, 6.5x25մմ, 6.5x30մմ, 6.5x35մմ, 6.5x40մմ, 6.5x45մմ, 6.5x50մմ։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