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«ՍԳԼ-ԷԱՃԱՊՁԲ-26/31»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rosiedanielyan.gnumner@gmail.com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«ՍԳԼ-ԷԱՃԱՊՁԲ-26/31»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«ՍԳԼ-ԷԱՃԱՊՁԲ-26/31»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rosiedanielyan.gnumner@gmail.com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«ՍԳԼ-ԷԱՃԱՊՁԲ-26/31»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հիդրոքլորոթիազիդ  - C07BB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(սիլդենաֆիլի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հիդրոքլորոթիազիդ  - C07BB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սիլդենաֆիլ (սիլդենաֆիլի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շնաձկան լյարդի յուղ, ֆենիլէֆրին (ֆենիլէֆրինի հիդրոքլորիդ)   C05AX03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ներկայացվում է կից ֆայլով: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