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^tender:code^</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^tender:code^</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1344000000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5C53F7" w:rsidRPr="005C53F7" w:rsidRDefault="00753E6E" w:rsidP="005C53F7">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5C53F7" w:rsidRPr="005C53F7">
        <w:rPr>
          <w:rFonts w:ascii="Calibri" w:hAnsi="Calibri" w:cs="Calibri"/>
          <w:sz w:val="20"/>
          <w:szCs w:val="20"/>
        </w:rPr>
        <w:t>ցուցակում</w:t>
      </w:r>
      <w:r w:rsidR="005C53F7" w:rsidRPr="005C53F7">
        <w:rPr>
          <w:rFonts w:ascii="Calibri" w:hAnsi="Calibri" w:cs="Calibri"/>
          <w:sz w:val="20"/>
          <w:szCs w:val="20"/>
          <w:lang w:val="es-ES"/>
        </w:rPr>
        <w:t xml:space="preserve">: </w:t>
      </w:r>
    </w:p>
    <w:p w:rsidR="00B21664" w:rsidRPr="00B21664" w:rsidRDefault="005C53F7" w:rsidP="005C53F7">
      <w:pPr>
        <w:ind w:firstLine="567"/>
        <w:jc w:val="both"/>
        <w:rPr>
          <w:rFonts w:ascii="Calibri" w:hAnsi="Calibri" w:cs="Calibri"/>
          <w:sz w:val="20"/>
          <w:szCs w:val="20"/>
          <w:lang w:val="es-ES"/>
        </w:rPr>
      </w:pPr>
      <w:r w:rsidRPr="005C53F7">
        <w:rPr>
          <w:rFonts w:ascii="Calibri" w:hAnsi="Calibri" w:cs="Calibri"/>
          <w:sz w:val="20"/>
          <w:szCs w:val="20"/>
          <w:lang w:val="es-ES"/>
        </w:rPr>
        <w:t xml:space="preserve">  </w:t>
      </w:r>
      <w:r w:rsidRPr="000555B8">
        <w:rPr>
          <w:rFonts w:ascii="Calibri" w:hAnsi="Calibri" w:cs="Calibri"/>
          <w:sz w:val="20"/>
          <w:szCs w:val="20"/>
          <w:lang w:val="es-ES"/>
        </w:rPr>
        <w:t xml:space="preserve">7) </w:t>
      </w:r>
      <w:r w:rsidRPr="005C53F7">
        <w:rPr>
          <w:rFonts w:ascii="Calibri" w:hAnsi="Calibri" w:cs="Calibri"/>
          <w:sz w:val="20"/>
          <w:szCs w:val="20"/>
        </w:rPr>
        <w:t>որոնք</w:t>
      </w:r>
      <w:r w:rsidRPr="000555B8">
        <w:rPr>
          <w:rFonts w:ascii="Calibri" w:hAnsi="Calibri" w:cs="Calibri"/>
          <w:sz w:val="20"/>
          <w:szCs w:val="20"/>
          <w:lang w:val="es-ES"/>
        </w:rPr>
        <w:t xml:space="preserve"> </w:t>
      </w:r>
      <w:r w:rsidRPr="005C53F7">
        <w:rPr>
          <w:rFonts w:ascii="Calibri" w:hAnsi="Calibri" w:cs="Calibri"/>
          <w:sz w:val="20"/>
          <w:szCs w:val="20"/>
        </w:rPr>
        <w:t>ՀՀ</w:t>
      </w:r>
      <w:r w:rsidRPr="000555B8">
        <w:rPr>
          <w:rFonts w:ascii="Calibri" w:hAnsi="Calibri" w:cs="Calibri"/>
          <w:sz w:val="20"/>
          <w:szCs w:val="20"/>
          <w:lang w:val="es-ES"/>
        </w:rPr>
        <w:t xml:space="preserve"> </w:t>
      </w:r>
      <w:r w:rsidRPr="005C53F7">
        <w:rPr>
          <w:rFonts w:ascii="Calibri" w:hAnsi="Calibri" w:cs="Calibri"/>
          <w:sz w:val="20"/>
          <w:szCs w:val="20"/>
        </w:rPr>
        <w:t>կառավարության</w:t>
      </w:r>
      <w:r w:rsidRPr="000555B8">
        <w:rPr>
          <w:rFonts w:ascii="Calibri" w:hAnsi="Calibri" w:cs="Calibri"/>
          <w:sz w:val="20"/>
          <w:szCs w:val="20"/>
          <w:lang w:val="es-ES"/>
        </w:rPr>
        <w:t xml:space="preserve"> 20.06.2025</w:t>
      </w:r>
      <w:r w:rsidRPr="005C53F7">
        <w:rPr>
          <w:rFonts w:ascii="Calibri" w:hAnsi="Calibri" w:cs="Calibri"/>
          <w:sz w:val="20"/>
          <w:szCs w:val="20"/>
        </w:rPr>
        <w:t>թ</w:t>
      </w:r>
      <w:r w:rsidRPr="000555B8">
        <w:rPr>
          <w:rFonts w:ascii="Calibri" w:hAnsi="Calibri" w:cs="Calibri"/>
          <w:sz w:val="20"/>
          <w:szCs w:val="20"/>
          <w:lang w:val="es-ES"/>
        </w:rPr>
        <w:t>. N 817-</w:t>
      </w:r>
      <w:r w:rsidRPr="005C53F7">
        <w:rPr>
          <w:rFonts w:ascii="Calibri" w:hAnsi="Calibri" w:cs="Calibri"/>
          <w:sz w:val="20"/>
          <w:szCs w:val="20"/>
        </w:rPr>
        <w:t>Ա</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1-</w:t>
      </w:r>
      <w:r w:rsidRPr="005C53F7">
        <w:rPr>
          <w:rFonts w:ascii="Calibri" w:hAnsi="Calibri" w:cs="Calibri"/>
          <w:sz w:val="20"/>
          <w:szCs w:val="20"/>
        </w:rPr>
        <w:t>ին</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ենթակետի</w:t>
      </w:r>
      <w:r w:rsidRPr="000555B8">
        <w:rPr>
          <w:rFonts w:ascii="Calibri" w:hAnsi="Calibri" w:cs="Calibri"/>
          <w:sz w:val="20"/>
          <w:szCs w:val="20"/>
          <w:lang w:val="es-ES"/>
        </w:rPr>
        <w:t xml:space="preserve"> «</w:t>
      </w:r>
      <w:r w:rsidRPr="005C53F7">
        <w:rPr>
          <w:rFonts w:ascii="Calibri" w:hAnsi="Calibri" w:cs="Calibri"/>
          <w:sz w:val="20"/>
          <w:szCs w:val="20"/>
        </w:rPr>
        <w:t>զ</w:t>
      </w:r>
      <w:r w:rsidRPr="000555B8">
        <w:rPr>
          <w:rFonts w:ascii="Calibri" w:hAnsi="Calibri" w:cs="Calibri"/>
          <w:sz w:val="20"/>
          <w:szCs w:val="20"/>
          <w:lang w:val="es-ES"/>
        </w:rPr>
        <w:t xml:space="preserve">» </w:t>
      </w:r>
      <w:r w:rsidRPr="005C53F7">
        <w:rPr>
          <w:rFonts w:ascii="Calibri" w:hAnsi="Calibri" w:cs="Calibri"/>
          <w:sz w:val="20"/>
          <w:szCs w:val="20"/>
        </w:rPr>
        <w:t>պարբերության</w:t>
      </w:r>
      <w:r w:rsidRPr="000555B8">
        <w:rPr>
          <w:rFonts w:ascii="Calibri" w:hAnsi="Calibri" w:cs="Calibri"/>
          <w:sz w:val="20"/>
          <w:szCs w:val="20"/>
          <w:lang w:val="es-ES"/>
        </w:rPr>
        <w:t xml:space="preserve"> </w:t>
      </w:r>
      <w:r w:rsidRPr="005C53F7">
        <w:rPr>
          <w:rFonts w:ascii="Calibri" w:hAnsi="Calibri" w:cs="Calibri"/>
          <w:sz w:val="20"/>
          <w:szCs w:val="20"/>
        </w:rPr>
        <w:t>հիման</w:t>
      </w:r>
      <w:r w:rsidRPr="000555B8">
        <w:rPr>
          <w:rFonts w:ascii="Calibri" w:hAnsi="Calibri" w:cs="Calibri"/>
          <w:sz w:val="20"/>
          <w:szCs w:val="20"/>
          <w:lang w:val="es-ES"/>
        </w:rPr>
        <w:t xml:space="preserve"> </w:t>
      </w:r>
      <w:r w:rsidRPr="005C53F7">
        <w:rPr>
          <w:rFonts w:ascii="Calibri" w:hAnsi="Calibri" w:cs="Calibri"/>
          <w:sz w:val="20"/>
          <w:szCs w:val="20"/>
        </w:rPr>
        <w:t>վրա՝</w:t>
      </w:r>
      <w:r w:rsidRPr="000555B8">
        <w:rPr>
          <w:rFonts w:ascii="Calibri" w:hAnsi="Calibri" w:cs="Calibri"/>
          <w:sz w:val="20"/>
          <w:szCs w:val="20"/>
          <w:lang w:val="es-ES"/>
        </w:rPr>
        <w:t xml:space="preserve"> </w:t>
      </w:r>
      <w:r w:rsidRPr="005C53F7">
        <w:rPr>
          <w:rFonts w:ascii="Calibri" w:hAnsi="Calibri" w:cs="Calibri"/>
          <w:sz w:val="20"/>
          <w:szCs w:val="20"/>
        </w:rPr>
        <w:t>գնման</w:t>
      </w:r>
      <w:r w:rsidRPr="000555B8">
        <w:rPr>
          <w:rFonts w:ascii="Calibri" w:hAnsi="Calibri" w:cs="Calibri"/>
          <w:sz w:val="20"/>
          <w:szCs w:val="20"/>
          <w:lang w:val="es-ES"/>
        </w:rPr>
        <w:t xml:space="preserve"> </w:t>
      </w:r>
      <w:r w:rsidRPr="005C53F7">
        <w:rPr>
          <w:rFonts w:ascii="Calibri" w:hAnsi="Calibri" w:cs="Calibri"/>
          <w:sz w:val="20"/>
          <w:szCs w:val="20"/>
        </w:rPr>
        <w:t>գործընթացներին</w:t>
      </w:r>
      <w:r w:rsidRPr="000555B8">
        <w:rPr>
          <w:rFonts w:ascii="Calibri" w:hAnsi="Calibri" w:cs="Calibri"/>
          <w:sz w:val="20"/>
          <w:szCs w:val="20"/>
          <w:lang w:val="es-ES"/>
        </w:rPr>
        <w:t xml:space="preserve"> </w:t>
      </w:r>
      <w:r w:rsidRPr="005C53F7">
        <w:rPr>
          <w:rFonts w:ascii="Calibri" w:hAnsi="Calibri" w:cs="Calibri"/>
          <w:sz w:val="20"/>
          <w:szCs w:val="20"/>
        </w:rPr>
        <w:t>չմասնակցելու</w:t>
      </w:r>
      <w:r w:rsidRPr="000555B8">
        <w:rPr>
          <w:rFonts w:ascii="Calibri" w:hAnsi="Calibri" w:cs="Calibri"/>
          <w:sz w:val="20"/>
          <w:szCs w:val="20"/>
          <w:lang w:val="es-ES"/>
        </w:rPr>
        <w:t xml:space="preserve"> </w:t>
      </w:r>
      <w:r w:rsidRPr="005C53F7">
        <w:rPr>
          <w:rFonts w:ascii="Calibri" w:hAnsi="Calibri" w:cs="Calibri"/>
          <w:sz w:val="20"/>
          <w:szCs w:val="20"/>
        </w:rPr>
        <w:t>պարտավորագրերի</w:t>
      </w:r>
      <w:r w:rsidRPr="000555B8">
        <w:rPr>
          <w:rFonts w:ascii="Calibri" w:hAnsi="Calibri" w:cs="Calibri"/>
          <w:sz w:val="20"/>
          <w:szCs w:val="20"/>
          <w:lang w:val="es-ES"/>
        </w:rPr>
        <w:t xml:space="preserve"> </w:t>
      </w:r>
      <w:r w:rsidRPr="005C53F7">
        <w:rPr>
          <w:rFonts w:ascii="Calibri" w:hAnsi="Calibri" w:cs="Calibri"/>
          <w:sz w:val="20"/>
          <w:szCs w:val="20"/>
        </w:rPr>
        <w:t>հիմքով</w:t>
      </w:r>
      <w:r w:rsidRPr="000555B8">
        <w:rPr>
          <w:rFonts w:ascii="Calibri" w:hAnsi="Calibri" w:cs="Calibri"/>
          <w:sz w:val="20"/>
          <w:szCs w:val="20"/>
          <w:lang w:val="es-ES"/>
        </w:rPr>
        <w:t xml:space="preserve">, </w:t>
      </w:r>
      <w:r w:rsidRPr="005C53F7">
        <w:rPr>
          <w:rFonts w:ascii="Calibri" w:hAnsi="Calibri" w:cs="Calibri"/>
          <w:sz w:val="20"/>
          <w:szCs w:val="20"/>
        </w:rPr>
        <w:t>հայտը</w:t>
      </w:r>
      <w:r w:rsidRPr="000555B8">
        <w:rPr>
          <w:rFonts w:ascii="Calibri" w:hAnsi="Calibri" w:cs="Calibri"/>
          <w:sz w:val="20"/>
          <w:szCs w:val="20"/>
          <w:lang w:val="es-ES"/>
        </w:rPr>
        <w:t xml:space="preserve"> </w:t>
      </w:r>
      <w:r w:rsidRPr="005C53F7">
        <w:rPr>
          <w:rFonts w:ascii="Calibri" w:hAnsi="Calibri" w:cs="Calibri"/>
          <w:sz w:val="20"/>
          <w:szCs w:val="20"/>
        </w:rPr>
        <w:t>ներկայացնելու</w:t>
      </w:r>
      <w:r w:rsidRPr="000555B8">
        <w:rPr>
          <w:rFonts w:ascii="Calibri" w:hAnsi="Calibri" w:cs="Calibri"/>
          <w:sz w:val="20"/>
          <w:szCs w:val="20"/>
          <w:lang w:val="es-ES"/>
        </w:rPr>
        <w:t xml:space="preserve"> </w:t>
      </w:r>
      <w:r w:rsidRPr="005C53F7">
        <w:rPr>
          <w:rFonts w:ascii="Calibri" w:hAnsi="Calibri" w:cs="Calibri"/>
          <w:sz w:val="20"/>
          <w:szCs w:val="20"/>
        </w:rPr>
        <w:t>օրվա</w:t>
      </w:r>
      <w:r w:rsidRPr="000555B8">
        <w:rPr>
          <w:rFonts w:ascii="Calibri" w:hAnsi="Calibri" w:cs="Calibri"/>
          <w:sz w:val="20"/>
          <w:szCs w:val="20"/>
          <w:lang w:val="es-ES"/>
        </w:rPr>
        <w:t xml:space="preserve"> </w:t>
      </w:r>
      <w:r w:rsidRPr="005C53F7">
        <w:rPr>
          <w:rFonts w:ascii="Calibri" w:hAnsi="Calibri" w:cs="Calibri"/>
          <w:sz w:val="20"/>
          <w:szCs w:val="20"/>
        </w:rPr>
        <w:t>դրությամբ</w:t>
      </w:r>
      <w:r w:rsidRPr="000555B8">
        <w:rPr>
          <w:rFonts w:ascii="Calibri" w:hAnsi="Calibri" w:cs="Calibri"/>
          <w:sz w:val="20"/>
          <w:szCs w:val="20"/>
          <w:lang w:val="es-ES"/>
        </w:rPr>
        <w:t xml:space="preserve"> </w:t>
      </w:r>
      <w:r w:rsidRPr="005C53F7">
        <w:rPr>
          <w:rFonts w:ascii="Calibri" w:hAnsi="Calibri" w:cs="Calibri"/>
          <w:sz w:val="20"/>
          <w:szCs w:val="20"/>
        </w:rPr>
        <w:t>ներառված</w:t>
      </w:r>
      <w:r w:rsidRPr="000555B8">
        <w:rPr>
          <w:rFonts w:ascii="Calibri" w:hAnsi="Calibri" w:cs="Calibri"/>
          <w:sz w:val="20"/>
          <w:szCs w:val="20"/>
          <w:lang w:val="es-ES"/>
        </w:rPr>
        <w:t xml:space="preserve"> </w:t>
      </w:r>
      <w:r w:rsidRPr="005C53F7">
        <w:rPr>
          <w:rFonts w:ascii="Calibri" w:hAnsi="Calibri" w:cs="Calibri"/>
          <w:sz w:val="20"/>
          <w:szCs w:val="20"/>
        </w:rPr>
        <w:t>են</w:t>
      </w:r>
      <w:r w:rsidRPr="000555B8">
        <w:rPr>
          <w:rFonts w:ascii="Calibri" w:hAnsi="Calibri" w:cs="Calibri"/>
          <w:sz w:val="20"/>
          <w:szCs w:val="20"/>
          <w:lang w:val="es-ES"/>
        </w:rPr>
        <w:t xml:space="preserve"> </w:t>
      </w:r>
      <w:r w:rsidRPr="005C53F7">
        <w:rPr>
          <w:rFonts w:ascii="Calibri" w:hAnsi="Calibri" w:cs="Calibri"/>
          <w:sz w:val="20"/>
          <w:szCs w:val="20"/>
        </w:rPr>
        <w:t>նույն</w:t>
      </w:r>
      <w:r w:rsidRPr="000555B8">
        <w:rPr>
          <w:rFonts w:ascii="Calibri" w:hAnsi="Calibri" w:cs="Calibri"/>
          <w:sz w:val="20"/>
          <w:szCs w:val="20"/>
          <w:lang w:val="es-ES"/>
        </w:rPr>
        <w:t xml:space="preserve"> </w:t>
      </w:r>
      <w:r w:rsidRPr="005C53F7">
        <w:rPr>
          <w:rFonts w:ascii="Calibri" w:hAnsi="Calibri" w:cs="Calibri"/>
          <w:sz w:val="20"/>
          <w:szCs w:val="20"/>
        </w:rPr>
        <w:t>որոշման</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կետի</w:t>
      </w:r>
      <w:r w:rsidRPr="000555B8">
        <w:rPr>
          <w:rFonts w:ascii="Calibri" w:hAnsi="Calibri" w:cs="Calibri"/>
          <w:sz w:val="20"/>
          <w:szCs w:val="20"/>
          <w:lang w:val="es-ES"/>
        </w:rPr>
        <w:t xml:space="preserve"> 2-</w:t>
      </w:r>
      <w:r w:rsidRPr="005C53F7">
        <w:rPr>
          <w:rFonts w:ascii="Calibri" w:hAnsi="Calibri" w:cs="Calibri"/>
          <w:sz w:val="20"/>
          <w:szCs w:val="20"/>
        </w:rPr>
        <w:t>րդ</w:t>
      </w:r>
      <w:r w:rsidRPr="000555B8">
        <w:rPr>
          <w:rFonts w:ascii="Calibri" w:hAnsi="Calibri" w:cs="Calibri"/>
          <w:sz w:val="20"/>
          <w:szCs w:val="20"/>
          <w:lang w:val="es-ES"/>
        </w:rPr>
        <w:t xml:space="preserve"> </w:t>
      </w:r>
      <w:r w:rsidRPr="005C53F7">
        <w:rPr>
          <w:rFonts w:ascii="Calibri" w:hAnsi="Calibri" w:cs="Calibri"/>
          <w:sz w:val="20"/>
          <w:szCs w:val="20"/>
        </w:rPr>
        <w:t>ենթակետով</w:t>
      </w:r>
      <w:r w:rsidRPr="000555B8">
        <w:rPr>
          <w:rFonts w:ascii="Calibri" w:hAnsi="Calibri" w:cs="Calibri"/>
          <w:sz w:val="20"/>
          <w:szCs w:val="20"/>
          <w:lang w:val="es-ES"/>
        </w:rPr>
        <w:t xml:space="preserve"> </w:t>
      </w:r>
      <w:r w:rsidRPr="005C53F7">
        <w:rPr>
          <w:rFonts w:ascii="Calibri" w:hAnsi="Calibri" w:cs="Calibri"/>
          <w:sz w:val="20"/>
          <w:szCs w:val="20"/>
        </w:rPr>
        <w:t>նախատեսված</w:t>
      </w:r>
      <w:r w:rsidRPr="000555B8">
        <w:rPr>
          <w:rFonts w:ascii="Calibri" w:hAnsi="Calibri" w:cs="Calibri"/>
          <w:sz w:val="20"/>
          <w:szCs w:val="20"/>
          <w:lang w:val="es-ES"/>
        </w:rPr>
        <w:t xml:space="preserve"> </w:t>
      </w:r>
      <w:r w:rsidRPr="005C53F7">
        <w:rPr>
          <w:rFonts w:ascii="Calibri" w:hAnsi="Calibri" w:cs="Calibri"/>
          <w:sz w:val="20"/>
          <w:szCs w:val="20"/>
        </w:rPr>
        <w:t>ցուցակում</w:t>
      </w:r>
      <w:r w:rsidRPr="000555B8">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 xml:space="preserve">Մասնակիցի՝ </w:t>
      </w:r>
      <w:r w:rsidR="007C2AAC" w:rsidRPr="007C2AAC">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8A537F" w:rsidRPr="007C2AAC">
        <w:rPr>
          <w:rFonts w:ascii="Calibri" w:hAnsi="Calibri" w:cs="Calibri"/>
          <w:sz w:val="20"/>
          <w:szCs w:val="20"/>
          <w:lang w:val="es-ES"/>
        </w:rPr>
        <w:t xml:space="preserve"> </w:t>
      </w:r>
      <w:r w:rsidR="008A537F" w:rsidRPr="008A537F">
        <w:rPr>
          <w:rFonts w:ascii="Calibri" w:hAnsi="Calibri" w:cs="Calibri"/>
          <w:sz w:val="20"/>
          <w:szCs w:val="20"/>
          <w:lang w:val="es-ES"/>
        </w:rPr>
        <w:t>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lastRenderedPageBreak/>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6"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lastRenderedPageBreak/>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^end_bid_day^</w:t>
      </w:r>
      <w:r w:rsidRPr="00857ECA">
        <w:rPr>
          <w:rFonts w:ascii="Calibri" w:hAnsi="Calibri" w:cs="Calibri"/>
          <w:szCs w:val="24"/>
          <w:lang w:val="hy-AM"/>
        </w:rPr>
        <w:t>»րդ օրվա ժամը «</w:t>
      </w:r>
      <w:r w:rsidRPr="00857ECA">
        <w:rPr>
          <w:rFonts w:asciiTheme="minorHAnsi" w:hAnsiTheme="minorHAnsi" w:cstheme="minorHAnsi"/>
          <w:szCs w:val="24"/>
        </w:rPr>
        <w:t>^end_bid_hour^</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00B363D7" w:rsidRPr="00ED6341">
        <w:rPr>
          <w:rFonts w:asciiTheme="minorHAnsi" w:hAnsiTheme="minorHAnsi" w:cstheme="minorHAnsi"/>
          <w:sz w:val="20"/>
          <w:lang w:val="es-ES"/>
        </w:rPr>
        <w:t>^rate_usd^</w:t>
      </w:r>
      <w:r w:rsidR="00B363D7">
        <w:rPr>
          <w:rFonts w:asciiTheme="minorHAnsi" w:hAnsiTheme="minorHAnsi" w:cstheme="minorHAns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 xml:space="preserve"> ^rate_rur^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 xml:space="preserve"> ^rate_eur^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1A3E42" w:rsidRDefault="002765CE" w:rsidP="001A3E42">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1A3E42" w:rsidRPr="001A3E42">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1A3E42" w:rsidRPr="001A3E42" w:rsidRDefault="001A3E42" w:rsidP="001A3E42">
      <w:pPr>
        <w:pStyle w:val="BodyTextIndent2"/>
        <w:spacing w:line="240" w:lineRule="auto"/>
        <w:ind w:firstLine="567"/>
        <w:rPr>
          <w:rFonts w:ascii="Calibri" w:hAnsi="Calibri" w:cs="Calibri"/>
          <w:szCs w:val="24"/>
        </w:rPr>
      </w:pPr>
      <w:r w:rsidRPr="001A3E42">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2765CE" w:rsidRPr="00D64737" w:rsidRDefault="001A3E42" w:rsidP="001A3E42">
      <w:pPr>
        <w:pStyle w:val="BodyTextIndent2"/>
        <w:spacing w:line="240" w:lineRule="auto"/>
        <w:ind w:firstLine="567"/>
        <w:rPr>
          <w:rFonts w:ascii="Calibri" w:hAnsi="Calibri" w:cs="Calibri"/>
        </w:rPr>
      </w:pPr>
      <w:r w:rsidRPr="001A3E42">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r w:rsidR="00D64737" w:rsidRPr="00D64737">
        <w:rPr>
          <w:rFonts w:ascii="Calibri" w:hAnsi="Calibri" w:cs="Calibri"/>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9F5916" w:rsidRPr="009F5916" w:rsidRDefault="00A10077" w:rsidP="009F5916">
      <w:pPr>
        <w:ind w:firstLine="375"/>
        <w:rPr>
          <w:rFonts w:ascii="Calibri" w:hAnsi="Calibri" w:cs="Calibri"/>
          <w:sz w:val="20"/>
          <w:lang w:val="af-ZA"/>
        </w:rPr>
      </w:pPr>
      <w:r w:rsidRPr="00A10077">
        <w:rPr>
          <w:rFonts w:ascii="Calibri" w:hAnsi="Calibri" w:cs="Calibri"/>
          <w:sz w:val="20"/>
          <w:lang w:val="af-ZA"/>
        </w:rPr>
        <w:lastRenderedPageBreak/>
        <w:t>•</w:t>
      </w:r>
      <w:r w:rsidRPr="00A10077">
        <w:rPr>
          <w:rFonts w:ascii="Calibri" w:hAnsi="Calibri" w:cs="Calibri"/>
          <w:sz w:val="20"/>
          <w:lang w:val="af-ZA"/>
        </w:rPr>
        <w:tab/>
      </w:r>
      <w:r w:rsidR="00D64737" w:rsidRPr="00D6473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9F5916" w:rsidRPr="009F5916">
        <w:rPr>
          <w:rFonts w:ascii="Calibri" w:hAnsi="Calibri" w:cs="Calibri"/>
          <w:sz w:val="20"/>
          <w:lang w:val="af-ZA"/>
        </w:rPr>
        <w:t xml:space="preserve">ցուցակում: </w:t>
      </w:r>
    </w:p>
    <w:p w:rsidR="009F5916" w:rsidRPr="009F5916" w:rsidRDefault="009F5916" w:rsidP="009F5916">
      <w:pPr>
        <w:ind w:firstLine="375"/>
        <w:rPr>
          <w:rFonts w:ascii="Calibri" w:hAnsi="Calibri" w:cs="Calibri"/>
          <w:sz w:val="20"/>
          <w:lang w:val="af-ZA"/>
        </w:rPr>
      </w:pPr>
      <w:r w:rsidRPr="009F5916">
        <w:rPr>
          <w:rFonts w:ascii="Calibri" w:hAnsi="Calibri" w:cs="Calibri"/>
          <w:sz w:val="20"/>
          <w:lang w:val="af-ZA"/>
        </w:rPr>
        <w:t>Ընդ որում.</w:t>
      </w:r>
    </w:p>
    <w:p w:rsidR="009F5916" w:rsidRPr="009F5916" w:rsidRDefault="009F5916" w:rsidP="009F5916">
      <w:pPr>
        <w:ind w:firstLine="375"/>
        <w:jc w:val="both"/>
        <w:rPr>
          <w:rFonts w:ascii="Calibri" w:hAnsi="Calibri" w:cs="Calibri"/>
          <w:sz w:val="20"/>
          <w:lang w:val="af-ZA"/>
        </w:rPr>
      </w:pPr>
      <w:r w:rsidRPr="009F5916">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9F5916" w:rsidRDefault="009F5916" w:rsidP="009F5916">
      <w:pPr>
        <w:ind w:firstLine="375"/>
        <w:jc w:val="both"/>
        <w:rPr>
          <w:rFonts w:ascii="Calibri" w:hAnsi="Calibri" w:cs="Calibri"/>
          <w:color w:val="000000"/>
          <w:sz w:val="20"/>
          <w:szCs w:val="20"/>
          <w:lang w:val="af-ZA"/>
        </w:rPr>
      </w:pPr>
      <w:r w:rsidRPr="009F5916">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2765CE" w:rsidRPr="00857ECA">
        <w:rPr>
          <w:rFonts w:ascii="Calibri" w:hAnsi="Calibri" w:cs="Calibri"/>
          <w:color w:val="000000"/>
          <w:sz w:val="20"/>
          <w:szCs w:val="20"/>
          <w:lang w:val="af-ZA"/>
        </w:rPr>
        <w:t xml:space="preserve"> </w:t>
      </w:r>
    </w:p>
    <w:p w:rsidR="002765CE" w:rsidRPr="00857ECA" w:rsidRDefault="009F5916" w:rsidP="009F5916">
      <w:pPr>
        <w:ind w:firstLine="375"/>
        <w:rPr>
          <w:rFonts w:ascii="Calibri" w:hAnsi="Calibri" w:cs="Calibri"/>
          <w:sz w:val="20"/>
          <w:szCs w:val="20"/>
          <w:lang w:val="af-ZA"/>
        </w:rPr>
      </w:pPr>
      <w:r>
        <w:rPr>
          <w:rFonts w:ascii="Calibri" w:hAnsi="Calibri" w:cs="Calibri"/>
          <w:color w:val="000000"/>
          <w:sz w:val="20"/>
          <w:szCs w:val="20"/>
          <w:lang w:val="af-ZA"/>
        </w:rPr>
        <w:t xml:space="preserve">   </w:t>
      </w:r>
      <w:r w:rsidR="002765CE" w:rsidRPr="00857ECA">
        <w:rPr>
          <w:rFonts w:ascii="Calibri" w:hAnsi="Calibri" w:cs="Calibri"/>
          <w:color w:val="000000"/>
          <w:sz w:val="20"/>
          <w:szCs w:val="20"/>
          <w:lang w:val="af-ZA"/>
        </w:rPr>
        <w:t xml:space="preserve">8.16 </w:t>
      </w:r>
      <w:r w:rsidR="002765CE" w:rsidRPr="00857ECA">
        <w:rPr>
          <w:rFonts w:ascii="Calibri" w:hAnsi="Calibri" w:cs="Calibri"/>
          <w:color w:val="000000"/>
          <w:sz w:val="20"/>
          <w:szCs w:val="20"/>
        </w:rPr>
        <w:t>Ե</w:t>
      </w:r>
      <w:r w:rsidR="002765CE" w:rsidRPr="00857ECA">
        <w:rPr>
          <w:rFonts w:ascii="Calibri" w:hAnsi="Calibri" w:cs="Calibri"/>
          <w:color w:val="000000"/>
          <w:sz w:val="20"/>
          <w:szCs w:val="20"/>
          <w:lang w:val="hy-AM"/>
        </w:rPr>
        <w:t>թե մասնակից</w:t>
      </w:r>
      <w:r w:rsidR="002765CE" w:rsidRPr="00857ECA">
        <w:rPr>
          <w:rFonts w:ascii="Calibri" w:hAnsi="Calibri" w:cs="Calibri"/>
          <w:color w:val="000000"/>
          <w:sz w:val="20"/>
          <w:szCs w:val="20"/>
        </w:rPr>
        <w:t>ն</w:t>
      </w:r>
      <w:r w:rsidR="002765CE" w:rsidRPr="00857ECA">
        <w:rPr>
          <w:rFonts w:ascii="Calibri" w:hAnsi="Calibri" w:cs="Calibri"/>
          <w:color w:val="000000"/>
          <w:sz w:val="20"/>
          <w:szCs w:val="20"/>
          <w:lang w:val="hy-AM"/>
        </w:rPr>
        <w:t xml:space="preserve"> </w:t>
      </w:r>
      <w:r w:rsidR="002765CE" w:rsidRPr="00857ECA">
        <w:rPr>
          <w:rFonts w:ascii="Calibri" w:hAnsi="Calibri" w:cs="Calibri"/>
          <w:color w:val="000000"/>
          <w:sz w:val="20"/>
          <w:szCs w:val="20"/>
        </w:rPr>
        <w:t>Օ</w:t>
      </w:r>
      <w:r w:rsidR="002765CE"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2765CE" w:rsidRPr="00857ECA">
        <w:rPr>
          <w:rFonts w:ascii="Calibri" w:hAnsi="Calibri" w:cs="Calibri"/>
          <w:sz w:val="20"/>
          <w:szCs w:val="20"/>
          <w:lang w:val="af-ZA"/>
        </w:rPr>
        <w:t>:</w:t>
      </w:r>
    </w:p>
    <w:p w:rsidR="002765CE" w:rsidRPr="00857ECA" w:rsidRDefault="009F5916" w:rsidP="009F5916">
      <w:pPr>
        <w:pStyle w:val="norm"/>
        <w:spacing w:line="240" w:lineRule="auto"/>
        <w:ind w:firstLine="0"/>
        <w:rPr>
          <w:rFonts w:ascii="Calibri" w:hAnsi="Calibri" w:cs="Calibri"/>
          <w:sz w:val="20"/>
          <w:szCs w:val="24"/>
          <w:lang w:val="af-ZA" w:eastAsia="en-US"/>
        </w:rPr>
      </w:pPr>
      <w:r>
        <w:rPr>
          <w:rFonts w:ascii="Calibri" w:hAnsi="Calibri" w:cs="Calibri"/>
          <w:sz w:val="20"/>
          <w:szCs w:val="24"/>
          <w:lang w:val="af-ZA" w:eastAsia="en-US"/>
        </w:rPr>
        <w:t xml:space="preserve">            </w:t>
      </w:r>
      <w:r w:rsidR="002765CE" w:rsidRPr="00857ECA">
        <w:rPr>
          <w:rFonts w:ascii="Calibri" w:hAnsi="Calibri" w:cs="Calibri"/>
          <w:sz w:val="20"/>
          <w:szCs w:val="24"/>
          <w:lang w:val="af-ZA" w:eastAsia="en-US"/>
        </w:rPr>
        <w:t xml:space="preserve">8.17 </w:t>
      </w:r>
      <w:r w:rsidR="002765CE" w:rsidRPr="00857ECA">
        <w:rPr>
          <w:rFonts w:ascii="Calibri" w:hAnsi="Calibri" w:cs="Calibri"/>
          <w:sz w:val="20"/>
          <w:szCs w:val="24"/>
          <w:lang w:val="ru-RU" w:eastAsia="en-US"/>
        </w:rPr>
        <w:t>Սույն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հրավերի</w:t>
      </w:r>
      <w:r w:rsidR="002765CE" w:rsidRPr="00857ECA">
        <w:rPr>
          <w:rFonts w:ascii="Calibri" w:hAnsi="Calibri" w:cs="Calibri"/>
          <w:sz w:val="20"/>
          <w:szCs w:val="24"/>
          <w:lang w:val="af-ZA" w:eastAsia="en-US"/>
        </w:rPr>
        <w:t xml:space="preserve"> 1-</w:t>
      </w:r>
      <w:r w:rsidR="002765CE" w:rsidRPr="00857ECA">
        <w:rPr>
          <w:rFonts w:ascii="Calibri" w:hAnsi="Calibri" w:cs="Calibri"/>
          <w:sz w:val="20"/>
          <w:szCs w:val="24"/>
          <w:lang w:val="ru-RU" w:eastAsia="en-US"/>
        </w:rPr>
        <w:t>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մասի</w:t>
      </w:r>
      <w:r w:rsidR="002765CE" w:rsidRPr="00857ECA">
        <w:rPr>
          <w:rFonts w:ascii="Calibri" w:hAnsi="Calibri" w:cs="Calibri"/>
          <w:sz w:val="20"/>
          <w:szCs w:val="24"/>
          <w:lang w:val="af-ZA" w:eastAsia="en-US"/>
        </w:rPr>
        <w:t xml:space="preserve"> 8.11 </w:t>
      </w:r>
      <w:r w:rsidR="002765CE" w:rsidRPr="00857ECA">
        <w:rPr>
          <w:rFonts w:ascii="Calibri" w:hAnsi="Calibri" w:cs="Calibri"/>
          <w:sz w:val="20"/>
          <w:szCs w:val="24"/>
          <w:lang w:val="ru-RU" w:eastAsia="en-US"/>
        </w:rPr>
        <w:t>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նշված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փաստաթղթերը</w:t>
      </w:r>
      <w:r w:rsidR="002765CE" w:rsidRPr="00857ECA">
        <w:rPr>
          <w:rFonts w:ascii="Calibri" w:hAnsi="Calibri" w:cs="Calibri"/>
          <w:sz w:val="20"/>
          <w:szCs w:val="24"/>
          <w:lang w:val="af-ZA" w:eastAsia="en-US"/>
        </w:rPr>
        <w:t xml:space="preserve"> առաջին տեղը զբաղեցրած մասնակիցը </w:t>
      </w:r>
      <w:r w:rsidR="002765CE" w:rsidRPr="00857ECA">
        <w:rPr>
          <w:rFonts w:ascii="Calibri" w:hAnsi="Calibri" w:cs="Calibri"/>
          <w:sz w:val="20"/>
          <w:szCs w:val="24"/>
          <w:lang w:eastAsia="en-US"/>
        </w:rPr>
        <w:t>սահմանված</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ժամկետում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ru-RU" w:eastAsia="en-US"/>
        </w:rPr>
        <w:t>ներկայաց</w:t>
      </w:r>
      <w:r w:rsidR="002765CE" w:rsidRPr="00857ECA">
        <w:rPr>
          <w:rFonts w:ascii="Calibri" w:hAnsi="Calibri" w:cs="Calibri"/>
          <w:sz w:val="20"/>
          <w:szCs w:val="24"/>
          <w:lang w:eastAsia="en-US"/>
        </w:rPr>
        <w:t>ն</w:t>
      </w:r>
      <w:r w:rsidR="002765CE" w:rsidRPr="00857ECA">
        <w:rPr>
          <w:rFonts w:ascii="Calibri" w:hAnsi="Calibri" w:cs="Calibri"/>
          <w:sz w:val="20"/>
          <w:szCs w:val="24"/>
          <w:lang w:val="ru-RU" w:eastAsia="en-US"/>
        </w:rPr>
        <w:t>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համակարգի միջոցով: Մ</w:t>
      </w:r>
      <w:r w:rsidR="002765CE" w:rsidRPr="00857ECA">
        <w:rPr>
          <w:rFonts w:ascii="Calibri" w:hAnsi="Calibri" w:cs="Calibri"/>
          <w:sz w:val="20"/>
          <w:szCs w:val="24"/>
          <w:lang w:val="hy-AM" w:eastAsia="en-US"/>
        </w:rPr>
        <w:t>ասնակցի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կողմից</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ներկայացվող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val="hy-AM" w:eastAsia="en-US"/>
        </w:rPr>
        <w:t>փաստաթղթեր</w:t>
      </w:r>
      <w:r w:rsidR="002765CE" w:rsidRPr="00857ECA">
        <w:rPr>
          <w:rFonts w:ascii="Calibri" w:hAnsi="Calibri" w:cs="Calibri"/>
          <w:sz w:val="20"/>
          <w:szCs w:val="24"/>
          <w:lang w:eastAsia="en-US"/>
        </w:rPr>
        <w:t>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համակարգը</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ավտոմատ</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եղանակող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միաժամանակ</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ուղարկում</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է</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գնահատող</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հանձնաժողովի</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անդամներին</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և</w:t>
      </w:r>
      <w:r w:rsidR="002765CE" w:rsidRPr="00857ECA">
        <w:rPr>
          <w:rFonts w:ascii="Calibri" w:hAnsi="Calibri" w:cs="Calibri"/>
          <w:sz w:val="20"/>
          <w:szCs w:val="24"/>
          <w:lang w:val="af-ZA" w:eastAsia="en-US"/>
        </w:rPr>
        <w:t xml:space="preserve"> </w:t>
      </w:r>
      <w:r w:rsidR="002765CE" w:rsidRPr="00857ECA">
        <w:rPr>
          <w:rFonts w:ascii="Calibri" w:hAnsi="Calibri" w:cs="Calibri"/>
          <w:sz w:val="20"/>
          <w:szCs w:val="24"/>
          <w:lang w:eastAsia="en-US"/>
        </w:rPr>
        <w:t>քարտուղարին</w:t>
      </w:r>
      <w:r w:rsidR="002765CE"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^inactivity_day^</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0555B8">
        <w:rPr>
          <w:rFonts w:ascii="Calibri" w:hAnsi="Calibri" w:cs="Calibri"/>
          <w:sz w:val="20"/>
          <w:lang w:val="ru-RU"/>
        </w:rPr>
        <w:t>Եթե</w:t>
      </w:r>
      <w:r w:rsidR="00B4781E" w:rsidRPr="000555B8">
        <w:rPr>
          <w:rFonts w:ascii="Calibri" w:hAnsi="Calibri" w:cs="Calibri"/>
          <w:sz w:val="20"/>
          <w:lang w:val="af-ZA"/>
        </w:rPr>
        <w:t xml:space="preserve"> </w:t>
      </w:r>
      <w:r w:rsidR="000555B8" w:rsidRPr="000555B8">
        <w:rPr>
          <w:rFonts w:ascii="Calibri" w:hAnsi="Calibri" w:cs="Calibri"/>
          <w:sz w:val="20"/>
          <w:lang w:val="ru-RU"/>
        </w:rPr>
        <w:t>ընտրված</w:t>
      </w:r>
      <w:r w:rsidR="000555B8" w:rsidRPr="000555B8">
        <w:rPr>
          <w:rFonts w:ascii="Calibri" w:hAnsi="Calibri" w:cs="Calibri"/>
          <w:sz w:val="20"/>
          <w:lang w:val="af-ZA"/>
        </w:rPr>
        <w:t xml:space="preserve"> </w:t>
      </w:r>
      <w:r w:rsidR="000555B8" w:rsidRPr="000555B8">
        <w:rPr>
          <w:rFonts w:ascii="Calibri" w:hAnsi="Calibri" w:cs="Calibri"/>
          <w:sz w:val="20"/>
          <w:lang w:val="ru-RU"/>
        </w:rPr>
        <w:t>մասնակիցը</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w:t>
      </w:r>
      <w:r w:rsidR="000555B8" w:rsidRPr="000555B8">
        <w:rPr>
          <w:rFonts w:ascii="Calibri" w:hAnsi="Calibri" w:cs="Calibri"/>
          <w:sz w:val="20"/>
          <w:lang w:val="af-ZA"/>
        </w:rPr>
        <w:t xml:space="preserve"> </w:t>
      </w:r>
      <w:r w:rsidR="000555B8" w:rsidRPr="000555B8">
        <w:rPr>
          <w:rFonts w:ascii="Calibri" w:hAnsi="Calibri" w:cs="Calibri"/>
          <w:sz w:val="20"/>
          <w:lang w:val="ru-RU"/>
        </w:rPr>
        <w:t>կնքելու</w:t>
      </w:r>
      <w:r w:rsidR="000555B8" w:rsidRPr="000555B8">
        <w:rPr>
          <w:rFonts w:ascii="Calibri" w:hAnsi="Calibri" w:cs="Calibri"/>
          <w:sz w:val="20"/>
          <w:lang w:val="af-ZA"/>
        </w:rPr>
        <w:t xml:space="preserve"> </w:t>
      </w:r>
      <w:r w:rsidR="000555B8" w:rsidRPr="000555B8">
        <w:rPr>
          <w:rFonts w:ascii="Calibri" w:hAnsi="Calibri" w:cs="Calibri"/>
          <w:sz w:val="20"/>
          <w:lang w:val="ru-RU"/>
        </w:rPr>
        <w:t>մասին</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ծանուցումը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նախագիծն</w:t>
      </w:r>
      <w:r w:rsidR="000555B8" w:rsidRPr="000555B8">
        <w:rPr>
          <w:rFonts w:ascii="Calibri" w:hAnsi="Calibri" w:cs="Calibri"/>
          <w:sz w:val="20"/>
          <w:lang w:val="af-ZA"/>
        </w:rPr>
        <w:t xml:space="preserve"> </w:t>
      </w:r>
      <w:r w:rsidR="000555B8" w:rsidRPr="000555B8">
        <w:rPr>
          <w:rFonts w:ascii="Calibri" w:hAnsi="Calibri" w:cs="Calibri"/>
          <w:sz w:val="20"/>
          <w:lang w:val="ru-RU"/>
        </w:rPr>
        <w:t>ստանալուց</w:t>
      </w:r>
      <w:r w:rsidR="000555B8" w:rsidRPr="000555B8">
        <w:rPr>
          <w:rFonts w:ascii="Calibri" w:hAnsi="Calibri" w:cs="Calibri"/>
          <w:sz w:val="20"/>
          <w:lang w:val="af-ZA"/>
        </w:rPr>
        <w:t xml:space="preserve"> </w:t>
      </w:r>
      <w:r w:rsidR="000555B8" w:rsidRPr="000555B8">
        <w:rPr>
          <w:rFonts w:ascii="Calibri" w:hAnsi="Calibri" w:cs="Calibri"/>
          <w:sz w:val="20"/>
          <w:lang w:val="ru-RU"/>
        </w:rPr>
        <w:t>հետո</w:t>
      </w:r>
      <w:r w:rsidR="000555B8" w:rsidRPr="000555B8">
        <w:rPr>
          <w:rFonts w:ascii="Calibri" w:hAnsi="Calibri" w:cs="Calibri"/>
          <w:sz w:val="20"/>
          <w:lang w:val="af-ZA"/>
        </w:rPr>
        <w:t xml:space="preserve">` </w:t>
      </w:r>
      <w:r w:rsidR="000555B8" w:rsidRPr="000555B8">
        <w:rPr>
          <w:rFonts w:ascii="Calibri" w:hAnsi="Calibri" w:cs="Calibri"/>
          <w:sz w:val="20"/>
          <w:lang w:val="ru-RU"/>
        </w:rPr>
        <w:t>ծանուցմամբ</w:t>
      </w:r>
      <w:r w:rsidR="000555B8" w:rsidRPr="000555B8">
        <w:rPr>
          <w:rFonts w:ascii="Calibri" w:hAnsi="Calibri" w:cs="Calibri"/>
          <w:sz w:val="20"/>
          <w:lang w:val="af-ZA"/>
        </w:rPr>
        <w:t xml:space="preserve"> </w:t>
      </w:r>
      <w:r w:rsidR="000555B8" w:rsidRPr="000555B8">
        <w:rPr>
          <w:rFonts w:ascii="Calibri" w:hAnsi="Calibri" w:cs="Calibri"/>
          <w:sz w:val="20"/>
          <w:lang w:val="ru-RU"/>
        </w:rPr>
        <w:t>սահմանված</w:t>
      </w:r>
      <w:r w:rsidR="000555B8" w:rsidRPr="000555B8">
        <w:rPr>
          <w:rFonts w:ascii="Calibri" w:hAnsi="Calibri" w:cs="Calibri"/>
          <w:sz w:val="20"/>
          <w:lang w:val="af-ZA"/>
        </w:rPr>
        <w:t xml:space="preserve"> </w:t>
      </w:r>
      <w:r w:rsidR="000555B8" w:rsidRPr="000555B8">
        <w:rPr>
          <w:rFonts w:ascii="Calibri" w:hAnsi="Calibri" w:cs="Calibri"/>
          <w:sz w:val="20"/>
          <w:lang w:val="ru-RU"/>
        </w:rPr>
        <w:t>ժամկետում</w:t>
      </w:r>
      <w:r w:rsidR="000555B8" w:rsidRPr="000555B8">
        <w:rPr>
          <w:rFonts w:ascii="Calibri" w:hAnsi="Calibri" w:cs="Calibri"/>
          <w:sz w:val="20"/>
          <w:lang w:val="af-ZA"/>
        </w:rPr>
        <w:t xml:space="preserve"> </w:t>
      </w:r>
      <w:r w:rsidR="000555B8" w:rsidRPr="000555B8">
        <w:rPr>
          <w:rFonts w:ascii="Calibri" w:hAnsi="Calibri" w:cs="Calibri"/>
          <w:sz w:val="20"/>
          <w:lang w:val="ru-RU"/>
        </w:rPr>
        <w:t>չի</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ստորագրում</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պատվիրատուին</w:t>
      </w:r>
      <w:r w:rsidR="000555B8" w:rsidRPr="000555B8">
        <w:rPr>
          <w:rFonts w:ascii="Calibri" w:hAnsi="Calibri" w:cs="Calibri"/>
          <w:sz w:val="20"/>
          <w:lang w:val="af-ZA"/>
        </w:rPr>
        <w:t xml:space="preserve"> </w:t>
      </w:r>
      <w:r w:rsidR="000555B8" w:rsidRPr="000555B8">
        <w:rPr>
          <w:rFonts w:ascii="Calibri" w:hAnsi="Calibri" w:cs="Calibri"/>
          <w:sz w:val="20"/>
          <w:lang w:val="ru-RU"/>
        </w:rPr>
        <w:t>ներկայացնում</w:t>
      </w:r>
      <w:r w:rsidR="000555B8" w:rsidRPr="000555B8">
        <w:rPr>
          <w:rFonts w:ascii="Calibri" w:hAnsi="Calibri" w:cs="Calibri"/>
          <w:sz w:val="20"/>
          <w:lang w:val="af-ZA"/>
        </w:rPr>
        <w:t xml:space="preserve"> </w:t>
      </w:r>
      <w:r w:rsidR="000555B8" w:rsidRPr="000555B8">
        <w:rPr>
          <w:rFonts w:ascii="Calibri" w:hAnsi="Calibri" w:cs="Calibri"/>
          <w:sz w:val="20"/>
          <w:lang w:val="ru-RU"/>
        </w:rPr>
        <w:t>որակավորման</w:t>
      </w:r>
      <w:r w:rsidR="000555B8" w:rsidRPr="000555B8">
        <w:rPr>
          <w:rFonts w:ascii="Calibri" w:hAnsi="Calibri" w:cs="Calibri"/>
          <w:sz w:val="20"/>
          <w:lang w:val="af-ZA"/>
        </w:rPr>
        <w:t xml:space="preserve"> </w:t>
      </w:r>
      <w:r w:rsidR="000555B8" w:rsidRPr="000555B8">
        <w:rPr>
          <w:rFonts w:ascii="Calibri" w:hAnsi="Calibri" w:cs="Calibri"/>
          <w:sz w:val="20"/>
          <w:lang w:val="ru-RU"/>
        </w:rPr>
        <w:t>և</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ապահովումները</w:t>
      </w:r>
      <w:r w:rsidR="000555B8" w:rsidRPr="000555B8">
        <w:rPr>
          <w:rFonts w:ascii="Calibri" w:hAnsi="Calibri" w:cs="Calibri"/>
          <w:sz w:val="20"/>
          <w:lang w:val="af-ZA"/>
        </w:rPr>
        <w:t xml:space="preserve">, </w:t>
      </w:r>
      <w:r w:rsidR="000555B8" w:rsidRPr="000555B8">
        <w:rPr>
          <w:rFonts w:ascii="Calibri" w:hAnsi="Calibri" w:cs="Calibri"/>
          <w:sz w:val="20"/>
          <w:lang w:val="ru-RU"/>
        </w:rPr>
        <w:t>իսկ</w:t>
      </w:r>
      <w:r w:rsidR="000555B8" w:rsidRPr="000555B8">
        <w:rPr>
          <w:rFonts w:ascii="Calibri" w:hAnsi="Calibri" w:cs="Calibri"/>
          <w:sz w:val="20"/>
          <w:lang w:val="af-ZA"/>
        </w:rPr>
        <w:t xml:space="preserve"> </w:t>
      </w:r>
      <w:r w:rsidR="000555B8" w:rsidRPr="000555B8">
        <w:rPr>
          <w:rFonts w:ascii="Calibri" w:hAnsi="Calibri" w:cs="Calibri"/>
          <w:sz w:val="20"/>
          <w:lang w:val="ru-RU"/>
        </w:rPr>
        <w:t>կնքվելիք</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պայմանագրի</w:t>
      </w:r>
      <w:r w:rsidR="000555B8" w:rsidRPr="000555B8">
        <w:rPr>
          <w:rFonts w:ascii="Calibri" w:hAnsi="Calibri" w:cs="Calibri"/>
          <w:sz w:val="20"/>
          <w:lang w:val="af-ZA"/>
        </w:rPr>
        <w:t xml:space="preserve"> </w:t>
      </w:r>
      <w:r w:rsidR="000555B8" w:rsidRPr="000555B8">
        <w:rPr>
          <w:rFonts w:ascii="Calibri" w:hAnsi="Calibri" w:cs="Calibri"/>
          <w:sz w:val="20"/>
          <w:lang w:val="ru-RU"/>
        </w:rPr>
        <w:t>նախագծով</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w:t>
      </w:r>
      <w:r w:rsidR="000555B8" w:rsidRPr="000555B8">
        <w:rPr>
          <w:rFonts w:ascii="Calibri" w:hAnsi="Calibri" w:cs="Calibri"/>
          <w:sz w:val="20"/>
          <w:lang w:val="af-ZA"/>
        </w:rPr>
        <w:t xml:space="preserve"> </w:t>
      </w:r>
      <w:r w:rsidR="000555B8" w:rsidRPr="000555B8">
        <w:rPr>
          <w:rFonts w:ascii="Calibri" w:hAnsi="Calibri" w:cs="Calibri"/>
          <w:sz w:val="20"/>
          <w:lang w:val="ru-RU"/>
        </w:rPr>
        <w:t>նախատեսված</w:t>
      </w:r>
      <w:r w:rsidR="000555B8" w:rsidRPr="000555B8">
        <w:rPr>
          <w:rFonts w:ascii="Calibri" w:hAnsi="Calibri" w:cs="Calibri"/>
          <w:sz w:val="20"/>
          <w:lang w:val="af-ZA"/>
        </w:rPr>
        <w:t xml:space="preserve"> </w:t>
      </w:r>
      <w:r w:rsidR="000555B8" w:rsidRPr="000555B8">
        <w:rPr>
          <w:rFonts w:ascii="Calibri" w:hAnsi="Calibri" w:cs="Calibri"/>
          <w:sz w:val="20"/>
          <w:lang w:val="ru-RU"/>
        </w:rPr>
        <w:t>լինելու</w:t>
      </w:r>
      <w:r w:rsidR="000555B8" w:rsidRPr="000555B8">
        <w:rPr>
          <w:rFonts w:ascii="Calibri" w:hAnsi="Calibri" w:cs="Calibri"/>
          <w:sz w:val="20"/>
          <w:lang w:val="af-ZA"/>
        </w:rPr>
        <w:t xml:space="preserve"> </w:t>
      </w:r>
      <w:r w:rsidR="000555B8" w:rsidRPr="000555B8">
        <w:rPr>
          <w:rFonts w:ascii="Calibri" w:hAnsi="Calibri" w:cs="Calibri"/>
          <w:sz w:val="20"/>
          <w:lang w:val="ru-RU"/>
        </w:rPr>
        <w:t>դեպքում</w:t>
      </w:r>
      <w:r w:rsidR="000555B8" w:rsidRPr="000555B8">
        <w:rPr>
          <w:rFonts w:ascii="Calibri" w:hAnsi="Calibri" w:cs="Calibri"/>
          <w:sz w:val="20"/>
          <w:lang w:val="af-ZA"/>
        </w:rPr>
        <w:t xml:space="preserve"> </w:t>
      </w:r>
      <w:r w:rsidR="000555B8" w:rsidRPr="000555B8">
        <w:rPr>
          <w:rFonts w:ascii="Calibri" w:hAnsi="Calibri" w:cs="Calibri"/>
          <w:sz w:val="20"/>
          <w:lang w:val="ru-RU"/>
        </w:rPr>
        <w:t>նաև</w:t>
      </w:r>
      <w:r w:rsidR="000555B8" w:rsidRPr="000555B8">
        <w:rPr>
          <w:rFonts w:ascii="Calibri" w:hAnsi="Calibri" w:cs="Calibri"/>
          <w:sz w:val="20"/>
          <w:lang w:val="af-ZA"/>
        </w:rPr>
        <w:t xml:space="preserve"> </w:t>
      </w:r>
      <w:r w:rsidR="000555B8" w:rsidRPr="000555B8">
        <w:rPr>
          <w:rFonts w:ascii="Calibri" w:hAnsi="Calibri" w:cs="Calibri"/>
          <w:sz w:val="20"/>
          <w:lang w:val="ru-RU"/>
        </w:rPr>
        <w:t>կանխավճարի</w:t>
      </w:r>
      <w:r w:rsidR="000555B8" w:rsidRPr="000555B8">
        <w:rPr>
          <w:rFonts w:ascii="Calibri" w:hAnsi="Calibri" w:cs="Calibri"/>
          <w:sz w:val="20"/>
          <w:lang w:val="af-ZA"/>
        </w:rPr>
        <w:t xml:space="preserve"> </w:t>
      </w:r>
      <w:r w:rsidR="000555B8" w:rsidRPr="000555B8">
        <w:rPr>
          <w:rFonts w:ascii="Calibri" w:hAnsi="Calibri" w:cs="Calibri"/>
          <w:sz w:val="20"/>
          <w:lang w:val="ru-RU"/>
        </w:rPr>
        <w:t>ապահովումը</w:t>
      </w:r>
      <w:r w:rsidR="000555B8" w:rsidRPr="000555B8">
        <w:rPr>
          <w:rFonts w:ascii="Calibri" w:hAnsi="Calibri" w:cs="Calibri"/>
          <w:sz w:val="20"/>
          <w:lang w:val="af-ZA"/>
        </w:rPr>
        <w:t xml:space="preserve">, </w:t>
      </w:r>
      <w:r w:rsidR="000555B8" w:rsidRPr="000555B8">
        <w:rPr>
          <w:rFonts w:ascii="Calibri" w:hAnsi="Calibri" w:cs="Calibri"/>
          <w:sz w:val="20"/>
          <w:lang w:val="ru-RU"/>
        </w:rPr>
        <w:t>ապա</w:t>
      </w:r>
      <w:r w:rsidR="000555B8" w:rsidRPr="000555B8">
        <w:rPr>
          <w:rFonts w:ascii="Calibri" w:hAnsi="Calibri" w:cs="Calibri"/>
          <w:sz w:val="20"/>
          <w:lang w:val="af-ZA"/>
        </w:rPr>
        <w:t xml:space="preserve"> </w:t>
      </w:r>
      <w:r w:rsidR="000555B8" w:rsidRPr="000555B8">
        <w:rPr>
          <w:rFonts w:ascii="Calibri" w:hAnsi="Calibri" w:cs="Calibri"/>
          <w:sz w:val="20"/>
          <w:lang w:val="ru-RU"/>
        </w:rPr>
        <w:t>նա</w:t>
      </w:r>
      <w:r w:rsidR="000555B8" w:rsidRPr="000555B8">
        <w:rPr>
          <w:rFonts w:ascii="Calibri" w:hAnsi="Calibri" w:cs="Calibri"/>
          <w:sz w:val="20"/>
          <w:lang w:val="af-ZA"/>
        </w:rPr>
        <w:t xml:space="preserve"> </w:t>
      </w:r>
      <w:r w:rsidR="000555B8" w:rsidRPr="000555B8">
        <w:rPr>
          <w:rFonts w:ascii="Calibri" w:hAnsi="Calibri" w:cs="Calibri"/>
          <w:sz w:val="20"/>
          <w:lang w:val="ru-RU"/>
        </w:rPr>
        <w:t>զրկվում</w:t>
      </w:r>
      <w:r w:rsidR="000555B8" w:rsidRPr="000555B8">
        <w:rPr>
          <w:rFonts w:ascii="Calibri" w:hAnsi="Calibri" w:cs="Calibri"/>
          <w:sz w:val="20"/>
          <w:lang w:val="af-ZA"/>
        </w:rPr>
        <w:t xml:space="preserve"> </w:t>
      </w:r>
      <w:r w:rsidR="000555B8" w:rsidRPr="000555B8">
        <w:rPr>
          <w:rFonts w:ascii="Calibri" w:hAnsi="Calibri" w:cs="Calibri"/>
          <w:sz w:val="20"/>
          <w:lang w:val="ru-RU"/>
        </w:rPr>
        <w:t>է</w:t>
      </w:r>
      <w:r w:rsidR="000555B8" w:rsidRPr="000555B8">
        <w:rPr>
          <w:rFonts w:ascii="Calibri" w:hAnsi="Calibri" w:cs="Calibri"/>
          <w:sz w:val="20"/>
          <w:lang w:val="af-ZA"/>
        </w:rPr>
        <w:t xml:space="preserve"> </w:t>
      </w:r>
      <w:r w:rsidR="000555B8" w:rsidRPr="000555B8">
        <w:rPr>
          <w:rFonts w:ascii="Calibri" w:hAnsi="Calibri" w:cs="Calibri"/>
          <w:sz w:val="20"/>
          <w:lang w:val="ru-RU"/>
        </w:rPr>
        <w:t>պայմանագիրը</w:t>
      </w:r>
      <w:r w:rsidR="000555B8" w:rsidRPr="000555B8">
        <w:rPr>
          <w:rFonts w:ascii="Calibri" w:hAnsi="Calibri" w:cs="Calibri"/>
          <w:sz w:val="20"/>
          <w:lang w:val="af-ZA"/>
        </w:rPr>
        <w:t xml:space="preserve"> </w:t>
      </w:r>
      <w:r w:rsidR="000555B8" w:rsidRPr="000555B8">
        <w:rPr>
          <w:rFonts w:ascii="Calibri" w:hAnsi="Calibri" w:cs="Calibri"/>
          <w:sz w:val="20"/>
          <w:lang w:val="ru-RU"/>
        </w:rPr>
        <w:t>ստորագրելուիրավունքից</w:t>
      </w:r>
      <w:r w:rsidR="00B4781E" w:rsidRPr="000555B8">
        <w:rPr>
          <w:rFonts w:ascii="Calibri" w:hAnsi="Calibri" w:cs="Calibri"/>
          <w:sz w:val="20"/>
          <w:lang w:val="ru-RU"/>
        </w:rPr>
        <w:t>։</w:t>
      </w:r>
      <w:r w:rsidR="00B4781E" w:rsidRPr="00B4781E">
        <w:rPr>
          <w:rFonts w:ascii="Calibri" w:hAnsi="Calibri" w:cs="Calibri"/>
          <w:sz w:val="20"/>
          <w:lang w:val="hy-AM"/>
        </w:rPr>
        <w:t xml:space="preserve"> </w:t>
      </w:r>
      <w:r w:rsidR="00B4781E">
        <w:rPr>
          <w:rFonts w:ascii="Calibri" w:hAnsi="Calibri" w:cs="Calibri"/>
          <w:sz w:val="20"/>
          <w:lang w:val="hy-AM"/>
        </w:rPr>
        <w:br/>
      </w:r>
      <w:r w:rsidR="000555B8">
        <w:rPr>
          <w:rFonts w:ascii="Calibri" w:hAnsi="Calibri" w:cs="Calibri"/>
          <w:sz w:val="20"/>
          <w:lang w:val="hy-AM"/>
        </w:rPr>
        <w:t xml:space="preserve">            </w:t>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w:t>
      </w:r>
      <w:r w:rsidR="00367DB2" w:rsidRPr="00284FA6">
        <w:rPr>
          <w:rFonts w:ascii="Calibri" w:hAnsi="Calibri" w:cs="Calibri"/>
          <w:sz w:val="20"/>
          <w:lang w:val="ru-RU"/>
        </w:rPr>
        <w:t>ապահովումը</w:t>
      </w:r>
      <w:r w:rsidR="00367DB2" w:rsidRPr="00B20FA9">
        <w:rPr>
          <w:rFonts w:ascii="Calibri" w:hAnsi="Calibri" w:cs="Calibri"/>
          <w:sz w:val="20"/>
          <w:lang w:val="af-ZA"/>
        </w:rPr>
        <w:t xml:space="preserve"> </w:t>
      </w:r>
      <w:r w:rsidR="00367DB2" w:rsidRPr="00284FA6">
        <w:rPr>
          <w:rFonts w:ascii="Calibri" w:hAnsi="Calibri" w:cs="Calibri"/>
          <w:sz w:val="20"/>
          <w:lang w:val="ru-RU"/>
        </w:rPr>
        <w:t>ներկայացվում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367DB2" w:rsidRPr="00284FA6">
        <w:rPr>
          <w:rFonts w:ascii="Calibri" w:hAnsi="Calibri" w:cs="Calibri"/>
          <w:sz w:val="20"/>
          <w:lang w:val="ru-RU"/>
        </w:rPr>
        <w:t>բանկային</w:t>
      </w:r>
      <w:r w:rsidR="00367DB2" w:rsidRPr="00B20FA9">
        <w:rPr>
          <w:rFonts w:ascii="Calibri" w:hAnsi="Calibri" w:cs="Calibri"/>
          <w:sz w:val="20"/>
          <w:lang w:val="af-ZA"/>
        </w:rPr>
        <w:t xml:space="preserve"> </w:t>
      </w:r>
      <w:r w:rsidR="00367DB2" w:rsidRPr="00284FA6">
        <w:rPr>
          <w:rFonts w:ascii="Calibri" w:hAnsi="Calibri" w:cs="Calibri"/>
          <w:sz w:val="20"/>
          <w:lang w:val="ru-RU"/>
        </w:rPr>
        <w:t>երաշխիքի</w:t>
      </w:r>
      <w:r w:rsidR="00367DB2" w:rsidRPr="00B20FA9">
        <w:rPr>
          <w:rFonts w:ascii="Calibri" w:hAnsi="Calibri" w:cs="Calibri"/>
          <w:sz w:val="20"/>
          <w:lang w:val="af-ZA"/>
        </w:rPr>
        <w:t xml:space="preserve"> </w:t>
      </w:r>
      <w:r w:rsidR="00367DB2" w:rsidRPr="00284FA6">
        <w:rPr>
          <w:rFonts w:ascii="Calibri" w:hAnsi="Calibri" w:cs="Calibri"/>
          <w:sz w:val="20"/>
          <w:lang w:val="ru-RU"/>
        </w:rPr>
        <w:t>ձևով</w:t>
      </w:r>
      <w:r w:rsidR="00367DB2" w:rsidRPr="00B20FA9">
        <w:rPr>
          <w:rFonts w:ascii="Calibri" w:hAnsi="Calibri" w:cs="Calibri"/>
          <w:sz w:val="20"/>
          <w:lang w:val="af-ZA"/>
        </w:rPr>
        <w:t xml:space="preserve">, </w:t>
      </w:r>
      <w:r w:rsidR="00367DB2" w:rsidRPr="00284FA6">
        <w:rPr>
          <w:rFonts w:ascii="Calibri" w:hAnsi="Calibri" w:cs="Calibri"/>
          <w:sz w:val="20"/>
          <w:lang w:val="ru-RU"/>
        </w:rPr>
        <w:t>ապա</w:t>
      </w:r>
      <w:r w:rsidR="00367DB2" w:rsidRPr="00B20FA9">
        <w:rPr>
          <w:rFonts w:ascii="Calibri" w:hAnsi="Calibri" w:cs="Calibri"/>
          <w:sz w:val="20"/>
          <w:lang w:val="af-ZA"/>
        </w:rPr>
        <w:t xml:space="preserve"> </w:t>
      </w:r>
      <w:r w:rsidR="00367DB2" w:rsidRPr="00284FA6">
        <w:rPr>
          <w:rFonts w:ascii="Calibri" w:hAnsi="Calibri" w:cs="Calibri"/>
          <w:sz w:val="20"/>
          <w:lang w:val="ru-RU"/>
        </w:rPr>
        <w:t>սույն</w:t>
      </w:r>
      <w:r w:rsidR="00367DB2" w:rsidRPr="00B20FA9">
        <w:rPr>
          <w:rFonts w:ascii="Calibri" w:hAnsi="Calibri" w:cs="Calibri"/>
          <w:sz w:val="20"/>
          <w:lang w:val="af-ZA"/>
        </w:rPr>
        <w:t xml:space="preserve"> </w:t>
      </w:r>
      <w:r w:rsidR="00367DB2" w:rsidRPr="00284FA6">
        <w:rPr>
          <w:rFonts w:ascii="Calibri" w:hAnsi="Calibri" w:cs="Calibri"/>
          <w:sz w:val="20"/>
          <w:lang w:val="ru-RU"/>
        </w:rPr>
        <w:t>կետով</w:t>
      </w:r>
      <w:r w:rsidR="00367DB2" w:rsidRPr="00B20FA9">
        <w:rPr>
          <w:rFonts w:ascii="Calibri" w:hAnsi="Calibri" w:cs="Calibri"/>
          <w:sz w:val="20"/>
          <w:lang w:val="af-ZA"/>
        </w:rPr>
        <w:t xml:space="preserve"> </w:t>
      </w:r>
      <w:r w:rsidR="00367DB2" w:rsidRPr="00284FA6">
        <w:rPr>
          <w:rFonts w:ascii="Calibri" w:hAnsi="Calibri" w:cs="Calibri"/>
          <w:sz w:val="20"/>
          <w:lang w:val="ru-RU"/>
        </w:rPr>
        <w:t>նախատեսված</w:t>
      </w:r>
      <w:r w:rsidR="00367DB2" w:rsidRPr="00B20FA9">
        <w:rPr>
          <w:rFonts w:ascii="Calibri" w:hAnsi="Calibri" w:cs="Calibri"/>
          <w:sz w:val="20"/>
          <w:lang w:val="af-ZA"/>
        </w:rPr>
        <w:t xml:space="preserve"> </w:t>
      </w:r>
      <w:r w:rsidR="00367DB2" w:rsidRPr="00284FA6">
        <w:rPr>
          <w:rFonts w:ascii="Calibri" w:hAnsi="Calibri" w:cs="Calibri"/>
          <w:sz w:val="20"/>
          <w:lang w:val="ru-RU"/>
        </w:rPr>
        <w:t>ժամկետը</w:t>
      </w:r>
      <w:r w:rsidR="00367DB2" w:rsidRPr="00B20FA9">
        <w:rPr>
          <w:rFonts w:ascii="Calibri" w:hAnsi="Calibri" w:cs="Calibri"/>
          <w:sz w:val="20"/>
          <w:lang w:val="af-ZA"/>
        </w:rPr>
        <w:t xml:space="preserve"> </w:t>
      </w:r>
      <w:r w:rsidR="00367DB2" w:rsidRPr="00284FA6">
        <w:rPr>
          <w:rFonts w:ascii="Calibri" w:hAnsi="Calibri" w:cs="Calibri"/>
          <w:sz w:val="20"/>
          <w:lang w:val="ru-RU"/>
        </w:rPr>
        <w:t>սահմանվում</w:t>
      </w:r>
      <w:r w:rsidR="00367DB2" w:rsidRPr="00B20FA9">
        <w:rPr>
          <w:rFonts w:ascii="Calibri" w:hAnsi="Calibri" w:cs="Calibri"/>
          <w:sz w:val="20"/>
          <w:lang w:val="af-ZA"/>
        </w:rPr>
        <w:t xml:space="preserve"> </w:t>
      </w:r>
      <w:r w:rsidR="00367DB2" w:rsidRPr="00284FA6">
        <w:rPr>
          <w:rFonts w:ascii="Calibri" w:hAnsi="Calibri" w:cs="Calibri"/>
          <w:sz w:val="20"/>
          <w:lang w:val="ru-RU"/>
        </w:rPr>
        <w:t>է</w:t>
      </w:r>
      <w:r w:rsidR="00367DB2" w:rsidRPr="00B20FA9">
        <w:rPr>
          <w:rFonts w:ascii="Calibri" w:hAnsi="Calibri" w:cs="Calibri"/>
          <w:sz w:val="20"/>
          <w:lang w:val="af-ZA"/>
        </w:rPr>
        <w:t xml:space="preserve"> </w:t>
      </w:r>
      <w:r w:rsidR="00284FA6" w:rsidRPr="00B20FA9">
        <w:rPr>
          <w:rFonts w:ascii="Calibri" w:hAnsi="Calibri" w:cs="Calibri"/>
          <w:sz w:val="20"/>
          <w:lang w:val="af-ZA"/>
        </w:rPr>
        <w:t>^qualification_period^</w:t>
      </w:r>
      <w:r w:rsidR="00367DB2" w:rsidRPr="00B20FA9">
        <w:rPr>
          <w:rFonts w:ascii="Calibri" w:hAnsi="Calibri" w:cs="Calibri"/>
          <w:sz w:val="20"/>
          <w:lang w:val="af-ZA"/>
        </w:rPr>
        <w:t xml:space="preserve"> </w:t>
      </w:r>
      <w:r w:rsidR="00367DB2" w:rsidRPr="00284FA6">
        <w:rPr>
          <w:rFonts w:ascii="Calibri" w:hAnsi="Calibri" w:cs="Calibri"/>
          <w:sz w:val="20"/>
          <w:lang w:val="ru-RU"/>
        </w:rPr>
        <w:t>աշխատանքային</w:t>
      </w:r>
      <w:r w:rsidR="00367DB2" w:rsidRPr="00367DB2">
        <w:rPr>
          <w:rFonts w:ascii="Calibri" w:hAnsi="Calibri" w:cs="Calibri"/>
          <w:sz w:val="20"/>
          <w:lang w:val="af-ZA"/>
        </w:rPr>
        <w:t xml:space="preserve"> օր</w:t>
      </w:r>
      <w:r w:rsidR="007D3807">
        <w:rPr>
          <w:rFonts w:ascii="Calibri" w:hAnsi="Calibri" w:cs="Calibri"/>
          <w:sz w:val="20"/>
          <w:lang w:val="af-ZA"/>
        </w:rPr>
        <w:t xml:space="preserve"> </w:t>
      </w:r>
      <w:r w:rsidR="007D3807" w:rsidRPr="007D3807">
        <w:rPr>
          <w:rFonts w:ascii="Calibri" w:hAnsi="Calibri" w:cs="Calibri"/>
          <w:sz w:val="20"/>
          <w:lang w:val="af-ZA"/>
        </w:rPr>
        <w:t>(</w:t>
      </w:r>
      <w:r w:rsidR="007D3807" w:rsidRPr="00456028">
        <w:rPr>
          <w:rFonts w:ascii="Calibri" w:hAnsi="Calibri" w:cs="Calibri"/>
          <w:b/>
          <w:lang w:val="ru-RU"/>
        </w:rPr>
        <w:t>սույն</w:t>
      </w:r>
      <w:r w:rsidR="007D3807" w:rsidRPr="000555B8">
        <w:rPr>
          <w:rFonts w:ascii="Calibri" w:hAnsi="Calibri" w:cs="Calibri"/>
          <w:b/>
          <w:lang w:val="af-ZA"/>
        </w:rPr>
        <w:t xml:space="preserve"> </w:t>
      </w:r>
      <w:r w:rsidR="00EC3503" w:rsidRPr="00EC3503">
        <w:rPr>
          <w:rFonts w:ascii="Calibri" w:hAnsi="Calibri" w:cs="Calibri"/>
          <w:b/>
          <w:lang w:val="ru-RU"/>
        </w:rPr>
        <w:t>բաժնով</w:t>
      </w:r>
      <w:r w:rsidR="007D3807" w:rsidRPr="000555B8">
        <w:rPr>
          <w:rFonts w:ascii="Calibri" w:hAnsi="Calibri" w:cs="Calibri"/>
          <w:b/>
          <w:lang w:val="af-ZA"/>
        </w:rPr>
        <w:t xml:space="preserve"> </w:t>
      </w:r>
      <w:r w:rsidR="007D3807" w:rsidRPr="00456028">
        <w:rPr>
          <w:rFonts w:ascii="Calibri" w:hAnsi="Calibri" w:cs="Calibri"/>
          <w:b/>
          <w:lang w:val="ru-RU"/>
        </w:rPr>
        <w:t>ներկայացվող</w:t>
      </w:r>
      <w:r w:rsidR="007D3807" w:rsidRPr="007D3807">
        <w:rPr>
          <w:rFonts w:ascii="Calibri" w:hAnsi="Calibri" w:cs="Calibri"/>
          <w:b/>
          <w:lang w:val="af-ZA"/>
        </w:rPr>
        <w:t xml:space="preserve"> </w:t>
      </w:r>
      <w:r w:rsidR="007D3807" w:rsidRPr="00456028">
        <w:rPr>
          <w:rFonts w:ascii="Calibri" w:hAnsi="Calibri" w:cs="Calibri"/>
          <w:b/>
          <w:lang w:val="ru-RU"/>
        </w:rPr>
        <w:t>բանկային</w:t>
      </w:r>
      <w:r w:rsidR="007D3807" w:rsidRPr="007D3807">
        <w:rPr>
          <w:rFonts w:ascii="Calibri" w:hAnsi="Calibri" w:cs="Calibri"/>
          <w:b/>
          <w:lang w:val="af-ZA"/>
        </w:rPr>
        <w:t xml:space="preserve"> </w:t>
      </w:r>
      <w:r w:rsidR="007D3807" w:rsidRPr="00456028">
        <w:rPr>
          <w:rFonts w:ascii="Calibri" w:hAnsi="Calibri" w:cs="Calibri"/>
          <w:b/>
          <w:lang w:val="ru-RU"/>
        </w:rPr>
        <w:t>երաշխիքներում</w:t>
      </w:r>
      <w:r w:rsidR="007D3807" w:rsidRPr="007D3807">
        <w:rPr>
          <w:rFonts w:ascii="Calibri" w:hAnsi="Calibri" w:cs="Calibri"/>
          <w:b/>
          <w:lang w:val="af-ZA"/>
        </w:rPr>
        <w:t xml:space="preserve"> </w:t>
      </w:r>
      <w:r w:rsidR="007D3807" w:rsidRPr="00456028">
        <w:rPr>
          <w:rFonts w:ascii="Calibri" w:hAnsi="Calibri" w:cs="Calibri"/>
          <w:b/>
          <w:lang w:val="ru-RU"/>
        </w:rPr>
        <w:t>նշվող</w:t>
      </w:r>
      <w:r w:rsidR="007D3807" w:rsidRPr="007D3807">
        <w:rPr>
          <w:rFonts w:ascii="Calibri" w:hAnsi="Calibri" w:cs="Calibri"/>
          <w:b/>
          <w:lang w:val="af-ZA"/>
        </w:rPr>
        <w:t xml:space="preserve"> </w:t>
      </w:r>
      <w:r w:rsidR="007D3807" w:rsidRPr="00456028">
        <w:rPr>
          <w:rFonts w:ascii="Calibri" w:hAnsi="Calibri" w:cs="Calibri"/>
          <w:b/>
          <w:lang w:val="ru-RU"/>
        </w:rPr>
        <w:t>բենեֆիցիարի</w:t>
      </w:r>
      <w:r w:rsidR="007D3807" w:rsidRPr="007D3807">
        <w:rPr>
          <w:rFonts w:ascii="Calibri" w:hAnsi="Calibri" w:cs="Calibri"/>
          <w:b/>
          <w:lang w:val="af-ZA"/>
        </w:rPr>
        <w:t xml:space="preserve"> </w:t>
      </w:r>
      <w:r w:rsidR="007D3807" w:rsidRPr="00456028">
        <w:rPr>
          <w:rFonts w:ascii="Calibri" w:hAnsi="Calibri" w:cs="Calibri"/>
          <w:b/>
          <w:lang w:val="ru-RU"/>
        </w:rPr>
        <w:t>հաշվեհամարների</w:t>
      </w:r>
      <w:r w:rsidR="007D3807" w:rsidRPr="007D3807">
        <w:rPr>
          <w:rFonts w:ascii="Calibri" w:hAnsi="Calibri" w:cs="Calibri"/>
          <w:b/>
          <w:lang w:val="af-ZA"/>
        </w:rPr>
        <w:t xml:space="preserve"> </w:t>
      </w:r>
      <w:r w:rsidR="007D3807" w:rsidRPr="00456028">
        <w:rPr>
          <w:rFonts w:ascii="Calibri" w:hAnsi="Calibri" w:cs="Calibri"/>
          <w:b/>
          <w:lang w:val="ru-RU"/>
        </w:rPr>
        <w:t>տվյալները</w:t>
      </w:r>
      <w:r w:rsidR="007D3807" w:rsidRPr="007D3807">
        <w:rPr>
          <w:rFonts w:ascii="Calibri" w:hAnsi="Calibri" w:cs="Calibri"/>
          <w:b/>
          <w:lang w:val="af-ZA"/>
        </w:rPr>
        <w:t xml:space="preserve"> </w:t>
      </w:r>
      <w:r w:rsidR="007D3807" w:rsidRPr="00456028">
        <w:rPr>
          <w:rFonts w:ascii="Calibri" w:hAnsi="Calibri" w:cs="Calibri"/>
          <w:b/>
          <w:lang w:val="ru-RU"/>
        </w:rPr>
        <w:t>ներկայացված</w:t>
      </w:r>
      <w:r w:rsidR="007D3807" w:rsidRPr="007D3807">
        <w:rPr>
          <w:rFonts w:ascii="Calibri" w:hAnsi="Calibri" w:cs="Calibri"/>
          <w:b/>
          <w:lang w:val="af-ZA"/>
        </w:rPr>
        <w:t xml:space="preserve"> </w:t>
      </w:r>
      <w:r w:rsidR="007D3807" w:rsidRPr="00456028">
        <w:rPr>
          <w:rFonts w:ascii="Calibri" w:hAnsi="Calibri" w:cs="Calibri"/>
          <w:b/>
          <w:lang w:val="ru-RU"/>
        </w:rPr>
        <w:t>են</w:t>
      </w:r>
      <w:r w:rsidR="007D3807" w:rsidRPr="007D3807">
        <w:rPr>
          <w:rFonts w:ascii="Calibri" w:hAnsi="Calibri" w:cs="Calibri"/>
          <w:b/>
          <w:lang w:val="af-ZA"/>
        </w:rPr>
        <w:t xml:space="preserve"> </w:t>
      </w:r>
      <w:r w:rsidR="007D3807" w:rsidRPr="00456028">
        <w:rPr>
          <w:rFonts w:ascii="Calibri" w:hAnsi="Calibri" w:cs="Calibri"/>
          <w:b/>
          <w:lang w:val="ru-RU"/>
        </w:rPr>
        <w:t>կից</w:t>
      </w:r>
      <w:r w:rsidR="007D3807" w:rsidRPr="007D3807">
        <w:rPr>
          <w:rFonts w:ascii="Calibri" w:hAnsi="Calibri" w:cs="Calibri"/>
          <w:b/>
          <w:lang w:val="af-ZA"/>
        </w:rPr>
        <w:t xml:space="preserve"> </w:t>
      </w:r>
      <w:r w:rsidR="007D3807" w:rsidRPr="00456028">
        <w:rPr>
          <w:rFonts w:ascii="Calibri" w:hAnsi="Calibri" w:cs="Calibri"/>
          <w:b/>
          <w:lang w:val="ru-RU"/>
        </w:rPr>
        <w:t>ֆայլով</w:t>
      </w:r>
      <w:r w:rsidR="007D3807" w:rsidRPr="007D3807">
        <w:rPr>
          <w:rFonts w:ascii="Calibri" w:hAnsi="Calibri" w:cs="Calibri"/>
          <w:sz w:val="20"/>
          <w:lang w:val="af-ZA"/>
        </w:rPr>
        <w:t>)</w:t>
      </w:r>
      <w:r w:rsidR="00367DB2" w:rsidRPr="00367DB2">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8" w:name="_Hlk192769920"/>
      <w:r w:rsidR="00BA1699" w:rsidRPr="00BA1699">
        <w:rPr>
          <w:rFonts w:ascii="Calibri" w:hAnsi="Calibri" w:cs="Calibri"/>
          <w:sz w:val="20"/>
          <w:lang w:val="hy-AM"/>
        </w:rPr>
        <w:t>եթե պայմանագրի (համաձայնագրի) կատարումը փուլային չէ</w:t>
      </w:r>
      <w:bookmarkEnd w:id="8"/>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^working_day^</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w:t>
      </w:r>
      <w:r w:rsidRPr="00EF6B5E">
        <w:rPr>
          <w:rFonts w:ascii="Calibri" w:hAnsi="Calibri" w:cs="Calibri"/>
          <w:sz w:val="20"/>
          <w:szCs w:val="20"/>
          <w:lang w:val="af-ZA"/>
        </w:rPr>
        <w:lastRenderedPageBreak/>
        <w:t>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lastRenderedPageBreak/>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 xml:space="preserve">^tender:code^ </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^tender:code^</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lastRenderedPageBreak/>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proofErr w:type="gramStart"/>
      <w:r w:rsidRPr="0092408E">
        <w:rPr>
          <w:rFonts w:ascii="Calibri" w:hAnsi="Calibri" w:cs="Calibri"/>
          <w:sz w:val="20"/>
          <w:szCs w:val="20"/>
          <w:lang w:val="es-ES"/>
        </w:rPr>
        <w:t>բավարարում</w:t>
      </w:r>
      <w:proofErr w:type="gramEnd"/>
      <w:r w:rsidRPr="0092408E">
        <w:rPr>
          <w:rFonts w:ascii="Calibri" w:hAnsi="Calibri" w:cs="Calibri"/>
          <w:sz w:val="20"/>
          <w:szCs w:val="20"/>
          <w:lang w:val="es-ES"/>
        </w:rPr>
        <w:t xml:space="preserve">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B20FA9" w:rsidRPr="00B20FA9">
        <w:rPr>
          <w:rFonts w:ascii="Calibri" w:hAnsi="Calibri" w:cs="Calibri"/>
          <w:sz w:val="20"/>
          <w:szCs w:val="20"/>
          <w:lang w:val="es-ES"/>
        </w:rPr>
        <w:t xml:space="preserve">^tender:code^ </w:t>
      </w:r>
      <w:r w:rsidR="008158E7" w:rsidRPr="00B20FA9">
        <w:rPr>
          <w:rFonts w:ascii="Calibri" w:hAnsi="Calibri" w:cs="Calibri"/>
          <w:sz w:val="20"/>
          <w:szCs w:val="20"/>
          <w:lang w:val="es-ES"/>
        </w:rPr>
        <w:t>*</w:t>
      </w:r>
      <w:r w:rsidR="008158E7">
        <w:rPr>
          <w:rFonts w:ascii="Calibri" w:hAnsi="Calibri" w:cs="Calibri"/>
          <w:sz w:val="20"/>
          <w:szCs w:val="20"/>
          <w:lang w:val="es-ES"/>
        </w:rPr>
        <w:t xml:space="preserve"> </w:t>
      </w:r>
      <w:r w:rsidRPr="0092408E">
        <w:rPr>
          <w:rFonts w:ascii="Calibri" w:hAnsi="Calibri" w:cs="Calibri"/>
          <w:sz w:val="20"/>
          <w:szCs w:val="20"/>
          <w:lang w:val="es-ES"/>
        </w:rPr>
        <w:t>ծ</w:t>
      </w:r>
      <w:bookmarkStart w:id="9" w:name="_GoBack"/>
      <w:bookmarkEnd w:id="9"/>
      <w:r w:rsidRPr="0092408E">
        <w:rPr>
          <w:rFonts w:ascii="Calibri" w:hAnsi="Calibri" w:cs="Calibri"/>
          <w:sz w:val="20"/>
          <w:szCs w:val="20"/>
          <w:lang w:val="es-ES"/>
        </w:rPr>
        <w:t xml:space="preserve">ածկագրով  </w:t>
      </w:r>
      <w:r w:rsidRPr="00B20FA9">
        <w:rPr>
          <w:rFonts w:ascii="Calibri" w:hAnsi="Calibri" w:cs="Calibri"/>
          <w:sz w:val="20"/>
          <w:szCs w:val="20"/>
          <w:lang w:val="es-ES"/>
        </w:rPr>
        <w:t>ընթացակարգի</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^havelvac_1^</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B20FA9"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^tender:code^</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490352"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490352"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^tender:code^</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^havelvac_2_1^</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^havelvac_2_3^</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^havelvac_3_1^</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^havelvac_3_2^</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^havelvac_3_3^</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^havelvac_3_4^</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^havelvac_3_5^</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^havelvac_3_6^</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^havelvac_3_7^</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^havelvac_3_8^</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^havelvac_3_9^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^havelvac_3_10^</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^havelvac_3_11^</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^havelvac_3_12^</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^havelvac_3_13^</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^havelvac_3_14^ ^havelvac_3_15^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^havelvac_3_16^</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^havelvac_3_17^</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^havelvac_3_18^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^havelvac_3_19^</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^havelvac_3_20^</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^havelvac_3_21^</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^havelvac_3_22^</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^havelvac_3_23^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^havelvac_3_24^</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^havelvac_3_25^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^havelvac_3_26^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^havelvac_3_27^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^havelvac_3_28^</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^havelvac_3_28_1^</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^havelvac_3_28_2^</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^havelvac_3_29^</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^havelvac_3_30^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^havelvac_3_31^</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^havelvac_3_32^</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^havelvac_3_33^</w:t>
      </w:r>
      <w:r w:rsidRPr="00857ECA">
        <w:rPr>
          <w:rFonts w:ascii="Calibri" w:hAnsi="Calibri" w:cs="Calibri"/>
          <w:color w:val="000000"/>
          <w:sz w:val="20"/>
          <w:szCs w:val="20"/>
        </w:rPr>
        <w:t xml:space="preserve">  </w:t>
      </w:r>
      <w:hyperlink r:id="rId17" w:history="1">
        <w:r w:rsidRPr="00857ECA">
          <w:rPr>
            <w:rStyle w:val="Hyperlink"/>
            <w:rFonts w:ascii="Calibri" w:hAnsi="Calibri" w:cs="Calibri"/>
            <w:sz w:val="20"/>
            <w:szCs w:val="20"/>
          </w:rPr>
          <w:t>^havelvac_3_33_link^</w:t>
        </w:r>
      </w:hyperlink>
      <w:r w:rsidRPr="00857ECA">
        <w:rPr>
          <w:rFonts w:ascii="Calibri" w:hAnsi="Calibri" w:cs="Calibri"/>
          <w:color w:val="000000"/>
          <w:sz w:val="20"/>
          <w:szCs w:val="20"/>
        </w:rPr>
        <w:t xml:space="preserve">  ^havelvac_3_33_2^</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^havelvac_3_34^</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^havelvac_3_35^</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^havelvac_3_36^</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^havelvac_3_37^</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^havelvac_3_38^</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^havelvac_3_39^</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^havelvac_3_40^</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^havelvac_3_41^</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^havelvac_3_42^</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^havelvac_3_43^</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^havelvac_3_44^</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^havelvac_3.1_1^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^havelvac_3.1_2^</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^havelvac_3.1_3^</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^havelvac_3.1_4^</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^havelvac_3.1_5^</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^havelvac_3.1_6^</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^havelvac_3.1_7^</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^havelvac_3.1_8^</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^havelvac_3.1_9^</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^havelvac_3.1_10^</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^havelvac_3.1_11^</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^havelvac_3.1_12^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^havelvac_3.1_13^</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^havelvac_3.1_14^</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^havelvac_3.1_15^ ^havelvac_3.1_16^</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^havelvac_3.1_17^</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^havelvac_3.1_18^</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^havelvac_3.1_19^</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^havelvac_3.1_20^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^havelvac_3.1_21^</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^havelvac_3.1_22^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^havelvac_3.1_23^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^havelvac_3.1_24^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^havelvac_3.1_25^</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^havelvac_3.1_25_line^</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^havelvac_3.1_25_foot^</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^havelvac_3.1_25_1^</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^havelvac_3.1_26^</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^havelvac_3.1_27^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^havelvac_3.1_28^</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^havelvac_3.1_28_1^</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^havelvac_3.1_28_2^ </w:t>
      </w:r>
      <w:hyperlink r:id="rId18" w:history="1">
        <w:r>
          <w:rPr>
            <w:rStyle w:val="Hyperlink"/>
            <w:rFonts w:ascii="Calibri" w:hAnsi="Calibri" w:cs="Calibri"/>
            <w:sz w:val="20"/>
            <w:szCs w:val="20"/>
            <w:lang w:val="hy-AM"/>
          </w:rPr>
          <w:t>^havelvac_3.1_29_link^</w:t>
        </w:r>
      </w:hyperlink>
      <w:r>
        <w:rPr>
          <w:rFonts w:ascii="Calibri" w:hAnsi="Calibri" w:cs="Calibri"/>
          <w:sz w:val="20"/>
          <w:szCs w:val="20"/>
          <w:lang w:val="hy-AM"/>
        </w:rPr>
        <w:t xml:space="preserve"> ^havelvac_3.1_30^</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^havelvac_3.1_31^</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^havelvac_3.1_32^</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^havelvac_3.1_33^</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^havelvac_3.1_34^</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^havelvac_3.1_35^</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^havelvac_3.1_36^</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^havelvac_3.1_37^</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^havelvac_3.1_38^</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^havelvac_3.1_39^</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^havelvac_3.1_40^</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^havelvac_3.1_41^</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^havelvac_3.1_42^</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^havelvac_3.2_1^</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^havelvac_3.2_5^</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^havelvac_3.2_6_2^</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^havelvac_3.2_7^</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^havelvac_3.2_9^</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^havelvac_3.2_10^</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^havelvac_3.2_25^</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^havelvac_3.2_26^</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^havelvac_3.2_33^</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^havelvac_3.2_35^</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^havelvac_3.2_37^</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^havelvac_3.2_38_1^</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^havelvac_3.2_40_1^</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^havelvac_3.2_42_1^</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^havelvac_3.2_39^</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^havelvac_4.1_44^</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^havelvac_3.2_42^</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 xml:space="preserve">^tender:code^ </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9"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^havelvac_4.1_1^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^havelvac_4.1_5^</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^havelvac_4.1_6_2^</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^havelvac_4.1_7^</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^havelvac_4.1_9^</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^havelvac_4.1_11^</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^havelvac_4.1_24^</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^havelvac_4.1_25^</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^havelvac_4.1_32^</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^havelvac_4.1_33^</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^havelvac_4.1_34^</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^havelvac_4.1_36^</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^havelvac_4.1_38^</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^havelvac_4.1_40^</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^havelvac_4.1_42^</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^havelvac_4.1_43^</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^havelvac_4.1_44^</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Գրիգոր Լուսավորիչ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- 00856548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 բանկ ԲԲԸ Խորհրդային1 մասնաճյուղ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- 163075481800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^havelvac_4.1_47^</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^havelvac_4.2_5^</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20"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^paymanagir:0^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^without_prepayment^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^paymanagir:4^</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^paymanagir:5^</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2"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^paymanagir:6^</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^paymanagir:7^</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^paymanagir:8^</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^paymanagir:10^</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^paymanagir:13^</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^paymanagir:14^</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^paymanagir:15^</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^paymanagir:16^</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^paymanagir:17^</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^paymanagir:18^</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^paymanagir:19^</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^paymanagir:20^</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3"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^paymanagir:21^</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^paymanagir:22^</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^paymanagir:23^</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էնօքսապարին b01ab05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Պահանջվում է հայտի ապահովում - էնoքսապարին (էնoքսապարինի նատրիումական աղ) enoxaparin (enoxaparin sodium) լուծույթ ներարկման  40մգ/0,4մլ, 0,4մլ նախալցված ներարկիչ։         *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 Բոլոր դեղերը պետք է գրանցված լինեն ՀՀ դեղերի պետական գրանցամատյանում (ռեեստր): Դեղի պիտանիության ժամկետները գնորդին հանձնման պահին պետք է լինեն հետևյալը ա. 2,5 տարվանից ավելի պիտանիության ժամկետ ունեցող դեղերը հանձնման պահին պետք է ունենան առնվազն 24 ամիս մնացորդային պիտանիության ժամկետ, բ. մինչև 2,5 տարի պիտանիության ժամկետ ունեցող դեղերը հանձնման պահին պետք է ունենան դեղի ընդհանուր պիտանիության ժամկետի առնվազն 12 ամիս, Յուրաքանչյուր խմբաքանակի մատակարարումն իրականացնելիս պարտադիր պայման է հանդիսանում յուրաքանչյուր խմբաքանակի մատակարարման պահին գործող ՀՀ կառավարության թիվ 502-Ն որոշման պահանջների պահպանումը: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ք. Երևան, Գյուրջյան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հետո Գնորդի պատվերը ստանալու օրվանից հաշված 20 օրացուցային օր հետո՝ 1-ին փուլի համար, մատակարարման մյուս փուլերի դեպքում՝ Գնորդի պատվերը ստանալուց հետո 3 աշխատանքային օրվա ընթացում: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90352" w:rsidRDefault="00490352">
      <w:r>
        <w:separator/>
      </w:r>
    </w:p>
  </w:endnote>
  <w:endnote w:type="continuationSeparator" w:id="0">
    <w:p w:rsidR="00490352" w:rsidRDefault="004903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90352" w:rsidRDefault="00490352">
      <w:r>
        <w:separator/>
      </w:r>
    </w:p>
  </w:footnote>
  <w:footnote w:type="continuationSeparator" w:id="0">
    <w:p w:rsidR="00490352" w:rsidRDefault="00490352">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w:t>
      </w:r>
      <w:proofErr w:type="gramStart"/>
      <w:r w:rsidRPr="00715966">
        <w:rPr>
          <w:rFonts w:ascii="Calibri" w:hAnsi="Calibri" w:cs="Calibri"/>
          <w:i/>
          <w:sz w:val="16"/>
          <w:szCs w:val="16"/>
        </w:rPr>
        <w:t>գնման</w:t>
      </w:r>
      <w:proofErr w:type="gramEnd"/>
      <w:r w:rsidRPr="00715966">
        <w:rPr>
          <w:rFonts w:ascii="Calibri" w:hAnsi="Calibri" w:cs="Calibri"/>
          <w:i/>
          <w:sz w:val="16"/>
          <w:szCs w:val="16"/>
        </w:rPr>
        <w:t xml:space="preserve">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284FA6" w:rsidRPr="00284FA6" w:rsidRDefault="00035860" w:rsidP="00284FA6">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w:t>
      </w:r>
      <w:r w:rsidR="00284FA6" w:rsidRPr="00284FA6">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35860" w:rsidRPr="0097216C" w:rsidRDefault="00284FA6" w:rsidP="00284FA6">
      <w:pPr>
        <w:pStyle w:val="FootnoteText"/>
        <w:rPr>
          <w:rFonts w:asciiTheme="minorHAnsi" w:hAnsiTheme="minorHAnsi" w:cstheme="minorHAnsi"/>
          <w:i/>
          <w:sz w:val="16"/>
          <w:szCs w:val="16"/>
          <w:lang w:val="hy-AM"/>
        </w:rPr>
      </w:pPr>
      <w:r w:rsidRPr="00284FA6">
        <w:rPr>
          <w:rFonts w:asciiTheme="minorHAnsi" w:hAnsiTheme="minorHAnsi" w:cstheme="minorHAnsi"/>
          <w:i/>
          <w:sz w:val="16"/>
          <w:szCs w:val="16"/>
          <w:lang w:val="hy-AM"/>
        </w:rPr>
        <w:t xml:space="preserve">    բ)</w:t>
      </w:r>
      <w:r>
        <w:rPr>
          <w:rFonts w:asciiTheme="minorHAnsi" w:hAnsiTheme="minorHAnsi" w:cstheme="minorHAnsi"/>
          <w:i/>
          <w:sz w:val="16"/>
          <w:szCs w:val="16"/>
          <w:lang w:val="hy-AM"/>
        </w:rPr>
        <w:t xml:space="preserve"> </w:t>
      </w:r>
      <w:r w:rsidR="00035860" w:rsidRPr="0097216C">
        <w:rPr>
          <w:rFonts w:asciiTheme="minorHAnsi" w:hAnsiTheme="minorHAnsi" w:cstheme="minorHAnsi"/>
          <w:i/>
          <w:sz w:val="16"/>
          <w:szCs w:val="16"/>
          <w:lang w:val="hy-AM"/>
        </w:rPr>
        <w:t xml:space="preserve"> </w:t>
      </w:r>
      <w:r w:rsidRPr="00284FA6">
        <w:rPr>
          <w:rFonts w:asciiTheme="minorHAnsi" w:hAnsiTheme="minorHAnsi" w:cstheme="minorHAnsi"/>
          <w:i/>
          <w:sz w:val="16"/>
          <w:szCs w:val="16"/>
          <w:lang w:val="hy-AM"/>
        </w:rPr>
        <w:t xml:space="preserve">10.1 </w:t>
      </w:r>
      <w:r w:rsidR="00035860" w:rsidRPr="0097216C">
        <w:rPr>
          <w:rFonts w:asciiTheme="minorHAnsi" w:hAnsiTheme="minorHAnsi" w:cstheme="minorHAnsi"/>
          <w:i/>
          <w:sz w:val="16"/>
          <w:szCs w:val="16"/>
          <w:lang w:val="hy-AM"/>
        </w:rPr>
        <w:t xml:space="preserve">կետից հանվում է   &lt;&lt; Եթե ապահովումը ներկայացվում է բանկային երաշխիքի ձևով, ապա սույն կետով նախատեսված ժամկետը սահմանվում է </w:t>
      </w:r>
      <w:r>
        <w:rPr>
          <w:rFonts w:asciiTheme="minorHAnsi" w:hAnsiTheme="minorHAnsi" w:cstheme="minorHAnsi"/>
          <w:i/>
          <w:sz w:val="16"/>
          <w:szCs w:val="16"/>
          <w:lang w:val="hy-AM"/>
        </w:rPr>
        <w:t>--</w:t>
      </w:r>
      <w:r w:rsidR="00035860" w:rsidRPr="0097216C">
        <w:rPr>
          <w:rFonts w:asciiTheme="minorHAnsi" w:hAnsiTheme="minorHAnsi" w:cstheme="minorHAnsi"/>
          <w:i/>
          <w:sz w:val="16"/>
          <w:szCs w:val="16"/>
          <w:lang w:val="hy-AM"/>
        </w:rPr>
        <w:t xml:space="preserve">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90352">
        <w:fldChar w:fldCharType="begin"/>
      </w:r>
      <w:r w:rsidR="00490352" w:rsidRPr="00B20FA9">
        <w:rPr>
          <w:lang w:val="hy-AM"/>
        </w:rPr>
        <w:instrText xml:space="preserve"> HYPERLINK "https://ru.wikipedia.org/wiki/Standard_%26_Poor%E2%80%99s" \t "_blank" </w:instrText>
      </w:r>
      <w:r w:rsidR="00490352">
        <w:fldChar w:fldCharType="separate"/>
      </w:r>
      <w:r w:rsidRPr="007F2726">
        <w:rPr>
          <w:rStyle w:val="Hyperlink"/>
          <w:rFonts w:ascii="Calibri" w:hAnsi="Calibri"/>
          <w:color w:val="auto"/>
          <w:sz w:val="16"/>
          <w:szCs w:val="16"/>
          <w:u w:val="none"/>
          <w:lang w:val="hy-AM"/>
        </w:rPr>
        <w:t>Standard &amp; Poor’s</w:t>
      </w:r>
      <w:r w:rsidR="00490352">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5B8"/>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849"/>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E42"/>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EE4"/>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4FA6"/>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B20"/>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0352"/>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53F7"/>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2AAC"/>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807"/>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1F8"/>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916"/>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0FA9"/>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3D7"/>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3426"/>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3503"/>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23" Type="http://schemas.openxmlformats.org/officeDocument/2006/relationships/hyperlink" Target="http://www.procurement.am/" TargetMode="External"/><Relationship Id="rId10" Type="http://schemas.openxmlformats.org/officeDocument/2006/relationships/hyperlink" Target="http://www.procurement.am" TargetMode="External"/><Relationship Id="rId19" Type="http://schemas.openxmlformats.org/officeDocument/2006/relationships/hyperlink" Target="http://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DB903E-52AE-4EB4-B557-E7DF06A498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8616</TotalTime>
  <Pages>57</Pages>
  <Words>18552</Words>
  <Characters>105749</Characters>
  <Application>Microsoft Office Word</Application>
  <DocSecurity>0</DocSecurity>
  <Lines>881</Lines>
  <Paragraphs>248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124053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528</cp:revision>
  <cp:lastPrinted>2018-02-16T07:12:00Z</cp:lastPrinted>
  <dcterms:created xsi:type="dcterms:W3CDTF">2020-06-03T14:33:00Z</dcterms:created>
  <dcterms:modified xsi:type="dcterms:W3CDTF">2025-12-09T06:46:00Z</dcterms:modified>
</cp:coreProperties>
</file>