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ՍԳԼ-ԷԱՃԱՊՁԲ-26/32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«ՍԳԼ-ԷԱՃԱՊՁԲ-26/32»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ՍԳԼ-ԷԱՃԱՊՁԲ-26/32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«ՍԳԼ-ԷԱՃԱՊՁԲ-26/32»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«ՍԳԼ-ԷԱՃԱՊՁԲ-26/32»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«ՍԳԼ-ԷԱՃԱՊՁԲ-26/32»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378.86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4.9531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ՍԳԼ-ԷԱՃԱՊՁԲ-26/32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ՍԳԼ-ԷԱՃԱՊՁԲ-26/32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ՍԳԼ-ԷԱՃԱՊՁԲ-26/32</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ՍԳԼ-ԷԱՃԱՊՁԲ-26/32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«ՍԳԼ-ԷԱՃԱՊՁԲ-26/32»*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ՍԳԼ-ԷԱՃԱՊՁԲ-26/32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 բանկ ԲԲԸ Խորհրդային1 մասնաճյուղ 163075481800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«ՍԳԼ-ԷԱՃԱՊՁԲ-26/32»*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ՍԳԼ-ԷԱՃԱՊՁԲ-26/32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ՍԳԼ-ԷԱՃԱՊՁԲ-26/32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հայտի ապահովում - էնoքսապարին (էնoքսապարինի նատրիումական աղ) enoxaparin (enoxaparin sodium) լուծույթ ներարկման  40մգ/0,4մլ, 0,4մլ նախալցված ներարկիչ։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