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հակասառեցուցիչ խտանյութ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հակասառեցուցիչ խտանյութ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հակասառեցուցիչ խտանյութ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հակասառեցուցիչ խտանյութ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ՔԿԾ-ԷԱՃԱՊՁԲ-26/18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ՔԿԾ-ԷԱՃԱՊՁԲ-26/18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խտանյութ՝ HEPU տեսակի կամ համարժեք, համարժեք են համարվում MORRIS, BIZOL, E-TEC և այլ ապրանքանիշերը, միջազգային G11 ստանդարտի, սառման ջերմաստիճանը՝ ոչ պակաս 700։ Շշալցված 1-5 լիտրանոց տարաներով։
Հակասառեցուցիչ խտանյութ երկարեցված աշխատանքային ժամկետով համապատասխան միջազգային ստանդարտների՝ բենզինային շարժիչների համար:  Համատեղելի է ցանկացած էթիլենգլիկոնային հիմքով պատրաստված հակասառեցման հեղուկների հետ: Պարունակում է արտոնագրված բազմաֆունկցիոնալ՝ հակակոռոզիոն, հակագրավիտացիոն, հակափրփրեցման և քսանյութային հատկություններով օժտված հավելանյութերի համադրությամբ փաթեթ: Պատրաստված է բարձր կարգի մոնոէթիլենգլիկոլով: Պահպանման ժամկետ 3 տարի: Ապրանքը պետք է լինի նոր և չօգտագործված: Արտադրությունը՝ 2025թ․-ից ոչ շուտ։ Ապրանքների մատակարարումը, բեռնաթափումը պահեստ իրականացնում է մատակարարը՝ նախապես նմուշը համաձայնեցնելով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հակասառեցուցիչ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