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06B" w:rsidRDefault="004D4770" w:rsidP="0063358D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5D5A43" w:rsidRPr="005D5A43" w:rsidRDefault="005D5A43" w:rsidP="0063358D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14"/>
          <w:szCs w:val="20"/>
        </w:rPr>
      </w:pPr>
    </w:p>
    <w:p w:rsidR="002D5F1D" w:rsidRPr="000C2745" w:rsidRDefault="002D5F1D" w:rsidP="0063358D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488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984"/>
        <w:gridCol w:w="5812"/>
        <w:gridCol w:w="1276"/>
        <w:gridCol w:w="992"/>
        <w:gridCol w:w="1276"/>
        <w:gridCol w:w="850"/>
        <w:gridCol w:w="992"/>
      </w:tblGrid>
      <w:tr w:rsidR="00B124EC" w:rsidRPr="00043A61" w:rsidTr="005D5A43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5D5A43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Գնման գինը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5D5A43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63358D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0A3FC7" w:rsidRPr="00043A61" w:rsidTr="005D5A43">
        <w:trPr>
          <w:trHeight w:val="19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Arial CYR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Arial CYR"/>
                <w:i/>
                <w:sz w:val="20"/>
                <w:szCs w:val="20"/>
                <w:lang w:val="en-US"/>
              </w:rPr>
              <w:t>31521570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Pr="000A3FC7" w:rsidRDefault="008356A0" w:rsidP="000A3FC7">
            <w:pPr>
              <w:spacing w:after="0"/>
              <w:ind w:left="-57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</w:p>
          <w:p w:rsidR="008356A0" w:rsidRPr="008356A0" w:rsidRDefault="000A3FC7" w:rsidP="008356A0">
            <w:pPr>
              <w:spacing w:after="0"/>
              <w:ind w:left="-57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8356A0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Լապտեր-լուսարձակ</w:t>
            </w:r>
          </w:p>
          <w:p w:rsidR="008356A0" w:rsidRDefault="008356A0" w:rsidP="008356A0">
            <w:pPr>
              <w:spacing w:after="0"/>
              <w:ind w:left="-57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</w:p>
          <w:p w:rsidR="008356A0" w:rsidRDefault="008356A0" w:rsidP="008356A0">
            <w:pPr>
              <w:spacing w:after="0"/>
              <w:ind w:left="-57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Фонарь-прожектор</w:t>
            </w:r>
          </w:p>
          <w:p w:rsidR="000A3FC7" w:rsidRPr="000A3FC7" w:rsidRDefault="000A3FC7" w:rsidP="000A3FC7">
            <w:pPr>
              <w:spacing w:after="0"/>
              <w:ind w:left="-57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0A3FC7" w:rsidP="008356A0">
            <w:pPr>
              <w:spacing w:after="0"/>
              <w:ind w:left="-57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NPT-SP10-ACCU կամ համարժեքը NPT-SP09-ACCU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, </w:t>
            </w:r>
          </w:p>
          <w:p w:rsidR="000A3FC7" w:rsidRPr="00796E79" w:rsidRDefault="000A3FC7" w:rsidP="008356A0">
            <w:pPr>
              <w:spacing w:after="0"/>
              <w:ind w:left="-57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ЭРА РА-602,</w:t>
            </w:r>
            <w:r w:rsidR="008356A0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լուսադիոդային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լույսը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սպիտակ,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ինքնավար աշխատանքը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(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ամբողջ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հզորությամբ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)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7-8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 xml:space="preserve"> ժամ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, 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 xml:space="preserve">պաշտպանվածության աստիճանը 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IP54 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 xml:space="preserve">կամ 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IP44, 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հարվածակայուն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պլաստիկե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իրան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, կարգավորվող տակդիր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ով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և տեղափոխման համար գոտի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ով, ներկառուցված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Li-Ion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 xml:space="preserve"> մարտկոցով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լուսավորման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հեռավորությունը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100÷300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,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լույսային հոսքը՝ 225÷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>300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լմ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,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տեղափոխման համար բռնակը կարող է փոխել դիրքը,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լիցքավորումը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 220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Վ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ցանցից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,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լիցքավորիչ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 սարքը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ներառված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է</w:t>
            </w:r>
            <w:r w:rsidRPr="000A3FC7">
              <w:rPr>
                <w:rStyle w:val="y2iqfc"/>
                <w:rFonts w:ascii="GHEA Grapalat" w:hAnsi="GHEA Grapalat"/>
                <w:i/>
                <w:sz w:val="20"/>
                <w:szCs w:val="20"/>
                <w:lang w:val="en-US"/>
              </w:rPr>
              <w:t xml:space="preserve"> լրակազմում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փաթեթավորված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անհատական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ստվարաթղթե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տուփով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,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երկարությունը 215±35</w:t>
            </w:r>
            <w:r w:rsidR="00796E79" w:rsidRPr="00796E79">
              <w:rPr>
                <w:rFonts w:ascii="GHEA Grapalat" w:hAnsi="GHEA Grapalat" w:cs="Calibri"/>
                <w:i/>
                <w:sz w:val="20"/>
                <w:szCs w:val="20"/>
              </w:rPr>
              <w:t>մմ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,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լայնությունը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160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±35</w:t>
            </w:r>
            <w:r w:rsidR="00796E79" w:rsidRPr="00796E79">
              <w:rPr>
                <w:rFonts w:ascii="GHEA Grapalat" w:hAnsi="GHEA Grapalat" w:cs="Calibri"/>
                <w:i/>
                <w:sz w:val="20"/>
                <w:szCs w:val="20"/>
              </w:rPr>
              <w:t>մմ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,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շահագործման հրահանգ(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անձնագիր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):</w:t>
            </w:r>
          </w:p>
          <w:p w:rsidR="008356A0" w:rsidRPr="00796E79" w:rsidRDefault="008356A0" w:rsidP="008356A0">
            <w:pPr>
              <w:spacing w:after="0"/>
              <w:ind w:left="-57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</w:p>
          <w:p w:rsidR="000A3FC7" w:rsidRPr="00796E79" w:rsidRDefault="000A3FC7" w:rsidP="000A3FC7">
            <w:pPr>
              <w:spacing w:after="0"/>
              <w:ind w:left="-57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 xml:space="preserve">NPT-SP10-ACCU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или аналог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 xml:space="preserve"> NPT-SP09-ACCU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, ЭРА РА-602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Arial"/>
                <w:i/>
                <w:iCs/>
                <w:sz w:val="20"/>
                <w:szCs w:val="20"/>
              </w:rPr>
            </w:pPr>
            <w:r w:rsidRPr="00796E79">
              <w:rPr>
                <w:rFonts w:ascii="GHEA Grapalat" w:hAnsi="GHEA Grapalat"/>
                <w:i/>
                <w:sz w:val="20"/>
                <w:szCs w:val="20"/>
              </w:rPr>
              <w:t xml:space="preserve">светодиодный, белого цвета, автономная работа </w:t>
            </w:r>
            <w:r w:rsidRPr="00796E79">
              <w:rPr>
                <w:rFonts w:ascii="GHEA Grapalat" w:hAnsi="GHEA Grapalat" w:cs="Sylfaen"/>
                <w:i/>
                <w:sz w:val="20"/>
                <w:szCs w:val="20"/>
              </w:rPr>
              <w:t>(на полную мощность)</w:t>
            </w:r>
            <w:r w:rsidRPr="00796E79">
              <w:rPr>
                <w:rFonts w:ascii="GHEA Grapalat" w:hAnsi="GHEA Grapalat"/>
                <w:i/>
                <w:sz w:val="20"/>
                <w:szCs w:val="20"/>
              </w:rPr>
              <w:t xml:space="preserve"> 7-8ч, степень защиты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IP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 xml:space="preserve">54 или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IP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 xml:space="preserve">44, ударопрочный пластиковый корпус, регулируемая подставка и ремень для переноски, встроенный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Li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-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Ion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 xml:space="preserve"> аккумулятор,</w:t>
            </w:r>
            <w:r w:rsidRPr="00796E79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 xml:space="preserve">дальность свечения 100÷300 м, </w:t>
            </w:r>
            <w:r w:rsidRPr="00796E79">
              <w:rPr>
                <w:rStyle w:val="typography"/>
                <w:rFonts w:ascii="GHEA Grapalat" w:hAnsi="GHEA Grapalat" w:cs="Arial"/>
                <w:i/>
                <w:sz w:val="20"/>
                <w:szCs w:val="20"/>
              </w:rPr>
              <w:t>световой поток-</w:t>
            </w:r>
            <w:r w:rsidRPr="00796E79">
              <w:rPr>
                <w:rStyle w:val="y2iqfc"/>
                <w:rFonts w:ascii="GHEA Grapalat" w:hAnsi="GHEA Grapalat"/>
                <w:i/>
                <w:sz w:val="20"/>
                <w:szCs w:val="20"/>
              </w:rPr>
              <w:t>225÷300</w:t>
            </w:r>
            <w:r w:rsidRPr="00796E79">
              <w:rPr>
                <w:rStyle w:val="typography"/>
                <w:rFonts w:ascii="GHEA Grapalat" w:hAnsi="GHEA Grapalat" w:cs="Arial"/>
                <w:i/>
                <w:sz w:val="20"/>
                <w:szCs w:val="20"/>
              </w:rPr>
              <w:t>лм, ручка для переноски может менять положение,</w:t>
            </w:r>
            <w:r w:rsidRPr="00796E79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796E79">
              <w:rPr>
                <w:rStyle w:val="typography"/>
                <w:rFonts w:ascii="GHEA Grapalat" w:hAnsi="GHEA Grapalat" w:cs="Arial"/>
                <w:i/>
                <w:sz w:val="20"/>
                <w:szCs w:val="20"/>
              </w:rPr>
              <w:t xml:space="preserve">зарядка от сети 220 В, зарядное устройство в комплекте, </w:t>
            </w:r>
            <w:r w:rsidRPr="00796E79">
              <w:rPr>
                <w:rFonts w:ascii="GHEA Grapalat" w:hAnsi="GHEA Grapalat"/>
                <w:i/>
                <w:sz w:val="20"/>
                <w:szCs w:val="20"/>
              </w:rPr>
              <w:t xml:space="preserve">упаковка- индивидуальная картонная коробка, длина 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215±35</w:t>
            </w:r>
            <w:r w:rsidR="00796E79" w:rsidRPr="00796E79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мм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, ширина 160±35</w:t>
            </w:r>
            <w:r w:rsidR="00796E79" w:rsidRPr="00796E79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мм</w:t>
            </w:r>
            <w:r w:rsidRPr="00796E79">
              <w:rPr>
                <w:rFonts w:ascii="GHEA Grapalat" w:hAnsi="GHEA Grapalat" w:cs="Calibri"/>
                <w:i/>
                <w:sz w:val="20"/>
                <w:szCs w:val="20"/>
              </w:rPr>
              <w:t>,</w:t>
            </w:r>
            <w:r w:rsidRPr="00796E79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796E79">
              <w:rPr>
                <w:rFonts w:ascii="GHEA Grapalat" w:hAnsi="GHEA Grapalat" w:cs="Arial"/>
                <w:i/>
                <w:iCs/>
                <w:sz w:val="20"/>
                <w:szCs w:val="20"/>
              </w:rPr>
              <w:t>руководство</w:t>
            </w:r>
            <w:r w:rsidRPr="000A3FC7">
              <w:rPr>
                <w:rFonts w:ascii="GHEA Grapalat" w:hAnsi="GHEA Grapalat" w:cs="Arial"/>
                <w:i/>
                <w:iCs/>
                <w:sz w:val="20"/>
                <w:szCs w:val="20"/>
              </w:rPr>
              <w:t xml:space="preserve"> по эксплуатации (паспорт).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Default="008356A0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</w:t>
            </w:r>
            <w:r w:rsidR="000A3FC7" w:rsidRPr="000A3FC7">
              <w:rPr>
                <w:rFonts w:ascii="GHEA Grapalat" w:hAnsi="GHEA Grapalat" w:cs="Sylfaen"/>
                <w:i/>
                <w:sz w:val="20"/>
                <w:szCs w:val="20"/>
              </w:rPr>
              <w:t>ատ</w:t>
            </w:r>
          </w:p>
          <w:p w:rsidR="008356A0" w:rsidRDefault="008356A0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8356A0" w:rsidRPr="008356A0" w:rsidRDefault="008356A0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nb-NO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nb-NO"/>
              </w:rPr>
              <w:t>468000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0A3FC7" w:rsidRPr="00043A61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C61D46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C61D46">
              <w:rPr>
                <w:rFonts w:ascii="GHEA Grapalat" w:hAnsi="GHEA Grapalat"/>
                <w:b/>
                <w:i/>
                <w:szCs w:val="20"/>
              </w:rPr>
              <w:t xml:space="preserve">Պայմանագիրը կնքելուց հետո </w:t>
            </w:r>
            <w:r w:rsidRPr="00A11C1E">
              <w:rPr>
                <w:rFonts w:ascii="GHEA Grapalat" w:hAnsi="GHEA Grapalat"/>
                <w:b/>
                <w:i/>
                <w:szCs w:val="20"/>
              </w:rPr>
              <w:t>6</w:t>
            </w:r>
            <w:r w:rsidRPr="00C61D46">
              <w:rPr>
                <w:rFonts w:ascii="GHEA Grapalat" w:hAnsi="GHEA Grapalat"/>
                <w:b/>
                <w:i/>
                <w:szCs w:val="20"/>
              </w:rPr>
              <w:t>0 օրացույցային օրվա ընթացքում</w:t>
            </w:r>
          </w:p>
          <w:p w:rsidR="000A3FC7" w:rsidRPr="00C61D46" w:rsidRDefault="000A3FC7" w:rsidP="000A3FC7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C61D46">
              <w:rPr>
                <w:rFonts w:ascii="GHEA Grapalat" w:hAnsi="GHEA Grapalat"/>
                <w:i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i/>
                <w:szCs w:val="20"/>
                <w:lang w:val="ru-RU"/>
              </w:rPr>
              <w:t>6</w:t>
            </w:r>
            <w:r w:rsidRPr="00C61D46">
              <w:rPr>
                <w:rFonts w:ascii="GHEA Grapalat" w:hAnsi="GHEA Grapalat"/>
                <w:i/>
                <w:szCs w:val="20"/>
              </w:rPr>
              <w:t>0 дней с момента заключения договора</w:t>
            </w:r>
          </w:p>
        </w:tc>
      </w:tr>
      <w:tr w:rsidR="000A3FC7" w:rsidRPr="00043A61" w:rsidTr="005D5A43">
        <w:trPr>
          <w:trHeight w:val="22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DA162F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31521570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8356A0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Ճակատային</w:t>
            </w:r>
          </w:p>
          <w:p w:rsidR="000A3FC7" w:rsidRPr="008356A0" w:rsidRDefault="008356A0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</w:t>
            </w:r>
            <w:r w:rsidR="000A3FC7"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ապտեր</w:t>
            </w:r>
          </w:p>
          <w:p w:rsidR="008356A0" w:rsidRPr="000A3FC7" w:rsidRDefault="008356A0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Налобный фонарь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pStyle w:val="Heading1"/>
              <w:shd w:val="clear" w:color="auto" w:fill="FFFFFF"/>
              <w:spacing w:before="0"/>
              <w:jc w:val="center"/>
              <w:outlineLvl w:val="0"/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</w:pPr>
            <w:r w:rsidRPr="000A3FC7">
              <w:rPr>
                <w:rFonts w:ascii="GHEA Grapalat" w:hAnsi="GHEA Grapalat" w:cs="Arial"/>
                <w:b w:val="0"/>
                <w:i/>
                <w:color w:val="1C2126"/>
                <w:sz w:val="20"/>
                <w:szCs w:val="20"/>
              </w:rPr>
              <w:t xml:space="preserve">FERON TH2305 կամ համարժեքը 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Ultraflash E150,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լուսադիոդային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լույսը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սպիտակ, 3 աշխատանքային ռեժիմով, կորպուսի նյութը՝ պլաստիկե և այլումինե,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լույսի ուղղահայաց անկյան կարգավորումով, ինքնավար աշխատանքը (ամբողջ հզորությամբ)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 1,5÷3 ժամ, պաշտպանվածության աստիճանը IP54 կամ IP64, լուսավորման հեռավորությունը 100÷150մ, լուսային հոսքը՝ 260÷500լմ, լուսային հոսքի կիզակետումով (zoom),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մարտկոցի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տեսակը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 Li-Ion, 2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հատ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ներառված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լրակազմում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>,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Style w:val="y2iqfc"/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>լիցքավորումը 220 Վ ցանցից, լիցքավորիչ սարքը ներառված է լրակազմում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>,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>լիցքավորիչ սարքը միանում է մարտկոցի տուփին, շահագործման հրահանգ (անձնագիր),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 xml:space="preserve"> փաթեթավորված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 անհատական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տուփով:</w:t>
            </w:r>
          </w:p>
          <w:p w:rsidR="008356A0" w:rsidRPr="005D5A43" w:rsidRDefault="008356A0" w:rsidP="000A3FC7">
            <w:pPr>
              <w:pStyle w:val="Heading1"/>
              <w:shd w:val="clear" w:color="auto" w:fill="FFFFFF"/>
              <w:spacing w:before="0"/>
              <w:jc w:val="center"/>
              <w:outlineLvl w:val="0"/>
              <w:rPr>
                <w:rFonts w:ascii="GHEA Grapalat" w:hAnsi="GHEA Grapalat" w:cs="Arial"/>
                <w:b w:val="0"/>
                <w:i/>
                <w:color w:val="auto"/>
                <w:sz w:val="20"/>
                <w:szCs w:val="20"/>
              </w:rPr>
            </w:pPr>
          </w:p>
          <w:p w:rsidR="000A3FC7" w:rsidRPr="000A3FC7" w:rsidRDefault="000A3FC7" w:rsidP="000A3FC7">
            <w:pPr>
              <w:pStyle w:val="Heading1"/>
              <w:shd w:val="clear" w:color="auto" w:fill="FFFFFF"/>
              <w:spacing w:before="0"/>
              <w:jc w:val="center"/>
              <w:outlineLvl w:val="0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Arial"/>
                <w:b w:val="0"/>
                <w:i/>
                <w:color w:val="auto"/>
                <w:sz w:val="20"/>
                <w:szCs w:val="20"/>
                <w:lang w:val="en-US"/>
              </w:rPr>
              <w:t>FERON</w:t>
            </w:r>
            <w:r w:rsidRPr="000A3FC7">
              <w:rPr>
                <w:rFonts w:ascii="GHEA Grapalat" w:hAnsi="GHEA Grapalat" w:cs="Arial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Arial"/>
                <w:b w:val="0"/>
                <w:i/>
                <w:color w:val="auto"/>
                <w:sz w:val="20"/>
                <w:szCs w:val="20"/>
                <w:lang w:val="en-US"/>
              </w:rPr>
              <w:t>TH</w:t>
            </w:r>
            <w:r w:rsidRPr="000A3FC7">
              <w:rPr>
                <w:rFonts w:ascii="GHEA Grapalat" w:hAnsi="GHEA Grapalat" w:cs="Arial"/>
                <w:b w:val="0"/>
                <w:i/>
                <w:color w:val="auto"/>
                <w:sz w:val="20"/>
                <w:szCs w:val="20"/>
              </w:rPr>
              <w:t xml:space="preserve">2305 или аналог 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  <w:lang w:val="en-US"/>
              </w:rPr>
              <w:t>Ultraflash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  <w:lang w:val="en-US"/>
              </w:rPr>
              <w:t>E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150, светодиодный, белого цвета, три режима работы, материал корпуса- алюминий, пластик, с регулировкой вертикального угла освещения, автономная работа </w:t>
            </w:r>
            <w:r w:rsidRPr="000A3FC7">
              <w:rPr>
                <w:rFonts w:ascii="GHEA Grapalat" w:hAnsi="GHEA Grapalat" w:cs="Sylfaen"/>
                <w:b w:val="0"/>
                <w:i/>
                <w:color w:val="auto"/>
                <w:sz w:val="20"/>
                <w:szCs w:val="20"/>
              </w:rPr>
              <w:t>(на полную мощность)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1,5÷3 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>ч, степень защиты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  <w:lang w:val="en-US"/>
              </w:rPr>
              <w:t>IP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54 или 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  <w:lang w:val="en-US"/>
              </w:rPr>
              <w:t>IP</w:t>
            </w:r>
            <w:r w:rsidRPr="000A3FC7">
              <w:rPr>
                <w:rFonts w:ascii="GHEA Grapalat" w:hAnsi="GHEA Grapalat" w:cs="Calibri"/>
                <w:b w:val="0"/>
                <w:i/>
                <w:color w:val="auto"/>
                <w:sz w:val="20"/>
                <w:szCs w:val="20"/>
              </w:rPr>
              <w:t xml:space="preserve">64, дальность свечения 100÷150 м, </w:t>
            </w:r>
            <w:r w:rsidRPr="000A3FC7">
              <w:rPr>
                <w:rStyle w:val="typography"/>
                <w:rFonts w:ascii="GHEA Grapalat" w:hAnsi="GHEA Grapalat" w:cs="Arial"/>
                <w:b w:val="0"/>
                <w:i/>
                <w:color w:val="auto"/>
                <w:sz w:val="20"/>
                <w:szCs w:val="20"/>
              </w:rPr>
              <w:t>световой поток-</w:t>
            </w:r>
            <w:r w:rsidRPr="000A3FC7">
              <w:rPr>
                <w:rStyle w:val="y2iqfc"/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>260÷500</w:t>
            </w:r>
            <w:r w:rsidRPr="000A3FC7">
              <w:rPr>
                <w:rStyle w:val="typography"/>
                <w:rFonts w:ascii="GHEA Grapalat" w:hAnsi="GHEA Grapalat" w:cs="Arial"/>
                <w:b w:val="0"/>
                <w:i/>
                <w:color w:val="auto"/>
                <w:sz w:val="20"/>
                <w:szCs w:val="20"/>
              </w:rPr>
              <w:t xml:space="preserve">лм, 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>фокусировка светового потока (zoom), тип аккумулятора Литий-ионный (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  <w:lang w:val="en-US"/>
              </w:rPr>
              <w:t>Li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>-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  <w:lang w:val="en-US"/>
              </w:rPr>
              <w:t>ion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), 2шт </w:t>
            </w:r>
            <w:r w:rsidRPr="000A3FC7">
              <w:rPr>
                <w:rStyle w:val="typography"/>
                <w:rFonts w:ascii="GHEA Grapalat" w:hAnsi="GHEA Grapalat" w:cs="Arial"/>
                <w:b w:val="0"/>
                <w:i/>
                <w:color w:val="auto"/>
                <w:sz w:val="20"/>
                <w:szCs w:val="20"/>
              </w:rPr>
              <w:t xml:space="preserve">в комплекте, зарядка от сети 220 В, зарядное устройство в комплекте, 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 xml:space="preserve">зарядное устройство подключается в разъем на корпусе блока аккумуляторов, </w:t>
            </w:r>
            <w:r w:rsidRPr="000A3FC7">
              <w:rPr>
                <w:rFonts w:ascii="GHEA Grapalat" w:hAnsi="GHEA Grapalat" w:cs="Arial"/>
                <w:b w:val="0"/>
                <w:i/>
                <w:iCs/>
                <w:color w:val="auto"/>
                <w:sz w:val="20"/>
                <w:szCs w:val="20"/>
              </w:rPr>
              <w:t xml:space="preserve">руководство по эксплуатации (паспорт), </w:t>
            </w:r>
            <w:r w:rsidRPr="000A3FC7">
              <w:rPr>
                <w:rFonts w:ascii="GHEA Grapalat" w:hAnsi="GHEA Grapalat"/>
                <w:b w:val="0"/>
                <w:i/>
                <w:color w:val="auto"/>
                <w:sz w:val="20"/>
                <w:szCs w:val="20"/>
              </w:rPr>
              <w:t>упаковка- индивидуальная коробка.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336000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C61D46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</w:tr>
      <w:tr w:rsidR="000A3FC7" w:rsidRPr="00E44F2C" w:rsidTr="005D5A43">
        <w:trPr>
          <w:trHeight w:val="41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31531100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Pr="008356A0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Լուսատու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br/>
              <w:t>Светильник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Լուսադիոդային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ունիվերսալ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օֆիսային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չափսերը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595x595x(25÷40)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մմ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հզորությունը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40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Վտ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լուսային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հոսքը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4000÷5000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լմ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պաշտպանության աստիճանը IP20: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Դյուբել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մեխ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6х40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սնկաձև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մանժետով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ներառված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լուսատուի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հետ:</w:t>
            </w:r>
          </w:p>
          <w:p w:rsidR="008356A0" w:rsidRPr="000A3FC7" w:rsidRDefault="008356A0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Светодиодный, универсальный, офисный, размеры 595x595x(25÷40)мм, мощность 40Вт; световой поток 4000÷5000лм; степень защиты-</w:t>
            </w: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IP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20. С крепежами дюбель гвоздь 6х40 с грибовидной манжетой в комплекте с светильником.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620000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E44F2C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E44F2C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</w:tr>
      <w:tr w:rsidR="000A3FC7" w:rsidRPr="00043A61" w:rsidTr="005D5A43">
        <w:trPr>
          <w:trHeight w:val="13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lastRenderedPageBreak/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31531100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P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Լուսատու</w:t>
            </w: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br/>
              <w:t>Светильник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Լուսադիոդային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շրջանակի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գույն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-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սպիտակ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գունային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ջերմաստիճան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4000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Կ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180÷260Վ,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սպառման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հզորություն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-72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Վտ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լուսային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հոսք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5000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լմ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չափսեր</w:t>
            </w:r>
            <w:r w:rsidR="008356A0">
              <w:rPr>
                <w:rFonts w:ascii="GHEA Grapalat" w:hAnsi="GHEA Grapalat" w:cs="Sylfaen"/>
                <w:i/>
                <w:sz w:val="20"/>
                <w:szCs w:val="20"/>
              </w:rPr>
              <w:t>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- 180x1200x19մմ,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 xml:space="preserve"> պաշտպանվածության աստիճանը IP40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:</w:t>
            </w:r>
          </w:p>
          <w:p w:rsidR="008356A0" w:rsidRPr="000A3FC7" w:rsidRDefault="008356A0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Светодиодная, цвет корпуса- белый, цветовая температура 4000К, 180÷260В, потребляемая мощность-72Вт, световой поток 5000лм, размеры 180x1200x19мм, степень защиты IP40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1620000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C61D46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</w:tr>
      <w:tr w:rsidR="000A3FC7" w:rsidRPr="00043A61" w:rsidTr="005D5A43">
        <w:trPr>
          <w:trHeight w:val="16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31531100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P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Լուսատու</w:t>
            </w: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br/>
              <w:t>Светильник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Ստացիոնար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LED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Լուսատու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ЗОМ-А (ցածր ինտենսիվության պատնեշային ազդանշան) ալյումինե իրանով,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Հզորությունը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80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sym w:font="Symbol" w:char="F0B8"/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100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Վտ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Լարումը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220Վ,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ցոկոլ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Е27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Պաշտպանության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աստիճանը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IP65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Կլիմայական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կատարում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УХЛ-1</w:t>
            </w:r>
          </w:p>
          <w:p w:rsidR="008356A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Մոնտաժման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եղանակը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խողովակի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վրա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G ¾ </w:t>
            </w:r>
            <w:r w:rsidR="008356A0">
              <w:rPr>
                <w:rFonts w:ascii="GHEA Grapalat" w:hAnsi="GHEA Grapalat"/>
                <w:i/>
                <w:sz w:val="20"/>
                <w:szCs w:val="20"/>
              </w:rPr>
              <w:t>:</w:t>
            </w:r>
          </w:p>
          <w:p w:rsidR="008356A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Ընդհանուր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չափերը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D 270х225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մմ</w:t>
            </w:r>
            <w:r w:rsidR="008356A0">
              <w:rPr>
                <w:rFonts w:ascii="GHEA Grapalat" w:hAnsi="GHEA Grapalat" w:cs="Sylfaen"/>
                <w:i/>
                <w:sz w:val="20"/>
                <w:szCs w:val="20"/>
              </w:rPr>
              <w:t>: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 Քաշը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ոչ ավելի 1,7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կգ:</w:t>
            </w:r>
          </w:p>
          <w:p w:rsidR="008356A0" w:rsidRDefault="008356A0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Стационарный светодиодный светильник ЗОМ-А (сигнальный заградительный огонь малой интенсивности) с алюминиевым корпусом, Мощность 80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sym w:font="Symbol" w:char="F0B8"/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100 Вт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Напряжение, 220В, цоколь Е27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Степень защиты IP65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Климатическое исполнение УХЛ-1</w:t>
            </w:r>
          </w:p>
          <w:p w:rsidR="008356A0" w:rsidRDefault="000A3FC7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Способ крепления на трубу с резьбой G ¾</w:t>
            </w:r>
            <w:r w:rsidR="008356A0">
              <w:rPr>
                <w:rFonts w:ascii="GHEA Grapalat" w:hAnsi="GHEA Grapalat"/>
                <w:i/>
                <w:sz w:val="20"/>
                <w:szCs w:val="20"/>
              </w:rPr>
              <w:t xml:space="preserve"> .</w:t>
            </w:r>
          </w:p>
          <w:p w:rsidR="000A3FC7" w:rsidRPr="000A3FC7" w:rsidRDefault="000A3FC7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Габаритные размеры D 270х225 мм</w:t>
            </w:r>
            <w:r w:rsidR="008356A0">
              <w:rPr>
                <w:rFonts w:ascii="GHEA Grapalat" w:hAnsi="GHEA Grapalat"/>
                <w:i/>
                <w:sz w:val="20"/>
                <w:szCs w:val="20"/>
              </w:rPr>
              <w:t>.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Вес не более </w:t>
            </w:r>
            <w:smartTag w:uri="urn:schemas-microsoft-com:office:smarttags" w:element="metricconverter">
              <w:smartTagPr>
                <w:attr w:name="ProductID" w:val="1,7 кг"/>
              </w:smartTagPr>
              <w:r w:rsidRPr="000A3FC7">
                <w:rPr>
                  <w:rFonts w:ascii="GHEA Grapalat" w:hAnsi="GHEA Grapalat"/>
                  <w:i/>
                  <w:sz w:val="20"/>
                  <w:szCs w:val="20"/>
                </w:rPr>
                <w:t>1,7 кг.</w:t>
              </w:r>
            </w:smartTag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950000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992F76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color w:val="FF0000"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31531100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</w:p>
          <w:p w:rsidR="008356A0" w:rsidRP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Լուսատու</w:t>
            </w: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 w:cs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br/>
              <w:t>Светильник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Առաստաղի, լուսադիոդային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կլոր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տափակ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ներկառուցված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մոնտաժվող տրամագիծը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 Ф=10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սմ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հզորությունը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 ոչ պակաս քան 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>18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Վտ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, 220Վ (AC/DC)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գունային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ջերմաստիճանը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 xml:space="preserve"> 4000÷6000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Կ:</w:t>
            </w:r>
          </w:p>
          <w:p w:rsidR="008356A0" w:rsidRPr="0031753F" w:rsidRDefault="008356A0" w:rsidP="000A3FC7">
            <w:pPr>
              <w:spacing w:after="0"/>
              <w:jc w:val="center"/>
              <w:rPr>
                <w:rFonts w:ascii="GHEA Grapalat" w:hAnsi="GHEA Grapalat" w:cs="Tahoma"/>
                <w:i/>
                <w:sz w:val="14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>Потолочный, светодиодный, круглый, плоский, встраиваемый, монтажный диаметр Ф=10 см, мощность не менее чем 18Вт, 220В (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  <w:lang w:val="en-US"/>
              </w:rPr>
              <w:t>AC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>/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  <w:lang w:val="en-US"/>
              </w:rPr>
              <w:t>DC</w:t>
            </w: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>) цветовая температура 4000÷6000К.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116000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992F76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992F76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5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31531100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P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Լուսատու</w:t>
            </w: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lastRenderedPageBreak/>
              <w:br/>
              <w:t>Светильник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753F" w:rsidRDefault="0031753F" w:rsidP="0031753F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lastRenderedPageBreak/>
              <w:t>Տեսակը՝ արդյունաբերական, ձևը՝ կլոր,</w:t>
            </w:r>
          </w:p>
          <w:p w:rsidR="000A3FC7" w:rsidRPr="000A3FC7" w:rsidRDefault="0031753F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lastRenderedPageBreak/>
              <w:t>Հ</w:t>
            </w:r>
            <w:r w:rsidR="000A3FC7"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զորությունը՝ 240վտ,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Գույնի ջերմաստիճանը՝ 5000Կ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Լուսային հոսքը՝ 150Լմ/վտ,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Լարումը՝ 100÷277Վ,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Պաշտպանության աստիճանը՝ IP65,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vertAlign w:val="superscript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Ճառագայթի անկյունը՝ 120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vertAlign w:val="superscript"/>
                <w:lang w:val="en-US"/>
              </w:rPr>
              <w:t>0</w:t>
            </w:r>
          </w:p>
          <w:p w:rsidR="000A3FC7" w:rsidRPr="000A3FC7" w:rsidRDefault="0031753F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Տրամագիծ</w:t>
            </w:r>
            <w:r w:rsidR="000A3FC7"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ը՝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35 ÷ 40</w:t>
            </w:r>
            <w:r w:rsidR="000A3FC7"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սմ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Մոնտաժի տեսակը՝ կախովի,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Քաշը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նվազագույնը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4 կգ,</w:t>
            </w:r>
            <w:bookmarkStart w:id="0" w:name="_GoBack"/>
            <w:bookmarkEnd w:id="0"/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Հաճախականությունը 50 Հց,</w:t>
            </w:r>
          </w:p>
          <w:p w:rsidR="000A3FC7" w:rsidRP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Երաշխիքային ժամկետը՝ 5 տարի</w:t>
            </w:r>
            <w:r w:rsidR="00EB4990">
              <w:rPr>
                <w:rFonts w:ascii="GHEA Grapalat" w:hAnsi="GHEA Grapalat" w:cs="Sylfaen"/>
                <w:i/>
                <w:sz w:val="20"/>
                <w:szCs w:val="20"/>
              </w:rPr>
              <w:t>:</w:t>
            </w:r>
          </w:p>
          <w:p w:rsidR="008356A0" w:rsidRPr="0031753F" w:rsidRDefault="008356A0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14"/>
                <w:szCs w:val="20"/>
              </w:rPr>
            </w:pPr>
          </w:p>
          <w:p w:rsidR="0031753F" w:rsidRDefault="0031753F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>Тип: промышленный</w:t>
            </w: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 xml:space="preserve">, </w:t>
            </w: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>форма: круглая</w:t>
            </w: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>,</w:t>
            </w:r>
          </w:p>
          <w:p w:rsidR="000A3FC7" w:rsidRPr="005D5A43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Мощность</w:t>
            </w:r>
            <w:r w:rsidRPr="005D5A43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светильника</w:t>
            </w:r>
            <w:r w:rsidRPr="005D5A43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 xml:space="preserve">  240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Вт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Цветовая температура 5000К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Световой поток 150Лм/Вт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Напряжение 100÷277 В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Степень защиты IP65,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Угол луча 120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  <w:vertAlign w:val="superscript"/>
              </w:rPr>
              <w:t>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, </w:t>
            </w:r>
          </w:p>
          <w:p w:rsidR="00EB4990" w:rsidRDefault="0031753F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>Диаметр</w:t>
            </w: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 xml:space="preserve">: </w:t>
            </w: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>35 ÷</w:t>
            </w: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  <w:r w:rsidRPr="0031753F">
              <w:rPr>
                <w:rFonts w:ascii="GHEA Grapalat" w:hAnsi="GHEA Grapalat" w:cs="Sylfaen"/>
                <w:i/>
                <w:sz w:val="20"/>
                <w:szCs w:val="20"/>
              </w:rPr>
              <w:t>40 см</w:t>
            </w:r>
            <w:r w:rsidR="000A3FC7"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Тип монтажа </w:t>
            </w:r>
            <w:r w:rsidR="0031753F" w:rsidRPr="000A3FC7">
              <w:rPr>
                <w:rFonts w:ascii="GHEA Grapalat" w:hAnsi="GHEA Grapalat" w:cs="Sylfaen"/>
                <w:i/>
                <w:sz w:val="20"/>
                <w:szCs w:val="20"/>
              </w:rPr>
              <w:t>п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одвесной, </w:t>
            </w:r>
          </w:p>
          <w:p w:rsidR="0031753F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Вес минимум 4 кг,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Частота 50 Гц,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Гарантийный срок 5 лет.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lastRenderedPageBreak/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lastRenderedPageBreak/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2310000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lastRenderedPageBreak/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31531100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P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Լուսատու</w:t>
            </w:r>
          </w:p>
          <w:p w:rsidR="000A3FC7" w:rsidRPr="000A3FC7" w:rsidRDefault="008356A0" w:rsidP="008356A0">
            <w:pPr>
              <w:spacing w:after="0"/>
              <w:ind w:left="-57" w:right="-57"/>
              <w:jc w:val="center"/>
              <w:rPr>
                <w:rFonts w:ascii="GHEA Grapalat" w:hAnsi="GHEA Grapalat" w:cs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br/>
              <w:t>Светильник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Արդյունաբերական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հզորությունը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100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վտ,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Գույնի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ջերմաստիճանը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5000K,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Լույսաին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հոսքը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11200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լմ,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Լարում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170÷270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Վ,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Պաշտպանության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աստիճանը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IP65,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Ընդհանուր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չափերը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1000x75x75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մմ(±5մմ),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Մոնտաժման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տեսակը՝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կախովի,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Ջերմաստիճանի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միջակայքը</w:t>
            </w:r>
            <w:r w:rsidR="00EB4990">
              <w:rPr>
                <w:rFonts w:ascii="GHEA Grapalat" w:hAnsi="GHEA Grapalat" w:cs="Sylfaen"/>
                <w:i/>
                <w:sz w:val="20"/>
                <w:szCs w:val="20"/>
              </w:rPr>
              <w:t>՝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-20÷+40 </w:t>
            </w:r>
            <w:r w:rsidRPr="000A3FC7">
              <w:rPr>
                <w:rFonts w:ascii="GHEA Grapalat" w:hAnsi="GHEA Grapalat"/>
                <w:i/>
                <w:sz w:val="20"/>
                <w:szCs w:val="20"/>
                <w:vertAlign w:val="superscript"/>
              </w:rPr>
              <w:t>о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С,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Քաշը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նվազագույնը 4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կգ,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Հաճախականությունը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50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Հց,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Ծառայության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ժամկետը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100000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ժ,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Լուսացիրի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տեսակը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- </w:t>
            </w:r>
            <w:r w:rsidR="00EB4990" w:rsidRPr="000A3FC7">
              <w:rPr>
                <w:rFonts w:ascii="GHEA Grapalat" w:hAnsi="GHEA Grapalat" w:cs="Sylfaen"/>
                <w:i/>
                <w:sz w:val="20"/>
                <w:szCs w:val="20"/>
              </w:rPr>
              <w:t>թ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ափանցիկ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պոլիկարբոնատ</w:t>
            </w:r>
            <w:r w:rsidR="00EB4990">
              <w:rPr>
                <w:rFonts w:ascii="GHEA Grapalat" w:hAnsi="GHEA Grapalat" w:cs="Sylfaen"/>
                <w:i/>
                <w:sz w:val="20"/>
                <w:szCs w:val="20"/>
              </w:rPr>
              <w:t>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Առավելագույն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հզորության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պաշտպանություն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այո</w:t>
            </w:r>
            <w:r w:rsidR="00EB4990">
              <w:rPr>
                <w:rFonts w:ascii="GHEA Grapalat" w:hAnsi="GHEA Grapalat" w:cs="Sylfaen"/>
                <w:i/>
                <w:sz w:val="20"/>
                <w:szCs w:val="20"/>
              </w:rPr>
              <w:t>,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lastRenderedPageBreak/>
              <w:t>Կարճ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միացման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պաշտպանություն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այո,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bCs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Ելքային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լարման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գերազանցումից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պաշտպանություն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այո, </w:t>
            </w:r>
            <w:r w:rsidRPr="000A3FC7">
              <w:rPr>
                <w:rFonts w:ascii="GHEA Grapalat" w:hAnsi="GHEA Grapalat"/>
                <w:bCs/>
                <w:i/>
                <w:sz w:val="20"/>
                <w:szCs w:val="20"/>
              </w:rPr>
              <w:t>Երաշխիքային ժամկետը նվազագույնը 12 ամիս:</w:t>
            </w:r>
          </w:p>
          <w:p w:rsidR="00EB4990" w:rsidRDefault="00EB4990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8356A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Промышленные, </w:t>
            </w:r>
            <w:r w:rsidR="00EB4990" w:rsidRPr="000A3FC7">
              <w:rPr>
                <w:rFonts w:ascii="GHEA Grapalat" w:hAnsi="GHEA Grapalat"/>
                <w:i/>
                <w:sz w:val="20"/>
                <w:szCs w:val="20"/>
              </w:rPr>
              <w:t>м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ощность 100Вт,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Цветовая температура 5000К,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Световой поток 11200Лм,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Напряжение 170÷270 В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Степень защиты  </w:t>
            </w: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IP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65,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Габаритные размеры 1000</w:t>
            </w: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x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75</w:t>
            </w: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x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75 мм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(±5мм)</w:t>
            </w:r>
            <w:r w:rsidR="00EB4990">
              <w:rPr>
                <w:rFonts w:ascii="GHEA Grapalat" w:hAnsi="GHEA Grapalat" w:cs="Sylfaen"/>
                <w:i/>
                <w:sz w:val="20"/>
                <w:szCs w:val="20"/>
              </w:rPr>
              <w:t>,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Тип монтажа Подвесной,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Диапазон температур -20÷+40 </w:t>
            </w:r>
            <w:r w:rsidRPr="000A3FC7">
              <w:rPr>
                <w:rFonts w:ascii="GHEA Grapalat" w:hAnsi="GHEA Grapalat"/>
                <w:i/>
                <w:sz w:val="20"/>
                <w:szCs w:val="20"/>
                <w:vertAlign w:val="superscript"/>
              </w:rPr>
              <w:t>о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С, 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Вес минимум 4 кг,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Частота 50 Гц</w:t>
            </w:r>
            <w:r w:rsidR="00EB4990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Срок службы 100000 ч</w:t>
            </w:r>
            <w:r w:rsidR="00EB4990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Тип рассеивателя - Прозраный поликабонат</w:t>
            </w:r>
            <w:r w:rsidR="00EB4990">
              <w:rPr>
                <w:rFonts w:ascii="GHEA Grapalat" w:hAnsi="GHEA Grapalat"/>
                <w:i/>
                <w:sz w:val="20"/>
                <w:szCs w:val="20"/>
              </w:rPr>
              <w:t>,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Защита от превышения максимальной мощности </w:t>
            </w:r>
            <w:r w:rsidR="00EB4990">
              <w:rPr>
                <w:rFonts w:ascii="GHEA Grapalat" w:hAnsi="GHEA Grapalat"/>
                <w:i/>
                <w:sz w:val="20"/>
                <w:szCs w:val="20"/>
              </w:rPr>
              <w:t>–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есть</w:t>
            </w:r>
            <w:r w:rsidR="00EB4990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Защита от короткого замыкания – есть,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Защита от превышения выходного напряжения – есть</w:t>
            </w:r>
            <w:r w:rsidR="00EB4990">
              <w:rPr>
                <w:rFonts w:ascii="GHEA Grapalat" w:hAnsi="GHEA Grapalat"/>
                <w:i/>
                <w:sz w:val="20"/>
                <w:szCs w:val="20"/>
              </w:rPr>
              <w:t>,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GHEA Grapalat"/>
                <w:i/>
                <w:sz w:val="20"/>
                <w:szCs w:val="20"/>
              </w:rPr>
            </w:pPr>
            <w:r w:rsidRPr="000A3FC7">
              <w:rPr>
                <w:rFonts w:ascii="GHEA Grapalat" w:eastAsia="Arial Unicode MS" w:hAnsi="GHEA Grapalat" w:cs="Sylfaen"/>
                <w:bCs/>
                <w:i/>
                <w:sz w:val="20"/>
                <w:szCs w:val="20"/>
              </w:rPr>
              <w:t>Гарантийный срок минимум 12 месяцев.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lastRenderedPageBreak/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3900000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lastRenderedPageBreak/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31512350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8356A0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Լուսային ազդանշանային արմատուրա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Арматура светосигнальная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ACKM (կանաչ)</w:t>
            </w:r>
          </w:p>
          <w:p w:rsidR="008356A0" w:rsidRPr="000A3FC7" w:rsidRDefault="008356A0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ACKM (зеленая)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14000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31684400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Վարդակ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br/>
              <w:t>Розетка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56A0" w:rsidRDefault="000A3FC7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Արտաքին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տեղակայման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, 10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Ա</w:t>
            </w:r>
            <w:r w:rsidRPr="000A3FC7">
              <w:rPr>
                <w:rFonts w:ascii="GHEA Grapalat" w:hAnsi="GHEA Grapalat" w:cs="Calibri"/>
                <w:i/>
                <w:sz w:val="20"/>
                <w:szCs w:val="20"/>
              </w:rPr>
              <w:t>, 250</w:t>
            </w: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 xml:space="preserve">Վ 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>Legrand կամ համարժեքը ABB, Schneider Electric, Siemens: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br/>
              <w:t xml:space="preserve">Для наружной установки, 10А, 250В 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>Legrand или аналог ABB, Schneider Electric, Siemens.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30000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31681700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90" w:rsidRDefault="00EB4990" w:rsidP="000A3FC7">
            <w:pPr>
              <w:spacing w:after="0"/>
              <w:ind w:left="-57" w:right="-57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</w:p>
          <w:p w:rsidR="000A3FC7" w:rsidRDefault="000A3FC7" w:rsidP="000A3FC7">
            <w:pPr>
              <w:spacing w:after="0"/>
              <w:ind w:left="-57" w:right="-57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Տուփ</w:t>
            </w:r>
          </w:p>
          <w:p w:rsidR="008356A0" w:rsidRPr="008356A0" w:rsidRDefault="008356A0" w:rsidP="000A3FC7">
            <w:pPr>
              <w:spacing w:after="0"/>
              <w:ind w:left="-57" w:right="-57"/>
              <w:jc w:val="center"/>
              <w:rPr>
                <w:rFonts w:ascii="GHEA Grapalat" w:hAnsi="GHEA Grapalat" w:cs="Tahoma"/>
                <w:b/>
                <w:i/>
                <w:sz w:val="20"/>
                <w:szCs w:val="20"/>
              </w:rPr>
            </w:pPr>
          </w:p>
          <w:p w:rsidR="000A3FC7" w:rsidRPr="000A3FC7" w:rsidRDefault="00EB4990" w:rsidP="000A3FC7">
            <w:pPr>
              <w:spacing w:after="0"/>
              <w:ind w:left="-57" w:right="-57"/>
              <w:jc w:val="center"/>
              <w:rPr>
                <w:rFonts w:ascii="GHEA Grapalat" w:hAnsi="GHEA Grapalat" w:cs="Tahoma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>К</w:t>
            </w:r>
            <w:r w:rsidR="000A3FC7" w:rsidRPr="000A3FC7">
              <w:rPr>
                <w:rFonts w:ascii="GHEA Grapalat" w:hAnsi="GHEA Grapalat" w:cs="Tahoma"/>
                <w:i/>
                <w:sz w:val="20"/>
                <w:szCs w:val="20"/>
              </w:rPr>
              <w:t>оробка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4990" w:rsidRDefault="000A3FC7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Բաշխիչ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,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 մետաղ (կլոր) Ф - 150 մմ, </w:t>
            </w:r>
          </w:p>
          <w:p w:rsidR="000A3FC7" w:rsidRPr="005D5A43" w:rsidRDefault="000A3FC7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  <w:lang w:val="ru-RU"/>
              </w:rPr>
            </w:pP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>խորությունը 80÷100 մմ</w:t>
            </w:r>
            <w:r w:rsidRPr="005D5A43">
              <w:rPr>
                <w:rFonts w:ascii="GHEA Grapalat" w:hAnsi="GHEA Grapalat" w:cs="Arial"/>
                <w:i/>
                <w:sz w:val="20"/>
                <w:szCs w:val="20"/>
                <w:lang w:val="ru-RU"/>
              </w:rPr>
              <w:t>,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 4 ելքերով ¾</w:t>
            </w:r>
            <w:r w:rsidRPr="005D5A43">
              <w:rPr>
                <w:rFonts w:ascii="GHEA Grapalat" w:hAnsi="GHEA Grapalat" w:cs="Arial"/>
                <w:i/>
                <w:sz w:val="20"/>
                <w:szCs w:val="20"/>
                <w:lang w:val="ru-RU"/>
              </w:rPr>
              <w:t>”:</w:t>
            </w:r>
          </w:p>
          <w:p w:rsidR="008356A0" w:rsidRPr="005D5A43" w:rsidRDefault="008356A0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  <w:lang w:val="ru-RU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>Распределительный металический (круглый) Ф - 150мм, глубина 80÷100мм,  с 4 выходами ¾ ”.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287500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t>31211221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E79" w:rsidRDefault="00796E79" w:rsidP="008356A0">
            <w:pPr>
              <w:spacing w:after="0"/>
              <w:ind w:left="-57" w:right="-57"/>
              <w:jc w:val="center"/>
              <w:rPr>
                <w:rFonts w:ascii="GHEA Grapalat" w:hAnsi="GHEA Grapalat" w:cs="Tahoma"/>
                <w:b/>
                <w:i/>
                <w:sz w:val="20"/>
                <w:szCs w:val="20"/>
              </w:rPr>
            </w:pPr>
          </w:p>
          <w:p w:rsidR="008356A0" w:rsidRDefault="000A3FC7" w:rsidP="008356A0">
            <w:pPr>
              <w:spacing w:after="0"/>
              <w:ind w:left="-57" w:right="-57"/>
              <w:jc w:val="center"/>
              <w:rPr>
                <w:rFonts w:ascii="GHEA Grapalat" w:hAnsi="GHEA Grapalat" w:cs="Tahoma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Tahoma"/>
                <w:b/>
                <w:i/>
                <w:sz w:val="20"/>
                <w:szCs w:val="20"/>
              </w:rPr>
              <w:lastRenderedPageBreak/>
              <w:t>Երկժանի-անջատասարք</w:t>
            </w:r>
          </w:p>
          <w:p w:rsidR="008356A0" w:rsidRDefault="008356A0" w:rsidP="008356A0">
            <w:pPr>
              <w:spacing w:after="0"/>
              <w:ind w:left="-57" w:right="-57"/>
              <w:jc w:val="center"/>
              <w:rPr>
                <w:rFonts w:ascii="GHEA Grapalat" w:hAnsi="GHEA Grapalat" w:cs="Tahoma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ind w:left="-57" w:right="-57"/>
              <w:jc w:val="center"/>
              <w:rPr>
                <w:rFonts w:ascii="GHEA Grapalat" w:hAnsi="GHEA Grapalat" w:cs="Tahoma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Tahoma"/>
                <w:i/>
                <w:sz w:val="20"/>
                <w:szCs w:val="20"/>
              </w:rPr>
              <w:t>Р</w:t>
            </w:r>
            <w:r w:rsidR="000A3FC7" w:rsidRPr="000A3FC7">
              <w:rPr>
                <w:rFonts w:ascii="GHEA Grapalat" w:hAnsi="GHEA Grapalat" w:cs="Tahoma"/>
                <w:i/>
                <w:sz w:val="20"/>
                <w:szCs w:val="20"/>
              </w:rPr>
              <w:t>азъем-вилка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E79" w:rsidRDefault="00796E79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  <w:p w:rsidR="000A3FC7" w:rsidRDefault="00796E79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lastRenderedPageBreak/>
              <w:t>Ե</w:t>
            </w:r>
            <w:r w:rsidR="000A3FC7" w:rsidRPr="000A3FC7">
              <w:rPr>
                <w:rFonts w:ascii="GHEA Grapalat" w:hAnsi="GHEA Grapalat" w:cs="Arial"/>
                <w:i/>
                <w:sz w:val="20"/>
                <w:szCs w:val="20"/>
              </w:rPr>
              <w:t>վրոպական ստանդարտ, մալուխի միացումը-կողային, 10/16Ա(А), 250Վ(В), 2K+3 Legrand կամ համարժեքը ABB, Schneider Electric, Siemens.</w:t>
            </w:r>
          </w:p>
          <w:p w:rsidR="008356A0" w:rsidRPr="000A3FC7" w:rsidRDefault="008356A0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>Европейский стандарт, соединение кабеля- боковое10/16А, 250В, 2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K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+3 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Legrand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 или аналог 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ABB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Schneider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Electric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 xml:space="preserve">, 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Siemens</w:t>
            </w:r>
            <w:r w:rsidRPr="000A3FC7">
              <w:rPr>
                <w:rFonts w:ascii="GHEA Grapalat" w:hAnsi="GHEA Grapalat" w:cs="Arial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lastRenderedPageBreak/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lastRenderedPageBreak/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  <w:lang w:val="en-US"/>
              </w:rPr>
              <w:lastRenderedPageBreak/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0A3FC7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190000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lastRenderedPageBreak/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31521570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Ձեռքի լապտեր</w:t>
            </w:r>
          </w:p>
          <w:p w:rsidR="008356A0" w:rsidRPr="008356A0" w:rsidRDefault="008356A0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ind w:left="-57" w:right="-57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Ручной фонарь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AFFIX AF89000102 կամ համարժեքը Gigant RSL-400, լուսադիոդային, լույսը սպիտակ, ինքնավար աշխատանքը (ամբողջ հզորությամբ) 3÷4 ժամ, պաշտպանվածության աստիճանը IP20 և ավել, ներկառուցված մարտկոցով (2÷3Ա*ժ), մարտկոցի լիցքի ցուցիչով, լույսային հոսքը՝ 350÷450լմ, լիցքավորիչ սարքը</w:t>
            </w:r>
            <w:r w:rsidR="008356A0" w:rsidRPr="008356A0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(մալուխը)</w:t>
            </w:r>
            <w:r w:rsidR="008356A0" w:rsidRPr="008356A0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0A3FC7">
              <w:rPr>
                <w:rFonts w:ascii="GHEA Grapalat" w:hAnsi="GHEA Grapalat"/>
                <w:i/>
                <w:sz w:val="20"/>
                <w:szCs w:val="20"/>
              </w:rPr>
              <w:t>ներառված է լրակազմում, հատուկ կեռիկ կախելու համար, վերին մասը ծալովի և կարող է շրջվել ցանկացած ուղղությամբ, ներկառուցված մագնիս լապտերը մետաղական մակերեսին ամրացնելու համար ( շրջադարձ 2700), փաթեթավորված անհատական ստվարաթղթե տուփով:</w:t>
            </w:r>
          </w:p>
          <w:p w:rsidR="008356A0" w:rsidRPr="000A3FC7" w:rsidRDefault="008356A0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0A3FC7">
              <w:rPr>
                <w:rFonts w:ascii="GHEA Grapalat" w:hAnsi="GHEA Grapalat"/>
                <w:i/>
                <w:sz w:val="20"/>
                <w:szCs w:val="20"/>
              </w:rPr>
              <w:t>AFFIX AF89000102 или аналог Gigant RSL-400, светодиодный, белого цвета, автономная работа (на полную мощность) 3÷4 ч, степень защиты IP20 и более, встроенный аккумулятор(2÷3A*ч), индикатор заряда батареи, световой поток-350÷450лм, зарядное устройство (кабель) в комплекте, специальный крючок для подвешивания, верхняя часть складная и можно поворачивать в любую сторону, магнит для крепления фонаря к металлической поверхности (поварот 2700), упаковка- индивидуальная картонная коробка.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b/>
                <w:i/>
                <w:sz w:val="20"/>
                <w:szCs w:val="20"/>
              </w:rPr>
              <w:t>100000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0A3FC7" w:rsidRPr="00043A61" w:rsidTr="005D5A43">
        <w:trPr>
          <w:trHeight w:val="2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A11C1E" w:rsidRDefault="000A3FC7" w:rsidP="000A3FC7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6"/>
                <w:lang w:val="ru-RU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31531100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DE9" w:rsidRDefault="00BA1DE9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</w:p>
          <w:p w:rsid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8356A0">
              <w:rPr>
                <w:rFonts w:ascii="GHEA Grapalat" w:hAnsi="GHEA Grapalat" w:cs="Sylfaen"/>
                <w:b/>
                <w:i/>
                <w:sz w:val="20"/>
                <w:szCs w:val="20"/>
              </w:rPr>
              <w:t>Լուսատու</w:t>
            </w:r>
          </w:p>
          <w:p w:rsidR="008356A0" w:rsidRPr="008356A0" w:rsidRDefault="008356A0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Светильник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B4990">
              <w:rPr>
                <w:rFonts w:ascii="GHEA Grapalat" w:hAnsi="GHEA Grapalat"/>
                <w:i/>
                <w:sz w:val="20"/>
                <w:szCs w:val="20"/>
              </w:rPr>
              <w:t xml:space="preserve">Վթարային լուսադիոդային լուսատու, </w:t>
            </w:r>
          </w:p>
          <w:p w:rsidR="000A3FC7" w:rsidRP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B4990">
              <w:rPr>
                <w:rFonts w:ascii="GHEA Grapalat" w:hAnsi="GHEA Grapalat"/>
                <w:i/>
                <w:sz w:val="20"/>
                <w:szCs w:val="20"/>
              </w:rPr>
              <w:t>տիպ LE LED LT-9060 220Վ. 4Վտ:</w:t>
            </w:r>
          </w:p>
          <w:p w:rsidR="008356A0" w:rsidRPr="00EB4990" w:rsidRDefault="008356A0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EB4990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B4990">
              <w:rPr>
                <w:rFonts w:ascii="GHEA Grapalat" w:hAnsi="GHEA Grapalat"/>
                <w:i/>
                <w:sz w:val="20"/>
                <w:szCs w:val="20"/>
              </w:rPr>
              <w:t xml:space="preserve">Светильник аварийный светодиодный, </w:t>
            </w:r>
          </w:p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B4990">
              <w:rPr>
                <w:rFonts w:ascii="GHEA Grapalat" w:hAnsi="GHEA Grapalat"/>
                <w:i/>
                <w:sz w:val="20"/>
                <w:szCs w:val="20"/>
              </w:rPr>
              <w:t>тип LE LED LT-9060 220В. 4Вт.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Հատ</w:t>
            </w:r>
          </w:p>
          <w:p w:rsidR="008356A0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0A3FC7" w:rsidRPr="000A3FC7" w:rsidRDefault="008356A0" w:rsidP="008356A0">
            <w:pPr>
              <w:spacing w:after="0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i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FC7" w:rsidRPr="000A3FC7" w:rsidRDefault="000A3FC7" w:rsidP="000A3FC7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A3FC7">
              <w:rPr>
                <w:rFonts w:ascii="GHEA Grapalat" w:hAnsi="GHEA Grapalat" w:cs="Sylfaen"/>
                <w:b/>
                <w:i/>
                <w:sz w:val="20"/>
                <w:szCs w:val="20"/>
              </w:rPr>
              <w:t>157500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3FC7" w:rsidRPr="00A8705F" w:rsidRDefault="000A3FC7" w:rsidP="000A3FC7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A11C1E" w:rsidRDefault="00DA162F" w:rsidP="0063358D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  <w:r w:rsidRPr="00A11C1E">
        <w:rPr>
          <w:rFonts w:ascii="GHEA Grapalat" w:hAnsi="GHEA Grapalat" w:cs="Sylfaen"/>
          <w:b/>
          <w:i/>
          <w:sz w:val="2"/>
          <w:szCs w:val="24"/>
        </w:rPr>
        <w:t>30</w:t>
      </w:r>
    </w:p>
    <w:p w:rsidR="006159DC" w:rsidRDefault="005468C5" w:rsidP="00C7777D">
      <w:pPr>
        <w:tabs>
          <w:tab w:val="left" w:pos="3439"/>
        </w:tabs>
        <w:spacing w:after="0" w:line="240" w:lineRule="auto"/>
        <w:ind w:left="284" w:firstLine="28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EB4990" w:rsidRPr="00EB4990" w:rsidRDefault="00EB4990" w:rsidP="00EB4990">
      <w:pPr>
        <w:spacing w:after="0"/>
        <w:ind w:left="284" w:firstLine="283"/>
        <w:jc w:val="both"/>
        <w:rPr>
          <w:rFonts w:ascii="GHEA Grapalat" w:hAnsi="GHEA Grapalat"/>
          <w:b/>
          <w:i/>
          <w:sz w:val="20"/>
          <w:szCs w:val="20"/>
        </w:rPr>
      </w:pPr>
      <w:r w:rsidRPr="00EB4990">
        <w:rPr>
          <w:rFonts w:ascii="GHEA Grapalat" w:hAnsi="GHEA Grapalat"/>
          <w:b/>
          <w:i/>
          <w:sz w:val="20"/>
          <w:szCs w:val="20"/>
        </w:rPr>
        <w:lastRenderedPageBreak/>
        <w:t xml:space="preserve">Ապրանքները պետք է լինեն նոր, չօգտագործված, պետք է ունենան որակի հավաստագիր կամ անձնագիր: Փաթեթավորումը պետք է ապահովի ապրանքի մեխանիկական ամբողջականությունը, փաստաթղթերը լինեն թարգմանված հայերեն կամ ռուսերեն </w:t>
      </w:r>
      <w:r w:rsidR="00A17059">
        <w:rPr>
          <w:rFonts w:ascii="GHEA Grapalat" w:hAnsi="GHEA Grapalat"/>
          <w:b/>
          <w:i/>
          <w:sz w:val="20"/>
          <w:szCs w:val="20"/>
        </w:rPr>
        <w:t>լեզ</w:t>
      </w:r>
      <w:r>
        <w:rPr>
          <w:rFonts w:ascii="GHEA Grapalat" w:hAnsi="GHEA Grapalat"/>
          <w:b/>
          <w:i/>
          <w:sz w:val="20"/>
          <w:szCs w:val="20"/>
        </w:rPr>
        <w:t>վ</w:t>
      </w:r>
      <w:r w:rsidRPr="00EB4990">
        <w:rPr>
          <w:rFonts w:ascii="GHEA Grapalat" w:hAnsi="GHEA Grapalat"/>
          <w:b/>
          <w:i/>
          <w:sz w:val="20"/>
          <w:szCs w:val="20"/>
        </w:rPr>
        <w:t>ով</w:t>
      </w:r>
      <w:r>
        <w:rPr>
          <w:rFonts w:ascii="GHEA Grapalat" w:hAnsi="GHEA Grapalat"/>
          <w:b/>
          <w:i/>
          <w:sz w:val="20"/>
          <w:szCs w:val="20"/>
        </w:rPr>
        <w:t>,</w:t>
      </w:r>
      <w:r w:rsidRPr="00EB4990">
        <w:rPr>
          <w:rFonts w:ascii="GHEA Grapalat" w:hAnsi="GHEA Grapalat"/>
          <w:b/>
          <w:i/>
          <w:sz w:val="20"/>
          <w:szCs w:val="20"/>
        </w:rPr>
        <w:t xml:space="preserve"> </w:t>
      </w:r>
      <w:r>
        <w:rPr>
          <w:rFonts w:ascii="GHEA Grapalat" w:hAnsi="GHEA Grapalat"/>
          <w:b/>
          <w:i/>
          <w:sz w:val="20"/>
          <w:szCs w:val="20"/>
        </w:rPr>
        <w:t>ե</w:t>
      </w:r>
      <w:r w:rsidRPr="00EB4990">
        <w:rPr>
          <w:rFonts w:ascii="GHEA Grapalat" w:hAnsi="GHEA Grapalat"/>
          <w:b/>
          <w:i/>
          <w:sz w:val="20"/>
          <w:szCs w:val="20"/>
        </w:rPr>
        <w:t>րաշխիքային պարտավորությունների վերաբերյալ նշումով:</w:t>
      </w:r>
    </w:p>
    <w:p w:rsidR="00EB4990" w:rsidRPr="005D5A43" w:rsidRDefault="00EB4990" w:rsidP="00C7777D">
      <w:pPr>
        <w:tabs>
          <w:tab w:val="left" w:pos="3439"/>
        </w:tabs>
        <w:spacing w:after="0" w:line="240" w:lineRule="auto"/>
        <w:ind w:left="284" w:firstLine="283"/>
        <w:contextualSpacing/>
        <w:jc w:val="both"/>
        <w:rPr>
          <w:rFonts w:ascii="GHEA Grapalat" w:hAnsi="GHEA Grapalat" w:cs="Sylfaen"/>
          <w:b/>
          <w:i/>
          <w:sz w:val="16"/>
          <w:szCs w:val="20"/>
        </w:rPr>
      </w:pPr>
    </w:p>
    <w:p w:rsidR="004D60D6" w:rsidRDefault="00C7777D" w:rsidP="0091042E">
      <w:pPr>
        <w:spacing w:after="0" w:line="240" w:lineRule="auto"/>
        <w:ind w:left="284" w:right="139" w:hanging="142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147773">
        <w:rPr>
          <w:rFonts w:ascii="GHEA Grapalat" w:hAnsi="GHEA Grapalat" w:cs="Sylfaen"/>
          <w:b/>
          <w:i/>
          <w:szCs w:val="20"/>
        </w:rPr>
        <w:t xml:space="preserve">  </w:t>
      </w:r>
      <w:r w:rsidR="005D5A43">
        <w:rPr>
          <w:rFonts w:ascii="GHEA Grapalat" w:hAnsi="GHEA Grapalat" w:cs="Sylfaen"/>
          <w:b/>
          <w:i/>
          <w:szCs w:val="20"/>
        </w:rPr>
        <w:t xml:space="preserve">  </w:t>
      </w:r>
      <w:r w:rsidRPr="00147773">
        <w:rPr>
          <w:rFonts w:ascii="GHEA Grapalat" w:hAnsi="GHEA Grapalat" w:cs="Sylfaen"/>
          <w:b/>
          <w:i/>
          <w:szCs w:val="20"/>
        </w:rPr>
        <w:t xml:space="preserve">  </w:t>
      </w:r>
      <w:r w:rsidR="004D60D6"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047AF4" w:rsidRPr="005D5A43" w:rsidRDefault="005D5A43" w:rsidP="005D5A43">
      <w:pPr>
        <w:spacing w:after="0"/>
        <w:ind w:left="284" w:firstLine="283"/>
        <w:jc w:val="both"/>
        <w:rPr>
          <w:rFonts w:ascii="GHEA Grapalat" w:hAnsi="GHEA Grapalat"/>
          <w:b/>
          <w:i/>
          <w:sz w:val="20"/>
          <w:szCs w:val="20"/>
        </w:rPr>
      </w:pPr>
      <w:r w:rsidRPr="005D5A43">
        <w:rPr>
          <w:rFonts w:ascii="GHEA Grapalat" w:hAnsi="GHEA Grapalat"/>
          <w:b/>
          <w:i/>
          <w:sz w:val="20"/>
          <w:szCs w:val="20"/>
        </w:rPr>
        <w:t>Товары должны быть новыми, неиспользованными, иметь сертификат качества или паспорт. Упаковка должна обеспечивать механическую целостность товара, документы должны быть переведены на армянский или русский язык с указанием гарантийных обязательств.</w:t>
      </w:r>
    </w:p>
    <w:p w:rsidR="00DA162F" w:rsidRPr="00C7777D" w:rsidRDefault="00DA162F" w:rsidP="00925759">
      <w:pPr>
        <w:spacing w:after="0" w:line="240" w:lineRule="auto"/>
        <w:ind w:right="139" w:firstLine="284"/>
        <w:contextualSpacing/>
        <w:jc w:val="both"/>
        <w:rPr>
          <w:rFonts w:ascii="GHEA Grapalat" w:hAnsi="GHEA Grapalat" w:cs="Times New Roman"/>
          <w:b/>
          <w:i/>
          <w:color w:val="00B0F0"/>
          <w:sz w:val="24"/>
          <w:szCs w:val="24"/>
        </w:rPr>
      </w:pPr>
      <w:r w:rsidRPr="00C7777D">
        <w:rPr>
          <w:rFonts w:ascii="GHEA Grapalat" w:hAnsi="GHEA Grapalat" w:cs="Times New Roman"/>
          <w:b/>
          <w:i/>
          <w:color w:val="00B0F0"/>
          <w:sz w:val="24"/>
          <w:szCs w:val="24"/>
        </w:rPr>
        <w:t>Անհրաժեշտ տեղեկատվություն՝</w:t>
      </w:r>
    </w:p>
    <w:p w:rsidR="008F6898" w:rsidRPr="00C7777D" w:rsidRDefault="008F6898" w:rsidP="00925759">
      <w:pPr>
        <w:spacing w:after="0" w:line="240" w:lineRule="auto"/>
        <w:ind w:right="139" w:firstLine="284"/>
        <w:contextualSpacing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Times New Roman"/>
          <w:i/>
          <w:color w:val="00B0F0"/>
          <w:szCs w:val="24"/>
        </w:rPr>
        <w:t>1.</w:t>
      </w:r>
      <w:r w:rsidRPr="00C7777D">
        <w:rPr>
          <w:rFonts w:ascii="GHEA Grapalat" w:hAnsi="GHEA Grapalat" w:cs="Times New Roman"/>
          <w:i/>
          <w:color w:val="00B0F0"/>
          <w:sz w:val="24"/>
          <w:szCs w:val="24"/>
        </w:rPr>
        <w:t xml:space="preserve">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Վաճառողին ստորագրված հանձնման-ընդունման արձանագրության տրամադրման ժամկետ – 30 աշխատանքային օր:</w:t>
      </w:r>
    </w:p>
    <w:p w:rsidR="00DA162F" w:rsidRPr="00C7777D" w:rsidRDefault="008F6898" w:rsidP="00925759">
      <w:pPr>
        <w:pStyle w:val="ListParagraph"/>
        <w:tabs>
          <w:tab w:val="left" w:pos="284"/>
        </w:tabs>
        <w:spacing w:after="0" w:line="240" w:lineRule="auto"/>
        <w:ind w:left="0" w:right="139" w:firstLine="284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2.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Թույլատրելի խախտման ժամկետ – 10 օրացուցային օր:</w:t>
      </w:r>
    </w:p>
    <w:p w:rsidR="00DA162F" w:rsidRPr="00C7777D" w:rsidRDefault="008F6898" w:rsidP="00925759">
      <w:pPr>
        <w:pStyle w:val="ListParagraph"/>
        <w:tabs>
          <w:tab w:val="left" w:pos="284"/>
        </w:tabs>
        <w:spacing w:after="0" w:line="240" w:lineRule="auto"/>
        <w:ind w:left="0" w:right="139" w:firstLine="284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3.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պահանջները:</w:t>
      </w:r>
    </w:p>
    <w:p w:rsidR="00DA162F" w:rsidRPr="00C7777D" w:rsidRDefault="008F6898" w:rsidP="00925759">
      <w:pPr>
        <w:pStyle w:val="ListParagraph"/>
        <w:tabs>
          <w:tab w:val="left" w:pos="284"/>
        </w:tabs>
        <w:spacing w:after="0" w:line="240" w:lineRule="auto"/>
        <w:ind w:left="0" w:right="139" w:firstLine="284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4.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DA162F" w:rsidRPr="00C7777D" w:rsidRDefault="00DA162F" w:rsidP="00925759">
      <w:pPr>
        <w:spacing w:after="0" w:line="240" w:lineRule="auto"/>
        <w:ind w:left="426" w:right="139" w:hanging="142"/>
        <w:contextualSpacing/>
        <w:jc w:val="both"/>
        <w:rPr>
          <w:rFonts w:ascii="GHEA Grapalat" w:hAnsi="GHEA Grapalat" w:cs="Times New Roman"/>
          <w:b/>
          <w:i/>
          <w:color w:val="00B0F0"/>
          <w:sz w:val="4"/>
          <w:szCs w:val="24"/>
          <w:lang w:val="pt-BR"/>
        </w:rPr>
      </w:pPr>
    </w:p>
    <w:p w:rsidR="00DA162F" w:rsidRPr="00C7777D" w:rsidRDefault="00DA162F" w:rsidP="00925759">
      <w:pPr>
        <w:spacing w:after="0" w:line="240" w:lineRule="auto"/>
        <w:ind w:left="426" w:right="139" w:hanging="142"/>
        <w:contextualSpacing/>
        <w:jc w:val="both"/>
        <w:rPr>
          <w:rFonts w:ascii="GHEA Grapalat" w:hAnsi="GHEA Grapalat" w:cs="Times New Roman"/>
          <w:b/>
          <w:i/>
          <w:color w:val="00B0F0"/>
          <w:sz w:val="8"/>
          <w:szCs w:val="24"/>
          <w:lang w:val="pt-BR"/>
        </w:rPr>
      </w:pPr>
    </w:p>
    <w:p w:rsidR="00DA162F" w:rsidRPr="00C7777D" w:rsidRDefault="00DA162F" w:rsidP="00925759">
      <w:pPr>
        <w:spacing w:after="0" w:line="240" w:lineRule="auto"/>
        <w:ind w:left="426" w:right="139" w:hanging="142"/>
        <w:contextualSpacing/>
        <w:jc w:val="both"/>
        <w:rPr>
          <w:rFonts w:ascii="GHEA Grapalat" w:hAnsi="GHEA Grapalat" w:cs="Times New Roman"/>
          <w:b/>
          <w:i/>
          <w:color w:val="00B0F0"/>
          <w:sz w:val="28"/>
          <w:u w:val="single"/>
        </w:rPr>
      </w:pPr>
      <w:r w:rsidRPr="00C7777D">
        <w:rPr>
          <w:rFonts w:ascii="GHEA Grapalat" w:hAnsi="GHEA Grapalat" w:cs="Times New Roman"/>
          <w:b/>
          <w:i/>
          <w:color w:val="00B0F0"/>
          <w:sz w:val="24"/>
          <w:szCs w:val="24"/>
        </w:rPr>
        <w:t>Необходимая информация</w:t>
      </w:r>
      <w:r w:rsidRPr="00C7777D">
        <w:rPr>
          <w:rFonts w:ascii="GHEA Grapalat" w:hAnsi="GHEA Grapalat" w:cs="Times New Roman"/>
          <w:b/>
          <w:i/>
          <w:color w:val="00B0F0"/>
          <w:sz w:val="28"/>
          <w:u w:val="single"/>
        </w:rPr>
        <w:t>!</w:t>
      </w:r>
    </w:p>
    <w:p w:rsidR="00DA162F" w:rsidRPr="00C7777D" w:rsidRDefault="009A3EA0" w:rsidP="00925759">
      <w:pPr>
        <w:pStyle w:val="ListParagraph"/>
        <w:spacing w:after="0" w:line="240" w:lineRule="auto"/>
        <w:ind w:left="426" w:right="139" w:hanging="142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1</w:t>
      </w:r>
      <w:r w:rsidR="008F6898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 xml:space="preserve">. 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Срок предоставления Продавцу подписанного протокола приема-</w:t>
      </w:r>
      <w:r w:rsidR="008F6898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с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дачи – </w:t>
      </w:r>
      <w:r w:rsidR="008F6898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3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0 рабочих дней,</w:t>
      </w:r>
    </w:p>
    <w:p w:rsidR="00DA162F" w:rsidRPr="00C7777D" w:rsidRDefault="009A3EA0" w:rsidP="00925759">
      <w:pPr>
        <w:pStyle w:val="ListParagraph"/>
        <w:tabs>
          <w:tab w:val="left" w:pos="3030"/>
        </w:tabs>
        <w:spacing w:after="0" w:line="240" w:lineRule="auto"/>
        <w:ind w:left="426" w:right="139" w:hanging="142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2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. Допустимый срок нарушения-10 календарных дней,</w:t>
      </w:r>
    </w:p>
    <w:p w:rsidR="00DA162F" w:rsidRPr="00C7777D" w:rsidRDefault="009A3EA0" w:rsidP="00925759">
      <w:pPr>
        <w:pStyle w:val="ListParagraph"/>
        <w:tabs>
          <w:tab w:val="left" w:pos="3030"/>
        </w:tabs>
        <w:spacing w:after="0" w:line="240" w:lineRule="auto"/>
        <w:ind w:left="426" w:right="139" w:hanging="142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3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. Продавец обязан соблюдать все требования внутриобъектного и пропускного режима, действующего на ААЭС,</w:t>
      </w:r>
    </w:p>
    <w:p w:rsidR="00DA162F" w:rsidRPr="00C7777D" w:rsidRDefault="0091042E" w:rsidP="00925759">
      <w:pPr>
        <w:pStyle w:val="ListParagraph"/>
        <w:tabs>
          <w:tab w:val="left" w:pos="3030"/>
        </w:tabs>
        <w:spacing w:after="0" w:line="240" w:lineRule="auto"/>
        <w:ind w:left="426" w:right="139" w:hanging="142"/>
        <w:jc w:val="both"/>
        <w:rPr>
          <w:rFonts w:ascii="GHEA Grapalat" w:hAnsi="GHEA Grapalat" w:cs="Times New Roman"/>
          <w:i/>
          <w:color w:val="00B0F0"/>
          <w:szCs w:val="24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4.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="00DA162F" w:rsidRPr="00C7777D">
        <w:rPr>
          <w:rFonts w:ascii="Cambria Math" w:hAnsi="Cambria Math" w:cs="Cambria Math"/>
          <w:bCs/>
          <w:i/>
          <w:color w:val="00B0F0"/>
          <w:sz w:val="20"/>
          <w:szCs w:val="16"/>
          <w:lang w:val="pt-BR"/>
        </w:rPr>
        <w:t>​​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в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течение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рабочего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дня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с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9:00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до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15:30.</w:t>
      </w:r>
    </w:p>
    <w:p w:rsidR="00DA162F" w:rsidRDefault="00DA162F" w:rsidP="008F6898">
      <w:pPr>
        <w:spacing w:after="0" w:line="240" w:lineRule="auto"/>
        <w:ind w:right="-143" w:firstLine="284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2"/>
          <w:szCs w:val="20"/>
          <w:lang w:val="pt-BR"/>
        </w:rPr>
      </w:pPr>
    </w:p>
    <w:p w:rsidR="00925759" w:rsidRDefault="00925759" w:rsidP="008F6898">
      <w:pPr>
        <w:spacing w:after="0" w:line="240" w:lineRule="auto"/>
        <w:ind w:right="-143" w:firstLine="284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2"/>
          <w:szCs w:val="20"/>
          <w:lang w:val="pt-BR"/>
        </w:rPr>
      </w:pPr>
    </w:p>
    <w:p w:rsidR="00244DB9" w:rsidRPr="005A4602" w:rsidRDefault="00244DB9" w:rsidP="00244DB9">
      <w:pPr>
        <w:spacing w:after="0" w:line="240" w:lineRule="auto"/>
        <w:ind w:right="-1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5A4602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244DB9" w:rsidRPr="005A4602" w:rsidRDefault="00244DB9" w:rsidP="00244DB9">
      <w:pPr>
        <w:widowControl w:val="0"/>
        <w:spacing w:after="0" w:line="240" w:lineRule="auto"/>
        <w:ind w:right="-1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5A4602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5A4602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244DB9" w:rsidRPr="005A4602" w:rsidRDefault="00244DB9" w:rsidP="00244DB9">
      <w:pPr>
        <w:widowControl w:val="0"/>
        <w:spacing w:after="0" w:line="240" w:lineRule="auto"/>
        <w:ind w:right="-1" w:firstLine="284"/>
        <w:jc w:val="both"/>
        <w:rPr>
          <w:rFonts w:ascii="GHEA Grapalat" w:hAnsi="GHEA Grapalat"/>
          <w:i/>
          <w:sz w:val="12"/>
          <w:szCs w:val="20"/>
          <w:lang w:val="ru-RU"/>
        </w:rPr>
      </w:pPr>
    </w:p>
    <w:p w:rsidR="00244DB9" w:rsidRPr="005A4602" w:rsidRDefault="00244DB9" w:rsidP="00244DB9">
      <w:pPr>
        <w:pStyle w:val="ListParagraph"/>
        <w:tabs>
          <w:tab w:val="left" w:pos="3030"/>
        </w:tabs>
        <w:spacing w:after="0" w:line="240" w:lineRule="auto"/>
        <w:ind w:left="-426" w:right="-1" w:firstLine="284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244DB9" w:rsidRPr="005A4602" w:rsidRDefault="00244DB9" w:rsidP="00244DB9">
      <w:pPr>
        <w:pStyle w:val="ListParagraph"/>
        <w:tabs>
          <w:tab w:val="left" w:pos="3030"/>
        </w:tabs>
        <w:spacing w:after="0" w:line="240" w:lineRule="auto"/>
        <w:ind w:left="0" w:right="-1" w:firstLine="284"/>
        <w:jc w:val="both"/>
        <w:rPr>
          <w:rFonts w:ascii="GHEA Grapalat" w:hAnsi="GHEA Grapalat" w:cs="Sylfaen"/>
          <w:b/>
          <w:bCs/>
          <w:i/>
          <w:sz w:val="20"/>
        </w:rPr>
      </w:pPr>
      <w:r w:rsidRPr="005A4602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Վոլոդյա Մանուկյանի հետ 010 28 29 60 հեռախոսահամարով և </w:t>
      </w:r>
      <w:hyperlink r:id="rId8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244DB9" w:rsidRPr="005A4602" w:rsidRDefault="00244DB9" w:rsidP="00244DB9">
      <w:pPr>
        <w:widowControl w:val="0"/>
        <w:spacing w:after="0" w:line="240" w:lineRule="auto"/>
        <w:ind w:right="-1" w:firstLine="284"/>
        <w:jc w:val="both"/>
        <w:rPr>
          <w:rStyle w:val="Hyperlink"/>
          <w:b/>
          <w:szCs w:val="18"/>
        </w:rPr>
      </w:pPr>
      <w:r w:rsidRPr="005A4602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Pr="005A4602">
        <w:rPr>
          <w:rFonts w:ascii="GHEA Grapalat" w:hAnsi="GHEA Grapalat" w:cs="Sylfaen"/>
          <w:bCs/>
          <w:i/>
          <w:sz w:val="20"/>
          <w:lang w:val="ru-RU"/>
        </w:rPr>
        <w:t>Володя Манукян</w:t>
      </w:r>
      <w:r w:rsidRPr="005A4602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Style w:val="Hyperlink"/>
          <w:b/>
          <w:szCs w:val="18"/>
        </w:rPr>
        <w:t>.</w:t>
      </w:r>
    </w:p>
    <w:p w:rsidR="00244DB9" w:rsidRPr="005B1BEE" w:rsidRDefault="00244DB9" w:rsidP="00244DB9">
      <w:pPr>
        <w:pStyle w:val="ListParagraph"/>
        <w:tabs>
          <w:tab w:val="left" w:pos="3030"/>
        </w:tabs>
        <w:spacing w:after="0" w:line="240" w:lineRule="auto"/>
        <w:ind w:left="-426" w:right="-1"/>
        <w:jc w:val="both"/>
        <w:rPr>
          <w:rStyle w:val="Hyperlink"/>
          <w:b/>
          <w:i/>
          <w:szCs w:val="18"/>
        </w:rPr>
      </w:pPr>
    </w:p>
    <w:p w:rsidR="00244DB9" w:rsidRDefault="00244DB9" w:rsidP="00244DB9">
      <w:pPr>
        <w:widowControl w:val="0"/>
        <w:spacing w:after="0" w:line="240" w:lineRule="auto"/>
        <w:ind w:left="284"/>
        <w:jc w:val="both"/>
        <w:rPr>
          <w:rFonts w:ascii="GHEA Grapalat" w:hAnsi="GHEA Grapalat" w:cs="Sylfaen"/>
          <w:sz w:val="20"/>
          <w:szCs w:val="20"/>
        </w:rPr>
      </w:pPr>
    </w:p>
    <w:p w:rsidR="00244DB9" w:rsidRDefault="00244DB9" w:rsidP="00244DB9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244DB9" w:rsidRPr="00EF313E" w:rsidTr="00C153D2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244DB9" w:rsidRPr="003550FF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244DB9" w:rsidRPr="002764D0" w:rsidTr="00C153D2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244DB9" w:rsidRPr="002764D0" w:rsidTr="00C153D2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244DB9" w:rsidRPr="00EF313E" w:rsidTr="00C153D2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244DB9" w:rsidRPr="00EF313E" w:rsidTr="00C153D2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244DB9" w:rsidTr="00C153D2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B9" w:rsidRPr="00EC7E43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925759" w:rsidRDefault="00925759" w:rsidP="008F6898">
      <w:pPr>
        <w:spacing w:after="0" w:line="240" w:lineRule="auto"/>
        <w:ind w:right="-1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925759" w:rsidRDefault="00244DB9" w:rsidP="008F6898">
      <w:pPr>
        <w:spacing w:after="0" w:line="240" w:lineRule="auto"/>
        <w:ind w:right="-1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>
        <w:rPr>
          <w:rFonts w:ascii="GHEA Grapalat" w:hAnsi="GHEA Grapalat"/>
          <w:b/>
          <w:bCs/>
          <w:i/>
          <w:sz w:val="20"/>
          <w:szCs w:val="20"/>
        </w:rPr>
        <w:lastRenderedPageBreak/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</w:p>
    <w:sectPr w:rsidR="00925759" w:rsidSect="005D5A43">
      <w:pgSz w:w="15840" w:h="12240" w:orient="landscape"/>
      <w:pgMar w:top="335" w:right="391" w:bottom="284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875" w:rsidRDefault="00A34875" w:rsidP="006C3BA2">
      <w:pPr>
        <w:spacing w:after="0" w:line="240" w:lineRule="auto"/>
      </w:pPr>
      <w:r>
        <w:separator/>
      </w:r>
    </w:p>
  </w:endnote>
  <w:endnote w:type="continuationSeparator" w:id="0">
    <w:p w:rsidR="00A34875" w:rsidRDefault="00A34875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875" w:rsidRDefault="00A34875" w:rsidP="006C3BA2">
      <w:pPr>
        <w:spacing w:after="0" w:line="240" w:lineRule="auto"/>
      </w:pPr>
      <w:r>
        <w:separator/>
      </w:r>
    </w:p>
  </w:footnote>
  <w:footnote w:type="continuationSeparator" w:id="0">
    <w:p w:rsidR="00A34875" w:rsidRDefault="00A34875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>
    <w:nsid w:val="773915FD"/>
    <w:multiLevelType w:val="hybridMultilevel"/>
    <w:tmpl w:val="74A67394"/>
    <w:lvl w:ilvl="0" w:tplc="E5B84F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2BC"/>
    <w:rsid w:val="00013797"/>
    <w:rsid w:val="00016107"/>
    <w:rsid w:val="00020C29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7142A"/>
    <w:rsid w:val="00074745"/>
    <w:rsid w:val="000820D8"/>
    <w:rsid w:val="00082156"/>
    <w:rsid w:val="00084848"/>
    <w:rsid w:val="000963F3"/>
    <w:rsid w:val="000970BC"/>
    <w:rsid w:val="000974FF"/>
    <w:rsid w:val="000A16C4"/>
    <w:rsid w:val="000A3FC7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47773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193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2726C"/>
    <w:rsid w:val="00231612"/>
    <w:rsid w:val="00236048"/>
    <w:rsid w:val="00237735"/>
    <w:rsid w:val="002416E0"/>
    <w:rsid w:val="0024388E"/>
    <w:rsid w:val="00244DB9"/>
    <w:rsid w:val="002451E6"/>
    <w:rsid w:val="00247CE7"/>
    <w:rsid w:val="00255307"/>
    <w:rsid w:val="00256A48"/>
    <w:rsid w:val="00261168"/>
    <w:rsid w:val="002619C6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A5164"/>
    <w:rsid w:val="002B3457"/>
    <w:rsid w:val="002B6157"/>
    <w:rsid w:val="002B7018"/>
    <w:rsid w:val="002C1D8C"/>
    <w:rsid w:val="002C39AE"/>
    <w:rsid w:val="002C6FAD"/>
    <w:rsid w:val="002D2EAA"/>
    <w:rsid w:val="002D380C"/>
    <w:rsid w:val="002D4263"/>
    <w:rsid w:val="002D5292"/>
    <w:rsid w:val="002D5F1D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02D"/>
    <w:rsid w:val="003125CE"/>
    <w:rsid w:val="0031753F"/>
    <w:rsid w:val="00324202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6F9F"/>
    <w:rsid w:val="00377128"/>
    <w:rsid w:val="003817C6"/>
    <w:rsid w:val="0038416C"/>
    <w:rsid w:val="003859F4"/>
    <w:rsid w:val="0039270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C1177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1B2C"/>
    <w:rsid w:val="004560C6"/>
    <w:rsid w:val="004601D2"/>
    <w:rsid w:val="00466DB4"/>
    <w:rsid w:val="00470632"/>
    <w:rsid w:val="0047137E"/>
    <w:rsid w:val="00474D01"/>
    <w:rsid w:val="00475A45"/>
    <w:rsid w:val="00475D77"/>
    <w:rsid w:val="00482004"/>
    <w:rsid w:val="00484235"/>
    <w:rsid w:val="00484DA5"/>
    <w:rsid w:val="004870B8"/>
    <w:rsid w:val="00490124"/>
    <w:rsid w:val="00490541"/>
    <w:rsid w:val="004A1511"/>
    <w:rsid w:val="004A5723"/>
    <w:rsid w:val="004B1366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4099"/>
    <w:rsid w:val="00506332"/>
    <w:rsid w:val="00507080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6ADB"/>
    <w:rsid w:val="005575B7"/>
    <w:rsid w:val="00557927"/>
    <w:rsid w:val="00557E83"/>
    <w:rsid w:val="005605A9"/>
    <w:rsid w:val="00561344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A09FC"/>
    <w:rsid w:val="005A4602"/>
    <w:rsid w:val="005B0656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5A43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59DC"/>
    <w:rsid w:val="00616907"/>
    <w:rsid w:val="00625B14"/>
    <w:rsid w:val="00627C7D"/>
    <w:rsid w:val="00631B9F"/>
    <w:rsid w:val="0063358D"/>
    <w:rsid w:val="0063364F"/>
    <w:rsid w:val="00633AF0"/>
    <w:rsid w:val="0063422C"/>
    <w:rsid w:val="00646A60"/>
    <w:rsid w:val="006526F0"/>
    <w:rsid w:val="006544AC"/>
    <w:rsid w:val="006552DB"/>
    <w:rsid w:val="00660108"/>
    <w:rsid w:val="006608F6"/>
    <w:rsid w:val="006611A0"/>
    <w:rsid w:val="0066335E"/>
    <w:rsid w:val="00663685"/>
    <w:rsid w:val="00663D51"/>
    <w:rsid w:val="00665913"/>
    <w:rsid w:val="006662D8"/>
    <w:rsid w:val="00666EB1"/>
    <w:rsid w:val="00667011"/>
    <w:rsid w:val="00667177"/>
    <w:rsid w:val="006729BC"/>
    <w:rsid w:val="006734F9"/>
    <w:rsid w:val="0067446B"/>
    <w:rsid w:val="0068266D"/>
    <w:rsid w:val="006877C3"/>
    <w:rsid w:val="00692EF0"/>
    <w:rsid w:val="00694969"/>
    <w:rsid w:val="00695A8C"/>
    <w:rsid w:val="00695FBD"/>
    <w:rsid w:val="006A0EE5"/>
    <w:rsid w:val="006A18F2"/>
    <w:rsid w:val="006A1F60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27BE6"/>
    <w:rsid w:val="00731E36"/>
    <w:rsid w:val="00732914"/>
    <w:rsid w:val="00735F27"/>
    <w:rsid w:val="00737A2C"/>
    <w:rsid w:val="00740963"/>
    <w:rsid w:val="0074312B"/>
    <w:rsid w:val="00743FD3"/>
    <w:rsid w:val="007538DE"/>
    <w:rsid w:val="00753999"/>
    <w:rsid w:val="007553D0"/>
    <w:rsid w:val="007559C1"/>
    <w:rsid w:val="007567CC"/>
    <w:rsid w:val="0076172C"/>
    <w:rsid w:val="00763E43"/>
    <w:rsid w:val="0077417F"/>
    <w:rsid w:val="007749C7"/>
    <w:rsid w:val="007763DF"/>
    <w:rsid w:val="00777045"/>
    <w:rsid w:val="00786684"/>
    <w:rsid w:val="0078774F"/>
    <w:rsid w:val="007900FA"/>
    <w:rsid w:val="00796E79"/>
    <w:rsid w:val="007A05AF"/>
    <w:rsid w:val="007A1B90"/>
    <w:rsid w:val="007A4BAC"/>
    <w:rsid w:val="007A4C8E"/>
    <w:rsid w:val="007A4D09"/>
    <w:rsid w:val="007A56AB"/>
    <w:rsid w:val="007A56F4"/>
    <w:rsid w:val="007B1784"/>
    <w:rsid w:val="007B3014"/>
    <w:rsid w:val="007B31EC"/>
    <w:rsid w:val="007C63DC"/>
    <w:rsid w:val="007C7D92"/>
    <w:rsid w:val="007C7F67"/>
    <w:rsid w:val="007D0ACF"/>
    <w:rsid w:val="007D497F"/>
    <w:rsid w:val="007D59E5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6A0"/>
    <w:rsid w:val="00835D9B"/>
    <w:rsid w:val="00837994"/>
    <w:rsid w:val="00840958"/>
    <w:rsid w:val="00843242"/>
    <w:rsid w:val="008438ED"/>
    <w:rsid w:val="00845CE8"/>
    <w:rsid w:val="00846D29"/>
    <w:rsid w:val="008506F0"/>
    <w:rsid w:val="00854F24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898"/>
    <w:rsid w:val="008F6B2B"/>
    <w:rsid w:val="00901FDA"/>
    <w:rsid w:val="00902C65"/>
    <w:rsid w:val="0090774E"/>
    <w:rsid w:val="0091042E"/>
    <w:rsid w:val="0091377C"/>
    <w:rsid w:val="00920B2D"/>
    <w:rsid w:val="00925759"/>
    <w:rsid w:val="00926B38"/>
    <w:rsid w:val="00930BEE"/>
    <w:rsid w:val="009319B5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2F76"/>
    <w:rsid w:val="0099538A"/>
    <w:rsid w:val="00997A3F"/>
    <w:rsid w:val="009A03BD"/>
    <w:rsid w:val="009A2CEB"/>
    <w:rsid w:val="009A3EA0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1C1E"/>
    <w:rsid w:val="00A17059"/>
    <w:rsid w:val="00A17FA5"/>
    <w:rsid w:val="00A22FEF"/>
    <w:rsid w:val="00A24F58"/>
    <w:rsid w:val="00A302EE"/>
    <w:rsid w:val="00A331A0"/>
    <w:rsid w:val="00A3334A"/>
    <w:rsid w:val="00A34875"/>
    <w:rsid w:val="00A43169"/>
    <w:rsid w:val="00A47322"/>
    <w:rsid w:val="00A50A94"/>
    <w:rsid w:val="00A52575"/>
    <w:rsid w:val="00A56499"/>
    <w:rsid w:val="00A637C8"/>
    <w:rsid w:val="00A656DE"/>
    <w:rsid w:val="00A717C7"/>
    <w:rsid w:val="00A72686"/>
    <w:rsid w:val="00A72790"/>
    <w:rsid w:val="00A749AB"/>
    <w:rsid w:val="00A75998"/>
    <w:rsid w:val="00A769B0"/>
    <w:rsid w:val="00A82C2B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B7D61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DE9"/>
    <w:rsid w:val="00BA1F6F"/>
    <w:rsid w:val="00BA243A"/>
    <w:rsid w:val="00BA322F"/>
    <w:rsid w:val="00BA32C1"/>
    <w:rsid w:val="00BA5923"/>
    <w:rsid w:val="00BB0DF8"/>
    <w:rsid w:val="00BB1221"/>
    <w:rsid w:val="00BB1FB9"/>
    <w:rsid w:val="00BB4E6E"/>
    <w:rsid w:val="00BC022C"/>
    <w:rsid w:val="00BC60CD"/>
    <w:rsid w:val="00BD161B"/>
    <w:rsid w:val="00BD1FEC"/>
    <w:rsid w:val="00BD2F0F"/>
    <w:rsid w:val="00BD372B"/>
    <w:rsid w:val="00BD66A6"/>
    <w:rsid w:val="00BE507C"/>
    <w:rsid w:val="00BE675A"/>
    <w:rsid w:val="00BF53A4"/>
    <w:rsid w:val="00BF6B66"/>
    <w:rsid w:val="00BF7D22"/>
    <w:rsid w:val="00C01B85"/>
    <w:rsid w:val="00C01B93"/>
    <w:rsid w:val="00C074C5"/>
    <w:rsid w:val="00C153D2"/>
    <w:rsid w:val="00C1561D"/>
    <w:rsid w:val="00C16CF6"/>
    <w:rsid w:val="00C17564"/>
    <w:rsid w:val="00C2283E"/>
    <w:rsid w:val="00C2374D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7777D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C66CE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12F8"/>
    <w:rsid w:val="00D24083"/>
    <w:rsid w:val="00D3151B"/>
    <w:rsid w:val="00D320DF"/>
    <w:rsid w:val="00D346D3"/>
    <w:rsid w:val="00D35345"/>
    <w:rsid w:val="00D35BDA"/>
    <w:rsid w:val="00D4293B"/>
    <w:rsid w:val="00D533B2"/>
    <w:rsid w:val="00D5588F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162F"/>
    <w:rsid w:val="00DA200C"/>
    <w:rsid w:val="00DA211B"/>
    <w:rsid w:val="00DB0013"/>
    <w:rsid w:val="00DB2C12"/>
    <w:rsid w:val="00DB7CD0"/>
    <w:rsid w:val="00DC0CE6"/>
    <w:rsid w:val="00DC59B4"/>
    <w:rsid w:val="00DD0104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4C0B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4F2C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169"/>
    <w:rsid w:val="00EA0891"/>
    <w:rsid w:val="00EA1B48"/>
    <w:rsid w:val="00EA1E7C"/>
    <w:rsid w:val="00EA5B08"/>
    <w:rsid w:val="00EB4990"/>
    <w:rsid w:val="00EC491E"/>
    <w:rsid w:val="00ED0A59"/>
    <w:rsid w:val="00ED0F18"/>
    <w:rsid w:val="00ED31C3"/>
    <w:rsid w:val="00ED4ADF"/>
    <w:rsid w:val="00ED691F"/>
    <w:rsid w:val="00EE0410"/>
    <w:rsid w:val="00EF17BC"/>
    <w:rsid w:val="00EF4974"/>
    <w:rsid w:val="00EF5BCD"/>
    <w:rsid w:val="00EF6A67"/>
    <w:rsid w:val="00EF6EBB"/>
    <w:rsid w:val="00F002BA"/>
    <w:rsid w:val="00F014D9"/>
    <w:rsid w:val="00F05561"/>
    <w:rsid w:val="00F07DC6"/>
    <w:rsid w:val="00F114B2"/>
    <w:rsid w:val="00F16380"/>
    <w:rsid w:val="00F176C8"/>
    <w:rsid w:val="00F2131C"/>
    <w:rsid w:val="00F2663E"/>
    <w:rsid w:val="00F26EFA"/>
    <w:rsid w:val="00F330BF"/>
    <w:rsid w:val="00F422A9"/>
    <w:rsid w:val="00F43A00"/>
    <w:rsid w:val="00F4557D"/>
    <w:rsid w:val="00F473E7"/>
    <w:rsid w:val="00F50F13"/>
    <w:rsid w:val="00F52393"/>
    <w:rsid w:val="00F52DC5"/>
    <w:rsid w:val="00F5532F"/>
    <w:rsid w:val="00F558B7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BCC"/>
    <w:rsid w:val="00FD2CCD"/>
    <w:rsid w:val="00FD2E79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uiPriority w:val="99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customStyle="1" w:styleId="ypks7kbdpwfgdykd3qb9">
    <w:name w:val="ypks7kbdpwfgdykd3qb9"/>
    <w:basedOn w:val="DefaultParagraphFont"/>
    <w:rsid w:val="009319B5"/>
  </w:style>
  <w:style w:type="character" w:customStyle="1" w:styleId="typography">
    <w:name w:val="typography"/>
    <w:uiPriority w:val="99"/>
    <w:rsid w:val="000A3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45E2F-6DBC-41DB-A8D0-B5578AB4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4451</TotalTime>
  <Pages>8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325</cp:revision>
  <dcterms:created xsi:type="dcterms:W3CDTF">2022-12-12T11:26:00Z</dcterms:created>
  <dcterms:modified xsi:type="dcterms:W3CDTF">2026-01-29T10:33:00Z</dcterms:modified>
</cp:coreProperties>
</file>