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ԷԱՃԱՊՁԲ-2026/Ա-24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հանդերձանքի ձեռքբերում ՀՀ ՆԳՆ ԷԱՃԱՊՁԲ-2026/Ա-24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61 52  Պատասխանատու ստորաբաժանում՝ 094 43 30 60</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ԷԱՃԱՊՁԲ-2026/Ա-24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հանդերձանքի ձեռքբերում ՀՀ ՆԳՆ ԷԱՃԱՊՁԲ-2026/Ա-24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հանդերձանքի ձեռքբերում ՀՀ ՆԳՆ ԷԱՃԱՊՁԲ-2026/Ա-24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ԷԱՃԱՊՁԲ-2026/Ա-24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հանդերձանքի ձեռքբերում ՀՀ ՆԳՆ ԷԱՃԱՊՁԲ-2026/Ա-24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4.9987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10</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ՀՀ ՆԳՆ ԷԱՃԱՊՁԲ-2026/Ա-24</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ԷԱՃԱՊՁԲ-2026/Ա-24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ՆԳՆ ԷԱՃԱՊՁԲ-2026/Ա-24</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ԷԱՃԱՊՁԲ-2026/Ա-24»*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ԷԱՃԱՊՁԲ-2026/Ա-24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«ՀՀ ՆԳՆ ԷԱՃԱՊՁԲ-2026/Ա-24»*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ԷԱՃԱՊՁԲ-2026/Ա-24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ՆԳՆ ԷԱՃԱՊՁԲ-2026/Ա-24</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ՀՀ ՆԵՐՔԻՆ ԳՈՐԾԵՐԻ ՆԱԽԱՐԱՐՈՒԹՅԱՆ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Кепи – Изготовлена из синечерной ткани Dark Navy Blue  цвета, 100% полиэстер, двухслойная водонепроницаемой ткань,  удельный вес 140 г/м2, ±3%,  сохраняющее тепло. Состоит из чаши и изогнутого,  удлиненного козырька из жесткого пластика.  Поставщик предоставляет документ о подлинности цвета и состава ткани, выданный производителем ткани. Чаша состоит из пяти частей. Передняя часть чаши усилена с внутренней стороны, что обеспечивает прямой и круглый вид, а к каждому шву внутри чаши прикреплена узкая текстильная тесьма, что обеспечивает прочность.
Состав: максимум 70% полиэстер, минимум 30% шерсть, вес 1м2 350г, ±3%. Чаша соединена с козырьком лентой шириной 3 см., с 4 рядами строчек. На козырек пришиваются 5 ряда строчек украшений на расстоянии 7 мм друг от друга. На правой стороне задней части кепи имеется серебристый металлический регулятор.
В центре чаши закреплена круглая кнопка, которая соединяет швы чаши, а внутри имеется этикетка с размером. Спереди по центру пришиты слова «POLICE» 4Х13см, вышитые белой нитью, а сзади 1Х8см слова «ПОЛИЦИЯ» на армянском языке. Кепи должна иметь круглые вид. Глубина выреза в центральной задней части не менее 5,5 см. Заказчик предоставляет утвержденный и опечатанный образец. Товар принимается по утвержденному образцу. Размер согласовывается с заказчиком. Внешний вид соответствует фото.
Упаковка: в большом прозрачном полиэтиленовом пакете, в котором ассортимент 25 штук, который помещен в картонную коробку, по 100 штук в каждой коробке. Коробки маркируются, на этикетках должны быть указаны наименование ассортимента, количество, размеры, наименование производителя, месяц и год производства.
В обязательном порядке за счет поставщика проводится лабораторная проверка.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Кепи – Изготовлена из синечерной ткани Dark Navy Blue  цвета, 100% полиэстер, двухслойная водонепроницаемой ткань,  удельный вес 140 г/м2, ±3%,  сохраняющее тепло. Поставщик предоставляет документ о подлинности цвета и состава ткани, выданный производителем ткани.  Состоит из чаши и изогнутого,  удлиненного козырька из жесткого пластика. Чаша состоит из пяти частей. Передняя часть чаши усилена с внутренней стороны, что обеспечивает прямой и круглый вид, а к каждому шву внутри чаши прикреплена узкая текстильная тесьма, что обеспечивает прочность.
Состав: максимум 70% полиэстер, минимум 30% шерсть, вес 1м2 350г, ±3%. Чаша соединена с козырьком лентой шириной 3 см., с 4 рядами строчек. На козырек пришиваются 5 ряда строчек украшений на расстоянии 7 мм друг от друга. 
Внутри кепи  имеет теплую вкладку, закрывающую шею и уши. На правой стороне задней части кепи имеется серебристый металлический регулятор. В центре чаши закреплена круглая кнопка, которая соединяет швы чаши, а внутри имеется этикетка с размером. Спереди по центру пришиты слова «POLICE» 4Х13см, вышитые белой нитью, а сзади 1Х8см слова «ПОЛИЦИЯ» на армянском языке. Кепи должна иметь круглые вид. Глубина выреза в центральной задней части не менее 5,5 см. Заказчик предоставляет утвержденный и опечатанный образец. Товар принимается по утвержденному образцу. Размер согласовывается с заказчиком. Внешний вид соответствует фото.
Упаковка: в большом прозрачном полиэтиленовом пакете, в котором ассортимент 25 штук, который помещен в картонную коробку, по 100 штук в каждой коробке. Коробки маркируются, на этикетках должны быть указаны наименование ассортимента, количество, размеры, наименование производителя, месяц и год производства.
В обязательном порядке за счет поставщика проводится лабораторная проверка.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Сорочка с коротким рукавом. Изготовлена из ткани сине-черного Midnight Navy #0a031d Color Palette  цвета, состав: 67%, ±3% хлопка и 33%, ±3% полиэстера, вес 1м2 180г, ±3%, с погонами и откидньм назат воротником. Поставщик предоставляет документ о подлинности цвета и состава ткани, выданный производителем ткани. Прямой крой, заправленной в брюки, или вшитой эластичной лентой поверх брюк. На лицевой стороне выполнены карманы с овальными шлицами, которые застегиваются на одно кольцо-пуговицу. С переди у сорочки двойная ткань, на которой сделаны кольца, пришиты пуговицы. Длина рукова до локтей, по краям эластичная ткань. На 60 мм ниже левого плеча нашивается эмблема МВД полиции РА, вышитой джакардовым способом. В середине верхней части спины на липучке прикрепляется надпись «POLICE» 28х7,5см на английском, а на правой груди - надпись «Полиция» 13х2,5см на армянском языке, вышитой джакардовым способом. В левую часть груди вшита нагрудная вставка. Сорочка имеет вентиляционные отверстия для максимальной воздухопроницаемости. Погоны из той же ткани, длина соответствует размеру рубашки, ширина 45 мм, на конце которые застегиваются пластмассовой пуговицей темно-синего цвета.
 Фасовка в пакеты по 5 штук в одном пакете, ассортимент в полиэтиленовом прозрачном пакете по 1 шт. в одном пакете. Сорочки промаркированы, на этикетках должны быть указаны размер ассортимента, название производителя, месяц и год изготовления. Размеры согласовать с заказчиком.  В обязательном порядке за счет поставщика проводится лабораторная проверка.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900 հատ, 80 օրվա ընթացքում՝ 1200 հատ, 170 օրվա ընթացքում 1800 հատ, 260 օրվա ընթացքում 2100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900 հատ, 80 օրվա ընթացքում՝ 1200 հատ, 170 օրվա ընթացքում 1800 հատ, 260 օրվա ընթացքում 2100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1800 հատ, 80 օրվա ընթացքում՝ 2400 հատ, 170 օրվա ընթացքում 3600 հատ, 260 օրվա ընթացքում 4200 հատ: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