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ՀՀԱՆ-ԷԱՃԱՊՁԲ-26/08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товаров для нужд Министерства юстиции РА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ՀՀԱՆ-ԷԱՃԱՊՁԲ-26/08</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товаров для нужд Министерства юстиции РА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товаров для нужд Министерства юстиции РА на 2026 год</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ՀՀԱՆ-ԷԱՃԱՊՁԲ-26/08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товаров для нужд Министерства юстиции РА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48мммх100м экономическая, большая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19мммх36м офисная, маленькая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связанная с нитью,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11:05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ՀՀԱՆ-ԷԱՃԱՊՁԲ-26/08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линейку с металлической спиралью, размер: 203 х 128 мм, 60 г/м² - не менее 70 листов.
Согласуйте модель продукта с клиентом перед поставкой.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электронная, батарея с самозарядной функцией светового излучения (работающая), экран с 12-значной, обратной функцией и кнопками   «00»: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граффити, размер 45x13x7мм: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чернил, пластиковые, с открывающейся крышкой, размер подушки: 70x110 мм, подушечка синего цвета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с флаконами, чернила синего цвета, флакон не менее 30мл: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синий, край-0.5 мм, отделяемая прозрачной крышкой, прорезиненная часть, основной цвет ручки-прозрачный, задний край-пластмассовый отделяемый темно-синий цвет, передний кончик- металлическое, никелированное.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высокого качества, толщина одной части 0,5 мм и остальной части 0,7 мм, цвет стержня синий или другой, перед доставкой согласовывать форму (модель) ручки с заказчиком.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HB-hard, заточенный, , из дерева или заменителя дерева, с ластиком на оборотной стороне.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предназначенная для заточки графитовых карандашей, лезвие из твердого металла, заточенное с держателем для сбора остатков от заточки.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ручка объемом не менее 7 мл. Год выпуска: не ранее 2025г. Декабря.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48мммх100м экономическая, большая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48ммх100м экономическая, большая, прозрачная.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19мммх36м офисная, маленькая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19ммх36м офисная, маленькая, прозрачная: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(клей-карандаш) для склеивания бумаги /15 грам/. Год выпуска: не ранее 2025г. Декабря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хайлайтер, для офиса, разные цвета. толщина линии 3-4мм. Год выпуска: не ранее 2025 Декабрь.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хайлайтер, офисного назначения, разных цветов,предназначен для письма на доске,  толщина линии 5-7мм. Год выпуска: не ранее 2025 Декабрь.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офисные,  размер иглы: 23/10M. В коробке  1000 иголок, на завязках вышито название торговой марки.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офисные,  размер иглы: N10. В коробке  1000 иголок, на завязках вышито название торговой марки.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офисные,  размер иглы: 24/6-1M. В коробке  1000 иголок, на завязках вышито название торговой марки.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прозрачный, блестящий. Толщина: не менее 50 мкм. Для бумаги формата А4. Предназначен для крепления к скоросшивателю.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картонная, с металлическим шитьем, рассчитана на бумагу формата А4. Плотность картона не менее 400 г/кв.м. Белизна поверхности картона не менее 120% (система CIE). Размеры: 225х320х25 мм. На аверсе написано «ԱՐԱԳԱԿԱՐ».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связанная с нитью,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связанная с нитью, бумажная,, предназначенная для бумаги формата А4, плотность картона: не менее 400 г / кв. м. Белизна поверхности картона не менее 120 (по системе CIE). Размеры: 220х315х15 мм На аверсе написано «ԹՂԹԱՊԱՆԱԿ»: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регистр, с металлическим степлером, степлер с отдельным металлическим фиксатором. Степлер открывается и закрывается механическим механизмом. Толщина  80 мм. Все кромки - листовой металл. Белый внутри. Внешний цвет однотонный черный.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металлический, для скрепления бумаг с металлической иглой, с металлическими иглами размера N 10, может одновременно сшить не менее 20 листов бумаги (Плотность: 80 г/м2) без перекоса иглы.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металлический, для скрепления бумаг с металлической иглой, с металлическими иглами размером N 24/6-1М, может сшить не менее 30 листов бумаги (Плотность: 80 г/м2) без закручивания иглы одновременно.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металлический, для скрепления бумаг между собой металлической иглой, с металлическими иглами длиной до 24 мм, может одновременно сшить не менее 240 листов бумаги (Плотность: 80 г/м2) без закрутки иглы.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не менее 30 штук бумаги (плотность 80 г/м2), компостирующие одновременно без искажений.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антистеплер для сноса бумаг с иглами
Предназначен для сноса бумаг сшитыми швами.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бумага, используется для печати, не содержащие нитей, полученные механическим способом, 200 г / м2, белизна` не менее 146 % (с системой CIE, без отклонений), размеры-210х297мм. в коробке 250 штук.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бумага, используется для печати, не содержащие нитей, полученные механическим способом, 80 г / м2, белизна` не менее 161 % (с системой CIE, без отклонений), размеры-210х297мм. в упаковке 500 штук, Вес одной коробки не менее 2495 г.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 / м2, самоклеящаяся крышка, однотонный белый цвет, размер 162x229мм, упакован по 50 штук в прозрачную полиэтиленовую пленку.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 прозрачный, формата A4(229x324)мм,  плотность бумаги не менее 100 г / м2, самоклеящаяся, однотонный белый цвет. ГОСТ 9094-89,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 прозрачный, формата A3, плотность бумаги не менее 100 г / м2,  самоклеящаяся, однотонный белый цвет. ГОСТ 9094-89,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 / м2, самоклеящаяся, однотонный белый, размер 225х115мм, упакованный по 50 с прозрачной полиэтиленовой пленкой: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стрелчатая, предназначенная как закладки, цветная, не менее 5 различных цветов, с трафаретами, не менее 25 слоев каждого цвета.: Размер: 12х45мм- + 10%: Упаковка с прозрачной полиэтиленовой пленкой: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бумага формата A4 в коробках: Каждая бумага равномерно разделена на 65 частей, в белом цвете, в упакованных картонных коробках-по 100.: Каждая 100 штук упакованная коробка рассматривается как 1 шт.: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тряпками-по 100 слоев, бумага-светло-желтый однотонный цвет.: Размер: 7.6x10см. упакованный в прозрачную полиэтиленовую пленку.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CD-каждый с полиэтиленовым защитным файлом: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DVD-R каждый с полиэтиленовым защитным файлом: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64GB емкостью, USB-3,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8GB емкостью, USB-3,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емкостью, USB-3, с заводской упаковкой: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(с 3 оптическими кнопками, черный, USB, шнур длиной не менее 1,5 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Клавиатуры USB, количество клавишей 104, длина кабеля 1,5 м, размеры 467x40x200  мм, черный.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длина режущей части не менее 70мм, металл, ручка пластик.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скрепки металлические, размер- 33 мм, средняя, В коробке по 100 штук.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скрепки металлические, размер- 50 мм, большая, В коробке по 100 штук.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офисный, металлический, черный, в коробках. 12 штук в коробке․ Размером 19 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офисный, средний, черный, в коробках. 12 штук в коробке․ Размером 40 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офисный, большой, черный, в коробках. 12 штук в коробке․ Размером 50 мм.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металлический, прямой, единица измерения мм, см, длина измерительной части 30 см: Товар должен быть новый, неиспользованным, поставка товаров, разгрузка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мая 2026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48мммх100м экономическая, большая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размер: 19мммх36м офисная, маленькая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связанная с нитью,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самоклеющимся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