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3152"/>
        <w:gridCol w:w="2604"/>
      </w:tblGrid>
      <w:tr w:rsidR="001F68FB" w:rsidRPr="001B29E0" w:rsidTr="005B7CEA">
        <w:trPr>
          <w:jc w:val="center"/>
        </w:trPr>
        <w:tc>
          <w:tcPr>
            <w:tcW w:w="9344" w:type="dxa"/>
            <w:gridSpan w:val="3"/>
            <w:shd w:val="clear" w:color="auto" w:fill="auto"/>
            <w:vAlign w:val="center"/>
          </w:tcPr>
          <w:p w:rsidR="001F68FB" w:rsidRPr="001B29E0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ru-RU" w:eastAsia="ru-RU"/>
              </w:rPr>
            </w:pPr>
            <w:r w:rsidRPr="001B29E0">
              <w:rPr>
                <w:rFonts w:ascii="GHEA Grapalat" w:hAnsi="GHEA Grapalat" w:cs="Sylfaen"/>
                <w:b/>
                <w:noProof/>
                <w:sz w:val="22"/>
                <w:szCs w:val="22"/>
                <w:lang w:val="ru-RU" w:eastAsia="ru-RU"/>
              </w:rPr>
              <w:t>Տեղեկատվություն</w:t>
            </w:r>
          </w:p>
          <w:p w:rsidR="001F68FB" w:rsidRPr="001B29E0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ru-RU" w:eastAsia="ru-RU"/>
              </w:rPr>
            </w:pPr>
            <w:r w:rsidRPr="001B29E0">
              <w:rPr>
                <w:rFonts w:ascii="GHEA Grapalat" w:hAnsi="GHEA Grapalat" w:cs="Sylfaen"/>
                <w:b/>
                <w:noProof/>
                <w:sz w:val="22"/>
                <w:szCs w:val="22"/>
                <w:lang w:val="ru-RU" w:eastAsia="ru-RU"/>
              </w:rPr>
              <w:t>բենեֆիցիարի հաշվեհամարի և բանկի մասին</w:t>
            </w:r>
          </w:p>
        </w:tc>
      </w:tr>
      <w:tr w:rsidR="001F68FB" w:rsidRPr="001B29E0" w:rsidTr="005B7CEA">
        <w:trPr>
          <w:jc w:val="center"/>
        </w:trPr>
        <w:tc>
          <w:tcPr>
            <w:tcW w:w="3588" w:type="dxa"/>
            <w:shd w:val="clear" w:color="auto" w:fill="auto"/>
            <w:vAlign w:val="center"/>
          </w:tcPr>
          <w:p w:rsidR="001F68FB" w:rsidRPr="006E7412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ru-RU" w:eastAsia="ru-RU"/>
              </w:rPr>
            </w:pPr>
            <w:r w:rsidRPr="006E7412"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  <w:t>ապահովման</w:t>
            </w:r>
            <w:r w:rsidRPr="006E7412">
              <w:rPr>
                <w:rFonts w:ascii="GHEA Grapalat" w:hAnsi="GHEA Grapalat" w:cs="Sylfaen"/>
                <w:b/>
                <w:noProof/>
                <w:sz w:val="22"/>
                <w:szCs w:val="22"/>
                <w:lang w:val="ru-RU" w:eastAsia="ru-RU"/>
              </w:rPr>
              <w:t xml:space="preserve"> անվանում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1F68FB" w:rsidRPr="006E7412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</w:pPr>
            <w:r w:rsidRPr="006E7412">
              <w:rPr>
                <w:rFonts w:ascii="GHEA Grapalat" w:hAnsi="GHEA Grapalat" w:cs="Sylfaen"/>
                <w:b/>
                <w:noProof/>
                <w:sz w:val="22"/>
                <w:szCs w:val="22"/>
                <w:lang w:val="ru-RU" w:eastAsia="ru-RU"/>
              </w:rPr>
              <w:t>բանկի անվանում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1F68FB" w:rsidRPr="006E7412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ru-RU" w:eastAsia="ru-RU"/>
              </w:rPr>
            </w:pPr>
            <w:r w:rsidRPr="006E7412">
              <w:rPr>
                <w:rFonts w:ascii="GHEA Grapalat" w:hAnsi="GHEA Grapalat" w:cs="Sylfaen"/>
                <w:b/>
                <w:noProof/>
                <w:sz w:val="22"/>
                <w:szCs w:val="22"/>
                <w:lang w:val="ru-RU" w:eastAsia="ru-RU"/>
              </w:rPr>
              <w:t>հաշվեհամար</w:t>
            </w:r>
          </w:p>
        </w:tc>
      </w:tr>
      <w:tr w:rsidR="001F68FB" w:rsidRPr="001B29E0" w:rsidTr="005B7CEA">
        <w:trPr>
          <w:jc w:val="center"/>
        </w:trPr>
        <w:tc>
          <w:tcPr>
            <w:tcW w:w="3588" w:type="dxa"/>
            <w:shd w:val="clear" w:color="auto" w:fill="auto"/>
            <w:vAlign w:val="center"/>
          </w:tcPr>
          <w:p w:rsidR="001F68FB" w:rsidRPr="001B29E0" w:rsidRDefault="00B903A7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B903A7">
              <w:rPr>
                <w:rFonts w:ascii="GHEA Grapalat" w:hAnsi="GHEA Grapalat" w:cs="Sylfaen"/>
                <w:noProof/>
                <w:sz w:val="22"/>
                <w:szCs w:val="22"/>
                <w:lang w:val="en-US" w:eastAsia="ru-RU"/>
              </w:rPr>
              <w:t>հայտի</w:t>
            </w:r>
            <w:r w:rsidR="001F68FB" w:rsidRPr="00B903A7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 xml:space="preserve"> ապահովում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1F68FB" w:rsidRPr="001B29E0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79437F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Ամերիաբանկ ՓԲԸ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1F68FB" w:rsidRPr="001B29E0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79437F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1570022467400100</w:t>
            </w:r>
          </w:p>
        </w:tc>
      </w:tr>
      <w:tr w:rsidR="005B7CEA" w:rsidRPr="001B29E0" w:rsidTr="005B7CEA">
        <w:trPr>
          <w:jc w:val="center"/>
        </w:trPr>
        <w:tc>
          <w:tcPr>
            <w:tcW w:w="3588" w:type="dxa"/>
            <w:shd w:val="clear" w:color="auto" w:fill="auto"/>
            <w:vAlign w:val="center"/>
          </w:tcPr>
          <w:p w:rsidR="005B7CEA" w:rsidRPr="001B29E0" w:rsidRDefault="005B7CEA" w:rsidP="00C76E9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1B29E0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որակավորման ապահովում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5B7CEA" w:rsidRPr="001B29E0" w:rsidRDefault="005B7CEA" w:rsidP="005B7CE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79437F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Ամերիաբանկ ՓԲԸ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5B7CEA" w:rsidRPr="001B29E0" w:rsidRDefault="005B7CEA" w:rsidP="005B7CE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79437F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1570022467400100</w:t>
            </w:r>
          </w:p>
        </w:tc>
      </w:tr>
      <w:tr w:rsidR="005B7CEA" w:rsidRPr="001B29E0" w:rsidTr="005B7CEA">
        <w:trPr>
          <w:jc w:val="center"/>
        </w:trPr>
        <w:tc>
          <w:tcPr>
            <w:tcW w:w="3588" w:type="dxa"/>
            <w:shd w:val="clear" w:color="auto" w:fill="auto"/>
            <w:vAlign w:val="center"/>
          </w:tcPr>
          <w:p w:rsidR="005B7CEA" w:rsidRPr="003B3201" w:rsidRDefault="005B7CEA" w:rsidP="00C76E9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ru-RU" w:eastAsia="ru-RU"/>
              </w:rPr>
            </w:pPr>
            <w:r w:rsidRPr="001B29E0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 xml:space="preserve">պայմանագրի </w:t>
            </w:r>
            <w:r w:rsidR="00C76E9A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ապահովում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5B7CEA" w:rsidRPr="001B29E0" w:rsidRDefault="005B7CEA" w:rsidP="005B7CE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79437F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Ամերիաբանկ ՓԲԸ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5B7CEA" w:rsidRPr="001B29E0" w:rsidRDefault="005B7CEA" w:rsidP="005B7CE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79437F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1570022467400100</w:t>
            </w:r>
          </w:p>
        </w:tc>
      </w:tr>
    </w:tbl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ind w:left="0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3"/>
        <w:gridCol w:w="3158"/>
        <w:gridCol w:w="2603"/>
      </w:tblGrid>
      <w:tr w:rsidR="001F68FB" w:rsidRPr="001B29E0" w:rsidTr="005B7CEA">
        <w:trPr>
          <w:jc w:val="center"/>
        </w:trPr>
        <w:tc>
          <w:tcPr>
            <w:tcW w:w="9344" w:type="dxa"/>
            <w:gridSpan w:val="3"/>
            <w:shd w:val="clear" w:color="auto" w:fill="auto"/>
            <w:vAlign w:val="center"/>
          </w:tcPr>
          <w:p w:rsidR="001F68FB" w:rsidRPr="0017055E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</w:pPr>
            <w:r w:rsidRPr="0017055E"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  <w:t>Информация</w:t>
            </w:r>
          </w:p>
          <w:p w:rsidR="001F68FB" w:rsidRPr="0017055E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</w:pPr>
            <w:r w:rsidRPr="0017055E"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  <w:t>о счете и банке бенефициара</w:t>
            </w:r>
          </w:p>
        </w:tc>
      </w:tr>
      <w:tr w:rsidR="001F68FB" w:rsidRPr="001B29E0" w:rsidTr="005B7CEA">
        <w:trPr>
          <w:jc w:val="center"/>
        </w:trPr>
        <w:tc>
          <w:tcPr>
            <w:tcW w:w="3583" w:type="dxa"/>
            <w:shd w:val="clear" w:color="auto" w:fill="auto"/>
            <w:vAlign w:val="center"/>
          </w:tcPr>
          <w:p w:rsidR="001F68FB" w:rsidRPr="0017055E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</w:pPr>
            <w:r w:rsidRPr="0017055E"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  <w:t>наименование обеспечения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1F68FB" w:rsidRPr="0017055E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</w:pPr>
            <w:r w:rsidRPr="0017055E"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  <w:t>наименование банка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1F68FB" w:rsidRPr="0017055E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</w:pPr>
            <w:r w:rsidRPr="0017055E"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  <w:t xml:space="preserve">счет </w:t>
            </w:r>
          </w:p>
        </w:tc>
      </w:tr>
      <w:tr w:rsidR="001F68FB" w:rsidRPr="001B29E0" w:rsidTr="005B7CEA">
        <w:trPr>
          <w:jc w:val="center"/>
        </w:trPr>
        <w:tc>
          <w:tcPr>
            <w:tcW w:w="3583" w:type="dxa"/>
            <w:shd w:val="clear" w:color="auto" w:fill="auto"/>
            <w:vAlign w:val="center"/>
          </w:tcPr>
          <w:p w:rsidR="001F68FB" w:rsidRPr="00E3373F" w:rsidRDefault="00887147" w:rsidP="00E3373F">
            <w:pPr>
              <w:pStyle w:val="ListParagraph"/>
              <w:spacing w:line="276" w:lineRule="auto"/>
              <w:ind w:left="0"/>
              <w:jc w:val="center"/>
              <w:rPr>
                <w:rFonts w:eastAsia="Times New Roman" w:cs="Calibri"/>
                <w:sz w:val="22"/>
                <w:szCs w:val="22"/>
                <w:highlight w:val="yellow"/>
                <w:lang w:val="hy-AM" w:eastAsia="ru-RU"/>
              </w:rPr>
            </w:pPr>
            <w:r w:rsidRPr="00E3373F">
              <w:rPr>
                <w:rFonts w:ascii="GHEA Grapalat" w:eastAsia="Times New Roman" w:hAnsi="GHEA Grapalat"/>
                <w:bCs/>
                <w:sz w:val="22"/>
                <w:szCs w:val="22"/>
                <w:lang w:val="hy-AM" w:eastAsia="ru-RU"/>
              </w:rPr>
              <w:t>о</w:t>
            </w:r>
            <w:r w:rsidR="00E3373F" w:rsidRPr="00E3373F">
              <w:rPr>
                <w:rFonts w:ascii="GHEA Grapalat" w:eastAsia="Times New Roman" w:hAnsi="GHEA Grapalat"/>
                <w:bCs/>
                <w:sz w:val="22"/>
                <w:szCs w:val="22"/>
                <w:lang w:val="hy-AM" w:eastAsia="ru-RU"/>
              </w:rPr>
              <w:t>беспечение заявки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1F68FB" w:rsidRPr="00F432D8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6A7494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Америабанк ЗАО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1F68FB" w:rsidRPr="00F432D8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79437F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1570022467400100</w:t>
            </w:r>
          </w:p>
        </w:tc>
      </w:tr>
      <w:tr w:rsidR="005B7CEA" w:rsidRPr="001B29E0" w:rsidTr="005B7CEA">
        <w:trPr>
          <w:jc w:val="center"/>
        </w:trPr>
        <w:tc>
          <w:tcPr>
            <w:tcW w:w="3583" w:type="dxa"/>
            <w:shd w:val="clear" w:color="auto" w:fill="auto"/>
            <w:vAlign w:val="center"/>
          </w:tcPr>
          <w:p w:rsidR="005B7CEA" w:rsidRPr="00C76E9A" w:rsidRDefault="005B7CEA" w:rsidP="00C76E9A">
            <w:pPr>
              <w:pStyle w:val="ListParagraph"/>
              <w:spacing w:line="276" w:lineRule="auto"/>
              <w:ind w:left="0"/>
              <w:jc w:val="center"/>
              <w:rPr>
                <w:rFonts w:eastAsia="Times New Roman" w:cs="Calibri"/>
                <w:sz w:val="22"/>
                <w:szCs w:val="22"/>
                <w:lang w:val="hy-AM" w:eastAsia="ru-RU"/>
              </w:rPr>
            </w:pPr>
            <w:r w:rsidRPr="00F432D8">
              <w:rPr>
                <w:rFonts w:ascii="GHEA Grapalat" w:eastAsia="Times New Roman" w:hAnsi="GHEA Grapalat"/>
                <w:bCs/>
                <w:sz w:val="22"/>
                <w:szCs w:val="22"/>
                <w:lang w:val="hy-AM" w:eastAsia="ru-RU"/>
              </w:rPr>
              <w:t>обеспечени</w:t>
            </w:r>
            <w:r w:rsidRPr="00F432D8">
              <w:rPr>
                <w:rFonts w:ascii="GHEA Grapalat" w:eastAsia="Times New Roman" w:hAnsi="GHEA Grapalat"/>
                <w:bCs/>
                <w:sz w:val="22"/>
                <w:szCs w:val="22"/>
                <w:lang w:val="ru-RU" w:eastAsia="ru-RU"/>
              </w:rPr>
              <w:t>е к</w:t>
            </w:r>
            <w:r w:rsidRPr="00F432D8">
              <w:rPr>
                <w:rFonts w:ascii="GHEA Grapalat" w:eastAsia="Times New Roman" w:hAnsi="GHEA Grapalat"/>
                <w:bCs/>
                <w:sz w:val="22"/>
                <w:szCs w:val="22"/>
                <w:lang w:val="hy-AM" w:eastAsia="ru-RU"/>
              </w:rPr>
              <w:t>валификации</w:t>
            </w:r>
            <w:r w:rsidRPr="00F432D8">
              <w:rPr>
                <w:rFonts w:eastAsia="Times New Roman" w:cs="Calibri"/>
                <w:sz w:val="22"/>
                <w:szCs w:val="22"/>
                <w:lang w:val="hy-AM" w:eastAsia="ru-RU"/>
              </w:rPr>
              <w:t> 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5B7CEA" w:rsidRPr="00F432D8" w:rsidRDefault="005B7CEA" w:rsidP="005B7CE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6A7494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Америабанк ЗАО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5B7CEA" w:rsidRPr="00F432D8" w:rsidRDefault="005B7CEA" w:rsidP="005B7CE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79437F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1570022467400100</w:t>
            </w:r>
          </w:p>
        </w:tc>
      </w:tr>
      <w:tr w:rsidR="005B7CEA" w:rsidRPr="001B29E0" w:rsidTr="005B7CEA">
        <w:trPr>
          <w:jc w:val="center"/>
        </w:trPr>
        <w:tc>
          <w:tcPr>
            <w:tcW w:w="3583" w:type="dxa"/>
            <w:shd w:val="clear" w:color="auto" w:fill="auto"/>
            <w:vAlign w:val="center"/>
          </w:tcPr>
          <w:p w:rsidR="005B7CEA" w:rsidRPr="003B3201" w:rsidRDefault="005B7CEA" w:rsidP="00C76E9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ru-RU" w:eastAsia="ru-RU"/>
              </w:rPr>
            </w:pPr>
            <w:r w:rsidRPr="00F432D8">
              <w:rPr>
                <w:rFonts w:ascii="GHEA Grapalat" w:hAnsi="GHEA Grapalat" w:cs="Sylfaen"/>
                <w:bCs/>
                <w:noProof/>
                <w:sz w:val="22"/>
                <w:szCs w:val="22"/>
                <w:lang w:val="hy-AM" w:eastAsia="ru-RU"/>
              </w:rPr>
              <w:t>обеспечени</w:t>
            </w:r>
            <w:r w:rsidRPr="00F432D8">
              <w:rPr>
                <w:rFonts w:ascii="GHEA Grapalat" w:hAnsi="GHEA Grapalat" w:cs="Sylfaen"/>
                <w:bCs/>
                <w:noProof/>
                <w:sz w:val="22"/>
                <w:szCs w:val="22"/>
                <w:lang w:val="ru-RU" w:eastAsia="ru-RU"/>
              </w:rPr>
              <w:t xml:space="preserve">е </w:t>
            </w:r>
            <w:r w:rsidRPr="00F432D8">
              <w:rPr>
                <w:rFonts w:ascii="GHEA Grapalat" w:hAnsi="GHEA Grapalat" w:cs="Sylfaen"/>
                <w:bCs/>
                <w:noProof/>
                <w:sz w:val="22"/>
                <w:szCs w:val="22"/>
                <w:lang w:val="hy-AM" w:eastAsia="ru-RU"/>
              </w:rPr>
              <w:t>договора</w:t>
            </w:r>
            <w:r w:rsidRPr="00F432D8">
              <w:rPr>
                <w:rFonts w:ascii="GHEA Grapalat" w:hAnsi="GHEA Grapalat" w:cs="Sylfaen"/>
                <w:noProof/>
                <w:sz w:val="22"/>
                <w:szCs w:val="22"/>
                <w:lang w:val="ru-RU" w:eastAsia="ru-RU"/>
              </w:rPr>
              <w:t xml:space="preserve">                             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5B7CEA" w:rsidRPr="00F432D8" w:rsidRDefault="005B7CEA" w:rsidP="005B7CE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6A7494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Америабанк ЗАО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5B7CEA" w:rsidRPr="00F432D8" w:rsidRDefault="005B7CEA" w:rsidP="005B7CE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79437F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1570022467400100</w:t>
            </w:r>
          </w:p>
        </w:tc>
      </w:tr>
    </w:tbl>
    <w:p w:rsidR="001F68FB" w:rsidRPr="00F43D33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color w:val="FF0000"/>
          <w:sz w:val="22"/>
          <w:szCs w:val="22"/>
          <w:lang w:val="hy-AM" w:eastAsia="ru-RU"/>
        </w:rPr>
      </w:pPr>
    </w:p>
    <w:p w:rsidR="001F68FB" w:rsidRPr="00E646BD" w:rsidRDefault="001F68FB" w:rsidP="001F68FB">
      <w:pPr>
        <w:shd w:val="clear" w:color="auto" w:fill="FFFFFF"/>
        <w:spacing w:after="0"/>
        <w:ind w:left="360"/>
        <w:rPr>
          <w:rFonts w:ascii="GHEA Grapalat" w:eastAsia="Times New Roman" w:hAnsi="GHEA Grapalat" w:cs="Arial"/>
          <w:lang w:val="ru-RU" w:eastAsia="ru-RU"/>
        </w:rPr>
      </w:pPr>
    </w:p>
    <w:p w:rsidR="001F68FB" w:rsidRDefault="001F68FB">
      <w:pPr>
        <w:rPr>
          <w:rFonts w:ascii="GHEA Grapalat" w:hAnsi="GHEA Grapalat"/>
          <w:b/>
          <w:bCs/>
          <w:sz w:val="16"/>
          <w:szCs w:val="16"/>
        </w:rPr>
      </w:pPr>
      <w:r>
        <w:rPr>
          <w:rFonts w:ascii="GHEA Grapalat" w:hAnsi="GHEA Grapalat"/>
          <w:b/>
          <w:bCs/>
          <w:sz w:val="16"/>
          <w:szCs w:val="16"/>
        </w:rPr>
        <w:br w:type="page"/>
      </w:r>
    </w:p>
    <w:p w:rsidR="00013B64" w:rsidRPr="00115659" w:rsidRDefault="00013B64" w:rsidP="00115659">
      <w:pPr>
        <w:jc w:val="center"/>
        <w:rPr>
          <w:rFonts w:ascii="GHEA Grapalat" w:hAnsi="GHEA Grapalat" w:cs="GHEA Grapalat"/>
          <w:b/>
          <w:bCs/>
          <w:color w:val="000000"/>
        </w:rPr>
      </w:pPr>
      <w:r w:rsidRPr="00DB462D">
        <w:rPr>
          <w:rFonts w:ascii="GHEA Grapalat" w:hAnsi="GHEA Grapalat"/>
          <w:b/>
          <w:bCs/>
          <w:color w:val="000000"/>
        </w:rPr>
        <w:lastRenderedPageBreak/>
        <w:t>ՏԵԽՆԻԿԱԿԱՆ</w:t>
      </w:r>
      <w:r w:rsidRPr="00DB462D">
        <w:rPr>
          <w:rFonts w:ascii="Calibri" w:hAnsi="Calibri" w:cs="Calibri"/>
          <w:b/>
          <w:bCs/>
          <w:color w:val="000000"/>
        </w:rPr>
        <w:t> </w:t>
      </w:r>
      <w:r w:rsidRPr="00DB462D">
        <w:rPr>
          <w:rFonts w:ascii="GHEA Grapalat" w:hAnsi="GHEA Grapalat" w:cs="GHEA Grapalat"/>
          <w:b/>
          <w:bCs/>
          <w:color w:val="000000"/>
        </w:rPr>
        <w:t>ԲՆՈՒԹԱԳԻՐ</w:t>
      </w:r>
      <w:bookmarkStart w:id="0" w:name="_GoBack"/>
      <w:bookmarkEnd w:id="0"/>
    </w:p>
    <w:tbl>
      <w:tblPr>
        <w:tblW w:w="10091" w:type="dxa"/>
        <w:tblInd w:w="70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1"/>
        <w:gridCol w:w="7750"/>
      </w:tblGrid>
      <w:tr w:rsidR="00013B64" w:rsidRPr="00AE19D0" w:rsidTr="00013B64">
        <w:trPr>
          <w:trHeight w:val="143"/>
        </w:trPr>
        <w:tc>
          <w:tcPr>
            <w:tcW w:w="10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3B64" w:rsidRPr="00AE19D0" w:rsidRDefault="00013B64" w:rsidP="00ED1399">
            <w:pPr>
              <w:ind w:right="-200"/>
              <w:jc w:val="center"/>
              <w:rPr>
                <w:sz w:val="18"/>
                <w:szCs w:val="18"/>
              </w:rPr>
            </w:pP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Ձեռքբերվող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ծառայության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ընդհանուր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նկարագիրը</w:t>
            </w:r>
            <w:proofErr w:type="spellEnd"/>
          </w:p>
        </w:tc>
      </w:tr>
      <w:tr w:rsidR="00013B64" w:rsidRPr="00AE19D0" w:rsidTr="00013B64">
        <w:trPr>
          <w:trHeight w:val="143"/>
        </w:trPr>
        <w:tc>
          <w:tcPr>
            <w:tcW w:w="10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678" w:rsidRPr="00144560" w:rsidRDefault="00993678" w:rsidP="00993678">
            <w:pPr>
              <w:ind w:right="33" w:firstLine="630"/>
              <w:rPr>
                <w:sz w:val="18"/>
                <w:szCs w:val="18"/>
              </w:rPr>
            </w:pP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Պահպանման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ենթակա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տարածք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«</w:t>
            </w:r>
            <w:proofErr w:type="spellStart"/>
            <w:proofErr w:type="gram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Կ.Դեմիրճյանի</w:t>
            </w:r>
            <w:proofErr w:type="spellEnd"/>
            <w:proofErr w:type="gram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անվան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ՄՀՀ» ՓԲԸ-ի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ողջ</w:t>
            </w:r>
            <w:proofErr w:type="spellEnd"/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տարածքը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  <w:p w:rsidR="00993678" w:rsidRPr="00144560" w:rsidRDefault="00993678" w:rsidP="00993678">
            <w:pPr>
              <w:ind w:right="33" w:firstLine="630"/>
              <w:rPr>
                <w:sz w:val="18"/>
                <w:szCs w:val="18"/>
              </w:rPr>
            </w:pP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պահնորդական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ծառայությունն</w:t>
            </w:r>
            <w:proofErr w:type="spellEnd"/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իր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մեջ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ներառում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է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ՄՀՀ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-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տարածքի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պահպանության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կազմակերպումը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առօրյա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գործունեության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արտակարգ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իրավիճակների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կանխումն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ու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կառավարումը</w:t>
            </w:r>
            <w:proofErr w:type="spellEnd"/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(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իրազեկում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ռիսկերի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անհապաղ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գնահատում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համաչափ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միջոցների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կիրառում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հետևանքների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վերացում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աշխատակիցների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ապահովումը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 </w:t>
            </w:r>
          </w:p>
          <w:p w:rsidR="00993678" w:rsidRPr="00144560" w:rsidRDefault="00993678" w:rsidP="00993678">
            <w:pPr>
              <w:rPr>
                <w:sz w:val="18"/>
                <w:szCs w:val="18"/>
              </w:rPr>
            </w:pP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Ծառայությունը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գլխավորում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է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Կատարողի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կողմից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նշանակված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ծառայության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պետը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ով</w:t>
            </w:r>
            <w:proofErr w:type="spellEnd"/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պարտավոր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է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կատարել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Պատվիրատուի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կողմից</w:t>
            </w:r>
            <w:proofErr w:type="spellEnd"/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տրվող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օրենքին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չհակասող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բոլոր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հրահանգները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`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կապված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ՄՀՀ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տարածք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պահպանության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հետ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  <w:p w:rsidR="00013B64" w:rsidRPr="00144560" w:rsidRDefault="00993678" w:rsidP="00993678">
            <w:pPr>
              <w:rPr>
                <w:sz w:val="18"/>
                <w:szCs w:val="18"/>
              </w:rPr>
            </w:pP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Ծառայության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գործունեության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անվտանգ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կազմակերպման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առաջնահերթություններից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աշխատակիցների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ապահովումը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</w:tr>
      <w:tr w:rsidR="00013B64" w:rsidRPr="00AE19D0" w:rsidTr="00013B64">
        <w:trPr>
          <w:trHeight w:val="329"/>
        </w:trPr>
        <w:tc>
          <w:tcPr>
            <w:tcW w:w="10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3B64" w:rsidRPr="00144560" w:rsidRDefault="00013B64" w:rsidP="00ED1399">
            <w:pPr>
              <w:jc w:val="both"/>
              <w:rPr>
                <w:sz w:val="18"/>
                <w:szCs w:val="18"/>
              </w:rPr>
            </w:pP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Պահնորդական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ծառայությունն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իրականացվելու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շուրջօրյա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առանց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հանգստյան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տոնական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օրերի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ընդ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որում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՝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  <w:p w:rsidR="00013B64" w:rsidRPr="00144560" w:rsidRDefault="00013B64" w:rsidP="00013B64">
            <w:pPr>
              <w:numPr>
                <w:ilvl w:val="0"/>
                <w:numId w:val="5"/>
              </w:numPr>
              <w:spacing w:after="0" w:line="240" w:lineRule="auto"/>
              <w:ind w:left="810"/>
              <w:jc w:val="center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Վարչական</w:t>
            </w:r>
            <w:proofErr w:type="spellEnd"/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շենքի</w:t>
            </w:r>
            <w:proofErr w:type="spellEnd"/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3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ծառայողական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մուտքերի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մոտ</w:t>
            </w:r>
            <w:proofErr w:type="spellEnd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՝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շուրջօրյա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-24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ժամյա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սպասարկում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յուրաքանչյուր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ծառայողական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մուտքի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համար</w:t>
            </w:r>
            <w:proofErr w:type="spellEnd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՝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1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պահնորդ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յուրաքանչյուր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հերթափոխի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խմբին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սպասարկող</w:t>
            </w:r>
            <w:proofErr w:type="spellEnd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՝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1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հերթափոխի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պետ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շրջիկ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3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պահնորդ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յուրաքանչյուր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հերթափոխին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սպասարկում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է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ընդհանուրը</w:t>
            </w:r>
            <w:proofErr w:type="spellEnd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՝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7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մարդ</w:t>
            </w:r>
            <w:proofErr w:type="spellEnd"/>
          </w:p>
          <w:p w:rsidR="00013B64" w:rsidRPr="00144560" w:rsidRDefault="00013B64" w:rsidP="00013B64">
            <w:pPr>
              <w:numPr>
                <w:ilvl w:val="0"/>
                <w:numId w:val="5"/>
              </w:numPr>
              <w:spacing w:after="0" w:line="240" w:lineRule="auto"/>
              <w:ind w:left="810"/>
              <w:jc w:val="center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Պահնորդների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մասնակցությամբ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շրջայցը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պետք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կատարվի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ամբողջ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ծառայության</w:t>
            </w:r>
            <w:proofErr w:type="spellEnd"/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ընթացքում</w:t>
            </w:r>
            <w:proofErr w:type="spellEnd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՝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պարբերաբար</w:t>
            </w:r>
            <w:proofErr w:type="spellEnd"/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իրականացնել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կանոնավոր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շրջայց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ՄՀՀ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-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ամբողջ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տարածքով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տարածքային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կառույցներով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013B64" w:rsidRPr="00AE19D0" w:rsidTr="00013B64">
        <w:trPr>
          <w:trHeight w:val="3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3B64" w:rsidRPr="00144560" w:rsidRDefault="00013B64" w:rsidP="00ED1399">
            <w:pPr>
              <w:rPr>
                <w:sz w:val="18"/>
                <w:szCs w:val="18"/>
              </w:rPr>
            </w:pPr>
          </w:p>
        </w:tc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3B64" w:rsidRPr="00144560" w:rsidRDefault="00013B64" w:rsidP="00ED1399">
            <w:pPr>
              <w:ind w:right="-200"/>
              <w:jc w:val="center"/>
              <w:rPr>
                <w:sz w:val="18"/>
                <w:szCs w:val="18"/>
              </w:rPr>
            </w:pP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Ծառայության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հատկանիշները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բնութագիրը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)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013B64" w:rsidRPr="00AE19D0" w:rsidTr="00013B64">
        <w:trPr>
          <w:trHeight w:val="84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3B64" w:rsidRPr="00144560" w:rsidRDefault="00013B64" w:rsidP="00ED1399">
            <w:pPr>
              <w:jc w:val="both"/>
              <w:rPr>
                <w:sz w:val="18"/>
                <w:szCs w:val="18"/>
              </w:rPr>
            </w:pP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Պարտադիր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պայմաններ</w:t>
            </w:r>
            <w:proofErr w:type="spellEnd"/>
          </w:p>
        </w:tc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59AF" w:rsidRPr="00144560" w:rsidRDefault="002F59AF" w:rsidP="002F59AF">
            <w:pPr>
              <w:numPr>
                <w:ilvl w:val="0"/>
                <w:numId w:val="6"/>
              </w:numPr>
              <w:spacing w:after="0" w:line="240" w:lineRule="auto"/>
              <w:ind w:left="36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Ծառայություն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իրականացնող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ընկերության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պահնորդները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պետք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է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անցած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լինեն</w:t>
            </w:r>
            <w:proofErr w:type="spellEnd"/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որակավորման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դասընթացներ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լիցենզավորված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ուսումնական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հաստատությունում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հանձնել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որակավորման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քննություն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ՀՀ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Ոստիկանության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պահնորդների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որակավորումը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ստուգող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հանձնաժողովում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ստանալով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վկայական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  <w:p w:rsidR="002F59AF" w:rsidRPr="00144560" w:rsidRDefault="002F59AF" w:rsidP="002F59AF">
            <w:pPr>
              <w:numPr>
                <w:ilvl w:val="0"/>
                <w:numId w:val="6"/>
              </w:numPr>
              <w:spacing w:after="0" w:line="240" w:lineRule="auto"/>
              <w:ind w:left="36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Ցանկալի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է,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որպեսզի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պահնորդները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տիրապետեն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օտար</w:t>
            </w:r>
            <w:proofErr w:type="spellEnd"/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լեզուների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  <w:p w:rsidR="002F59AF" w:rsidRPr="00144560" w:rsidRDefault="002F59AF" w:rsidP="002F59AF">
            <w:pPr>
              <w:numPr>
                <w:ilvl w:val="0"/>
                <w:numId w:val="6"/>
              </w:numPr>
              <w:spacing w:after="0" w:line="240" w:lineRule="auto"/>
              <w:ind w:left="36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Պահնորդները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պետք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լինեն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30-50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տարեկան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  <w:p w:rsidR="002F59AF" w:rsidRPr="00144560" w:rsidRDefault="002F59AF" w:rsidP="002F59AF">
            <w:pPr>
              <w:numPr>
                <w:ilvl w:val="0"/>
                <w:numId w:val="6"/>
              </w:numPr>
              <w:spacing w:after="0" w:line="240" w:lineRule="auto"/>
              <w:ind w:right="-20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144560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Կատարող</w:t>
            </w:r>
            <w:proofErr w:type="spellEnd"/>
            <w:r w:rsidRPr="00144560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ընկերությունը</w:t>
            </w:r>
            <w:proofErr w:type="spellEnd"/>
            <w:r w:rsidRPr="00144560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պարտավոր</w:t>
            </w:r>
            <w:proofErr w:type="spellEnd"/>
            <w:r w:rsidRPr="00144560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 xml:space="preserve"> է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պահպանության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ենթակա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բոլոր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պահակակետերի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աշխատակիցներին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պարտադիր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ապահովել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տարբերանշանով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արտահագուստով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(«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»,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անգլ</w:t>
            </w:r>
            <w:proofErr w:type="spellEnd"/>
            <w:r w:rsidRPr="00144560">
              <w:rPr>
                <w:rFonts w:ascii="Microsoft YaHei" w:eastAsia="Microsoft YaHei" w:hAnsi="Microsoft YaHei" w:cs="Microsoft YaHei" w:hint="eastAsia"/>
                <w:color w:val="000000"/>
                <w:sz w:val="18"/>
                <w:szCs w:val="18"/>
              </w:rPr>
              <w:t>․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r w:rsidRPr="00144560">
              <w:rPr>
                <w:rFonts w:ascii="GHEA Grapalat" w:hAnsi="GHEA Grapalat"/>
                <w:i/>
                <w:iCs/>
                <w:color w:val="000000"/>
                <w:sz w:val="18"/>
                <w:szCs w:val="18"/>
              </w:rPr>
              <w:t>Security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այդ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թվում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գլխարկներով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ճտքակոշիկներով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ամառ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–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աշուն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աշուն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–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ձմեռ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սեզոնների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համար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որոնք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մաշվածության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գունաթափման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դեպքում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ենթակա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են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անհապաղ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փոխարինման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</w:p>
          <w:p w:rsidR="002F59AF" w:rsidRPr="00144560" w:rsidRDefault="002F59AF" w:rsidP="002F59AF">
            <w:pPr>
              <w:numPr>
                <w:ilvl w:val="0"/>
                <w:numId w:val="6"/>
              </w:numPr>
              <w:spacing w:after="0" w:line="240" w:lineRule="auto"/>
              <w:ind w:right="-20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Կատարող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կողմը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պարտավոր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աշխատակիցներին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ապահովել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նաև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օրենքով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թույլատրվող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հատուկ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միջոցներով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մասնավորապես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՝</w:t>
            </w:r>
          </w:p>
          <w:p w:rsidR="002F59AF" w:rsidRPr="00144560" w:rsidRDefault="002F59AF" w:rsidP="002F59AF">
            <w:pPr>
              <w:pStyle w:val="ListParagraph"/>
              <w:numPr>
                <w:ilvl w:val="0"/>
                <w:numId w:val="9"/>
              </w:numPr>
              <w:ind w:right="-20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ձեռքի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մետաղորսիչներ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144560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առնվազն</w:t>
            </w:r>
            <w:proofErr w:type="spellEnd"/>
            <w:r w:rsidRPr="00144560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 xml:space="preserve"> 2 </w:t>
            </w:r>
            <w:proofErr w:type="spellStart"/>
            <w:r w:rsidRPr="00144560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հատ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</w:p>
          <w:p w:rsidR="002F59AF" w:rsidRPr="00144560" w:rsidRDefault="002F59AF" w:rsidP="002F59AF">
            <w:pPr>
              <w:pStyle w:val="ListParagraph"/>
              <w:numPr>
                <w:ilvl w:val="0"/>
                <w:numId w:val="9"/>
              </w:numPr>
              <w:ind w:right="-20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կոնկրետ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շենքում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գործող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ռադիոկապի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միջոցներ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</w:p>
          <w:p w:rsidR="002F59AF" w:rsidRPr="00144560" w:rsidRDefault="002F59AF" w:rsidP="002F59AF">
            <w:pPr>
              <w:pStyle w:val="ListParagraph"/>
              <w:numPr>
                <w:ilvl w:val="0"/>
                <w:numId w:val="9"/>
              </w:numPr>
              <w:ind w:right="-20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էլեկտրաշոկ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</w:p>
          <w:p w:rsidR="002F59AF" w:rsidRPr="00144560" w:rsidRDefault="002F59AF" w:rsidP="002F59AF">
            <w:pPr>
              <w:pStyle w:val="ListParagraph"/>
              <w:numPr>
                <w:ilvl w:val="0"/>
                <w:numId w:val="9"/>
              </w:numPr>
              <w:ind w:right="-20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ռետինե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մահակ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</w:p>
          <w:p w:rsidR="002F59AF" w:rsidRPr="00144560" w:rsidRDefault="002F59AF" w:rsidP="002F59AF">
            <w:pPr>
              <w:pStyle w:val="ListParagraph"/>
              <w:numPr>
                <w:ilvl w:val="0"/>
                <w:numId w:val="9"/>
              </w:numPr>
              <w:ind w:right="-20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ձեռքի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էլեկտրական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լապտեր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</w:p>
          <w:p w:rsidR="002F59AF" w:rsidRPr="00144560" w:rsidRDefault="002F59AF" w:rsidP="002F59AF">
            <w:pPr>
              <w:pStyle w:val="ListParagraph"/>
              <w:numPr>
                <w:ilvl w:val="0"/>
                <w:numId w:val="9"/>
              </w:numPr>
              <w:ind w:right="-20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Պատվիրատուի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պահանջի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կամրջակային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մետաղորսիչներ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144560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առնվազն</w:t>
            </w:r>
            <w:proofErr w:type="spellEnd"/>
            <w:r w:rsidRPr="00144560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 xml:space="preserve"> 3 </w:t>
            </w:r>
            <w:proofErr w:type="spellStart"/>
            <w:r w:rsidRPr="00144560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հատ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</w:p>
          <w:p w:rsidR="002F59AF" w:rsidRPr="00144560" w:rsidRDefault="002F59AF" w:rsidP="002F59AF">
            <w:pPr>
              <w:pStyle w:val="ListParagraph"/>
              <w:numPr>
                <w:ilvl w:val="0"/>
                <w:numId w:val="9"/>
              </w:numPr>
              <w:ind w:right="-20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Պատվիրատուի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պահանջի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ինտրոսկոպ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(</w:t>
            </w:r>
            <w:r w:rsidRPr="00144560">
              <w:rPr>
                <w:rFonts w:ascii="GHEA Grapalat" w:hAnsi="GHEA Grapalat"/>
                <w:i/>
                <w:iCs/>
                <w:color w:val="000000"/>
                <w:sz w:val="18"/>
                <w:szCs w:val="18"/>
              </w:rPr>
              <w:t>X-ray scanner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)՝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պայուսակների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ձեռքով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տեղափոխվող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իրերի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ստուգման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համար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144560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առնվազն</w:t>
            </w:r>
            <w:proofErr w:type="spellEnd"/>
            <w:r w:rsidRPr="00144560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 xml:space="preserve"> 2 </w:t>
            </w:r>
            <w:proofErr w:type="spellStart"/>
            <w:r w:rsidRPr="00144560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հատ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</w:p>
          <w:p w:rsidR="002F59AF" w:rsidRPr="00144560" w:rsidRDefault="002F59AF" w:rsidP="002F59AF">
            <w:pPr>
              <w:spacing w:after="0" w:line="240" w:lineRule="auto"/>
              <w:ind w:left="90" w:right="-20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Բացի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այդ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պահպանության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ենթակա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պահակակետերում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պետք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ապահովվեն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առաջին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բուժօգնության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արկղեր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ինչպես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նաև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կապի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միջոցներ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բջջային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կապ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ձեռքի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դյուրակիր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ռադիոկապ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</w:p>
          <w:p w:rsidR="002F59AF" w:rsidRPr="00144560" w:rsidRDefault="002F59AF" w:rsidP="002F59AF">
            <w:pPr>
              <w:numPr>
                <w:ilvl w:val="0"/>
                <w:numId w:val="6"/>
              </w:numPr>
              <w:spacing w:after="0" w:line="240" w:lineRule="auto"/>
              <w:ind w:right="-20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Ռադիոկապի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օգտագործման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կանոնները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ձևաչափը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ենթակա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են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նախնական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համաձայնեցման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ՄՀՀ-ի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տնօրինության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հետ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պետք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իրականացվեն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բացառապես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ՄՀՀ-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ում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կիրառվող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ռադիոհաճախականության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շրջանակում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</w:p>
          <w:p w:rsidR="002F59AF" w:rsidRPr="00144560" w:rsidRDefault="002F59AF" w:rsidP="002F59AF">
            <w:pPr>
              <w:numPr>
                <w:ilvl w:val="0"/>
                <w:numId w:val="6"/>
              </w:numPr>
              <w:spacing w:after="0" w:line="240" w:lineRule="auto"/>
              <w:ind w:right="-20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144560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Կատարող</w:t>
            </w:r>
            <w:proofErr w:type="spellEnd"/>
            <w:r w:rsidRPr="00144560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կողմը</w:t>
            </w:r>
            <w:proofErr w:type="spellEnd"/>
            <w:r w:rsidRPr="00144560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պարտավոր</w:t>
            </w:r>
            <w:proofErr w:type="spellEnd"/>
            <w:r w:rsidRPr="00144560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 xml:space="preserve"> է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շուրջօրյա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հերթապահության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ընթացքում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Կ.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Դեմիրճյանի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անվան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մարզահամերգային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համալիրի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ամբողջ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տարածքում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իրականացնել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հասարակական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կարգի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վերահսկողություն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կանխել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գույքի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սարքավորումների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ակնհայտ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չարտոնված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տեղաշարժը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ինչպես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նաև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ապահովել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արագ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արդյունավետ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արձագանք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արտակարգ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իրավիճակներին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ներառյալ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հրդեհ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երկրաշարժ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ահաբեկչական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սպառնալիք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այլ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արտակարգ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դեպքեր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</w:p>
          <w:p w:rsidR="002F59AF" w:rsidRPr="00144560" w:rsidRDefault="002F59AF" w:rsidP="002F59AF">
            <w:pPr>
              <w:numPr>
                <w:ilvl w:val="0"/>
                <w:numId w:val="6"/>
              </w:numPr>
              <w:spacing w:after="0" w:line="240" w:lineRule="auto"/>
              <w:ind w:left="36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lastRenderedPageBreak/>
              <w:t>Պահնորդների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կազմը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համաձայնեցնել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պատվիրատուի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հետ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պահնորդին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այլ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պահնորդով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մշտապես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ժամանակավորապես</w:t>
            </w:r>
            <w:proofErr w:type="spellEnd"/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փոխարինելիս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ոչ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ուշ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քան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24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ժամ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առաջ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համաձայնեցնել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Պատվ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իրատուի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հետ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  <w:p w:rsidR="002F59AF" w:rsidRPr="00144560" w:rsidRDefault="002F59AF" w:rsidP="002F59AF">
            <w:pPr>
              <w:numPr>
                <w:ilvl w:val="0"/>
                <w:numId w:val="6"/>
              </w:numPr>
              <w:spacing w:after="0" w:line="240" w:lineRule="auto"/>
              <w:ind w:left="36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Ծառայությունը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իրականացվելու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շուրջօրյա</w:t>
            </w:r>
            <w:proofErr w:type="spellEnd"/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(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աշխատակիցների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գիշերային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ցերեկային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հերթափոխության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գրաֆիկը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սահմանում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է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Կատարողը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այն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նախապես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համաձայնեցնելով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ՄՀՀ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-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տնօրինության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հետ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):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  </w:t>
            </w:r>
          </w:p>
          <w:p w:rsidR="002F59AF" w:rsidRPr="00144560" w:rsidRDefault="002F59AF" w:rsidP="002F59AF">
            <w:pPr>
              <w:numPr>
                <w:ilvl w:val="0"/>
                <w:numId w:val="6"/>
              </w:numPr>
              <w:spacing w:after="0" w:line="240" w:lineRule="auto"/>
              <w:ind w:left="36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Ծառայությունը</w:t>
            </w:r>
            <w:proofErr w:type="spellEnd"/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պատշաճ</w:t>
            </w:r>
            <w:proofErr w:type="spellEnd"/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վերահսկելու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համար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ինչպես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նաև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Պատվիրատուի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հետ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անընդմեջ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կապը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պահպանելու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իր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պահանջներին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օպերատիվ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արձագանքելու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նպատակով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Կատարողը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պետք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ունենա</w:t>
            </w:r>
            <w:proofErr w:type="spellEnd"/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արագ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արձագանքման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խումբ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հերթապահ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մաս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ահազանգման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համակարգերի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ընդունման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կառավարման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կենտրոն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  <w:p w:rsidR="00013B64" w:rsidRPr="00144560" w:rsidRDefault="002F59AF" w:rsidP="002F59AF">
            <w:pPr>
              <w:numPr>
                <w:ilvl w:val="0"/>
                <w:numId w:val="6"/>
              </w:numPr>
              <w:spacing w:after="0" w:line="240" w:lineRule="auto"/>
              <w:ind w:left="36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Կատարող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ընկերությունը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պարտավոր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ՄՀՀ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-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տարածքում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Պատվիրատուի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կողմից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մատնանշված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վայրերում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տեղադրի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հատուկ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տեխնիկական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միջոցներ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որը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կֆիքիսի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կվերահսկի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ծառայակիցների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շրջայցների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օրը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ժամը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շրջայցների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ինտերվալը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վայրը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Կատարողը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պարտավոր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է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սկավառակների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միջոցով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Պատ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վիրատուի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պահանջի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հիման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վրա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տրամադրել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առնվազն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30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օրվա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տեխնիկական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սարքերով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արձանագրված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շրջայցների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գրաֆիկը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որում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հստակ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կարտացոլվի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շրջայցների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օրը,ժամը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շրջայցների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ինտերվալը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վայրը</w:t>
            </w:r>
            <w:proofErr w:type="spellEnd"/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013B64" w:rsidRPr="00AE19D0" w:rsidTr="00115659">
        <w:trPr>
          <w:trHeight w:val="10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3B64" w:rsidRPr="00AE19D0" w:rsidRDefault="00013B64" w:rsidP="00ED1399">
            <w:pPr>
              <w:spacing w:after="240"/>
              <w:rPr>
                <w:sz w:val="18"/>
                <w:szCs w:val="18"/>
              </w:rPr>
            </w:pPr>
            <w:r w:rsidRPr="00AE19D0">
              <w:rPr>
                <w:sz w:val="18"/>
                <w:szCs w:val="18"/>
              </w:rPr>
              <w:lastRenderedPageBreak/>
              <w:br/>
            </w:r>
            <w:r w:rsidRPr="00AE19D0">
              <w:rPr>
                <w:sz w:val="18"/>
                <w:szCs w:val="18"/>
              </w:rPr>
              <w:br/>
            </w:r>
          </w:p>
          <w:p w:rsidR="00013B64" w:rsidRPr="00AE19D0" w:rsidRDefault="00013B64" w:rsidP="00ED1399">
            <w:pPr>
              <w:jc w:val="center"/>
              <w:rPr>
                <w:sz w:val="18"/>
                <w:szCs w:val="18"/>
              </w:rPr>
            </w:pP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պահնորդական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ծառայության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իրականացման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հիմնական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պահանջները</w:t>
            </w:r>
            <w:proofErr w:type="spellEnd"/>
          </w:p>
        </w:tc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3B64" w:rsidRPr="00AE19D0" w:rsidRDefault="00013B64" w:rsidP="00013B64">
            <w:pPr>
              <w:numPr>
                <w:ilvl w:val="0"/>
                <w:numId w:val="7"/>
              </w:numPr>
              <w:spacing w:after="0" w:line="240" w:lineRule="auto"/>
              <w:ind w:right="-200"/>
              <w:jc w:val="center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ծառայության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աշխատակիցները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պարտավոր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են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՝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  <w:p w:rsidR="00013B64" w:rsidRPr="00AE19D0" w:rsidRDefault="00013B64" w:rsidP="00101364">
            <w:pPr>
              <w:spacing w:after="0"/>
              <w:ind w:right="-200"/>
              <w:rPr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ա.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կատարել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Պատվիրատուի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օրինական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հրահանգները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 </w:t>
            </w:r>
          </w:p>
          <w:p w:rsidR="00013B64" w:rsidRPr="00AE19D0" w:rsidRDefault="00013B64" w:rsidP="00101364">
            <w:pPr>
              <w:spacing w:after="0"/>
              <w:ind w:right="-200"/>
              <w:rPr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բ.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ընթացիկ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անվտանգությունն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ապահովելիս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արտակարգ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իրավիճակները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կառավարելիս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առաջնորդվել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սույն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տեխնիկական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բնութագրով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նախատեսված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պահանջներով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</w:p>
          <w:p w:rsidR="00013B64" w:rsidRPr="00AE19D0" w:rsidRDefault="00013B64" w:rsidP="00101364">
            <w:pPr>
              <w:spacing w:after="0"/>
              <w:ind w:right="-200"/>
              <w:rPr>
                <w:sz w:val="18"/>
                <w:szCs w:val="18"/>
              </w:rPr>
            </w:pPr>
            <w:proofErr w:type="spellStart"/>
            <w:proofErr w:type="gram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գ.ծառայության</w:t>
            </w:r>
            <w:proofErr w:type="spellEnd"/>
            <w:proofErr w:type="gramEnd"/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ներկայանալ</w:t>
            </w:r>
            <w:proofErr w:type="spellEnd"/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սափրված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կոկիկ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տեսքով</w:t>
            </w:r>
            <w:proofErr w:type="spellEnd"/>
          </w:p>
          <w:p w:rsidR="00013B64" w:rsidRPr="00AE19D0" w:rsidRDefault="00013B64" w:rsidP="00101364">
            <w:pPr>
              <w:spacing w:after="0"/>
              <w:ind w:right="-200"/>
              <w:rPr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դ.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կատարել</w:t>
            </w:r>
            <w:proofErr w:type="spellEnd"/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հերթափոխի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ընդունում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հանձնում</w:t>
            </w:r>
            <w:proofErr w:type="spellEnd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՝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համաձայն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կատարողի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կողմից</w:t>
            </w:r>
            <w:proofErr w:type="spellEnd"/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հաստատված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կարգի</w:t>
            </w:r>
            <w:proofErr w:type="spellEnd"/>
          </w:p>
          <w:p w:rsidR="00013B64" w:rsidRPr="00AE19D0" w:rsidRDefault="00013B64" w:rsidP="00101364">
            <w:pPr>
              <w:spacing w:after="0"/>
              <w:ind w:right="-200"/>
              <w:rPr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ե.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նախորդ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հերթափոխից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տեղեկանալ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իր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բացակայության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ընթացքում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)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նոր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հրահանգների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միջադեպերի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մասին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  <w:p w:rsidR="00013B64" w:rsidRPr="00AE19D0" w:rsidRDefault="00013B64" w:rsidP="00101364">
            <w:pPr>
              <w:spacing w:after="0"/>
              <w:ind w:right="-200"/>
              <w:rPr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զ.</w:t>
            </w:r>
            <w:r w:rsid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ժամանակին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արձագանքել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պահպանվող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օբյեկտի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ղեկավարության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դիտողություններին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առաջարկությունների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անմիջապես</w:t>
            </w:r>
            <w:proofErr w:type="spellEnd"/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տեղեկացնել</w:t>
            </w:r>
            <w:proofErr w:type="spellEnd"/>
            <w:proofErr w:type="gramEnd"/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ծառայության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պետին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</w:p>
          <w:p w:rsidR="00013B64" w:rsidRPr="00AE19D0" w:rsidRDefault="00013B64" w:rsidP="00101364">
            <w:pPr>
              <w:spacing w:after="0"/>
              <w:ind w:right="-200"/>
              <w:rPr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է.</w:t>
            </w:r>
            <w:r w:rsid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պահպանել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ծառայողական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գաղտնիքը</w:t>
            </w:r>
            <w:proofErr w:type="spellEnd"/>
          </w:p>
          <w:p w:rsidR="00013B64" w:rsidRPr="00AE19D0" w:rsidRDefault="00013B64" w:rsidP="00013B64">
            <w:pPr>
              <w:numPr>
                <w:ilvl w:val="0"/>
                <w:numId w:val="8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Կատարող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կողմը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պարտավոր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գիշերային</w:t>
            </w:r>
            <w:proofErr w:type="spellEnd"/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հերթափոխի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ընթացքում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ապահովել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հերթապահ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պահնորդների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առկայությ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ունը</w:t>
            </w:r>
            <w:proofErr w:type="spellEnd"/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պատվիրատուի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կողմից</w:t>
            </w:r>
            <w:proofErr w:type="spellEnd"/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սահմանված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երկու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անցագրային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գոտիներում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ինչպես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նաև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ապահովել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գիշերային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հերթափոխի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աշխատանքների</w:t>
            </w:r>
            <w:proofErr w:type="spellEnd"/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օպերատիվ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իրավիճակի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վերահսկումը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կառավարումը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 </w:t>
            </w:r>
          </w:p>
          <w:p w:rsidR="00013B64" w:rsidRPr="00AE19D0" w:rsidRDefault="00013B64" w:rsidP="00013B64">
            <w:pPr>
              <w:numPr>
                <w:ilvl w:val="0"/>
                <w:numId w:val="8"/>
              </w:numPr>
              <w:spacing w:after="0" w:line="240" w:lineRule="auto"/>
              <w:jc w:val="center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Կատարողը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պարտավոր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շուրջօրյա</w:t>
            </w:r>
            <w:proofErr w:type="spellEnd"/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հերթափոխի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ընթացքում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իրականացնել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անցագրային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կարգ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անձը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աստատող</w:t>
            </w:r>
            <w:proofErr w:type="spellEnd"/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փաստաթղթերի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վավերականության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ստուգման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կարգ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տրանսպորտային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միջոցների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բեռների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ինչպես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նաև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քաղաքացիների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նրանց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գույքի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ստուգման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զննման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կարգ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  <w:p w:rsidR="00013B64" w:rsidRPr="00AE19D0" w:rsidRDefault="00013B64" w:rsidP="00013B64">
            <w:pPr>
              <w:numPr>
                <w:ilvl w:val="0"/>
                <w:numId w:val="8"/>
              </w:numPr>
              <w:spacing w:after="0" w:line="240" w:lineRule="auto"/>
              <w:jc w:val="center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Պոտենցիալ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ռիսկերի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գոտիների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այցելություն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ստւգում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կասկածելի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իրերի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ստուգում</w:t>
            </w:r>
            <w:proofErr w:type="spellEnd"/>
          </w:p>
          <w:p w:rsidR="00013B64" w:rsidRPr="00AE19D0" w:rsidRDefault="00013B64" w:rsidP="00013B64">
            <w:pPr>
              <w:numPr>
                <w:ilvl w:val="0"/>
                <w:numId w:val="8"/>
              </w:numPr>
              <w:spacing w:after="0" w:line="240" w:lineRule="auto"/>
              <w:jc w:val="center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Կատարողը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պարտավոր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խիստ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հետևե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լ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չծխելու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կանոններին</w:t>
            </w:r>
            <w:proofErr w:type="spellEnd"/>
          </w:p>
          <w:p w:rsidR="00013B64" w:rsidRPr="00AE19D0" w:rsidRDefault="00013B64" w:rsidP="00013B64">
            <w:pPr>
              <w:numPr>
                <w:ilvl w:val="0"/>
                <w:numId w:val="8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Կատարողը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նյութական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պատասխանատվություն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կրում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այն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վնասի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համար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որը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նրա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կողմից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անհրաժեշտ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պահպանության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միջոցառումներ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չիրականացնելու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հետևանքով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հասցվել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Պատվիրատուին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նյութական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վնաս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ունեցվածքի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կողոպտման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ոչնչացման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փչացման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հրդեհման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այլ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հանրորեն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վտանգավոր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արարքների</w:t>
            </w:r>
            <w:proofErr w:type="spellEnd"/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արդյունքում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Գողության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կամ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այլ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վտանգավոր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արարքով</w:t>
            </w:r>
            <w:proofErr w:type="spellEnd"/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պատվիրատուին</w:t>
            </w:r>
            <w:proofErr w:type="spellEnd"/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(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հասցված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պատճառված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նյութական</w:t>
            </w:r>
            <w:proofErr w:type="spellEnd"/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վնասի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չափը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որոշելու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ժամանակ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կատարողը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մասնակցում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է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ապրանքանյութական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արժեքների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հաշվարկմանը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  <w:p w:rsidR="00013B64" w:rsidRPr="00AE19D0" w:rsidRDefault="00013B64" w:rsidP="00013B64">
            <w:pPr>
              <w:numPr>
                <w:ilvl w:val="0"/>
                <w:numId w:val="8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Շրջայցերի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ժամանակ</w:t>
            </w:r>
            <w:proofErr w:type="spellEnd"/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ուշ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ադիր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զննել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տարածքը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կնիքների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առկայությունը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կայանված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տեխնիկան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պարեկություն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իրականացնել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պահպանվող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օբյեկտի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ամբողջ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տարածքով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նկատելով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անվտանգությանը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սպառնացող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ցանկացած</w:t>
            </w:r>
            <w:proofErr w:type="spellEnd"/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վտանգ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միջոցներ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ձեռնարկել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դրանց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վերացման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համար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անմիջապես</w:t>
            </w:r>
            <w:proofErr w:type="spellEnd"/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տեղյակ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պահել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տվիրատուին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  <w:p w:rsidR="00013B64" w:rsidRPr="00AE19D0" w:rsidRDefault="00013B64" w:rsidP="00013B64">
            <w:pPr>
              <w:numPr>
                <w:ilvl w:val="0"/>
                <w:numId w:val="8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Ծառայությանն</w:t>
            </w:r>
            <w:proofErr w:type="spellEnd"/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առնչվող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աշխատակազմին</w:t>
            </w:r>
            <w:proofErr w:type="spellEnd"/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proofErr w:type="gram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վերաբերվող</w:t>
            </w:r>
            <w:proofErr w:type="spellEnd"/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բոլոր</w:t>
            </w:r>
            <w:proofErr w:type="spellEnd"/>
            <w:proofErr w:type="gram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հարցերը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զեկուցել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վերադասին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  <w:p w:rsidR="00013B64" w:rsidRPr="00AE19D0" w:rsidRDefault="00013B64" w:rsidP="00013B64">
            <w:pPr>
              <w:numPr>
                <w:ilvl w:val="0"/>
                <w:numId w:val="8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Պարտադիր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իրականացնել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հերթապահություն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տեսահսկման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համակարգի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միջոցով</w:t>
            </w:r>
            <w:proofErr w:type="spellEnd"/>
          </w:p>
          <w:p w:rsidR="00013B64" w:rsidRPr="00AE19D0" w:rsidRDefault="00013B64" w:rsidP="00013B64">
            <w:pPr>
              <w:numPr>
                <w:ilvl w:val="0"/>
                <w:numId w:val="8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պարտադիր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պետք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իրականացնեն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շրջայցներ</w:t>
            </w:r>
            <w:proofErr w:type="spellEnd"/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համաձայն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ժամանակացույցի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ինտերվալների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  <w:p w:rsidR="00013B64" w:rsidRPr="00AE19D0" w:rsidRDefault="00013B64" w:rsidP="00013B64">
            <w:pPr>
              <w:numPr>
                <w:ilvl w:val="0"/>
                <w:numId w:val="8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lastRenderedPageBreak/>
              <w:t>Սույն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տեխնիկական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բնութագրից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բխող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բոլոր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ծախսերը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ներառյալ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հարկերը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ներառվելու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են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պայմանագրի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գնի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մեջ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իրականացվելու</w:t>
            </w:r>
            <w:proofErr w:type="spellEnd"/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են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Կատարողի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կողմից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</w:tr>
      <w:tr w:rsidR="00013B64" w:rsidRPr="00AE19D0" w:rsidTr="00013B64">
        <w:trPr>
          <w:trHeight w:val="6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3B64" w:rsidRPr="00AE19D0" w:rsidRDefault="00013B64" w:rsidP="00ED1399">
            <w:pPr>
              <w:jc w:val="center"/>
              <w:rPr>
                <w:sz w:val="18"/>
                <w:szCs w:val="18"/>
              </w:rPr>
            </w:pP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lastRenderedPageBreak/>
              <w:t>Վճարման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պայմաններ</w:t>
            </w:r>
            <w:proofErr w:type="spellEnd"/>
          </w:p>
        </w:tc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3B64" w:rsidRPr="00AE19D0" w:rsidRDefault="00013B64" w:rsidP="00ED1399">
            <w:pPr>
              <w:jc w:val="center"/>
              <w:rPr>
                <w:sz w:val="18"/>
                <w:szCs w:val="18"/>
              </w:rPr>
            </w:pPr>
            <w:proofErr w:type="spellStart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Կատարողական</w:t>
            </w:r>
            <w:proofErr w:type="spellEnd"/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ակտի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հիման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վրա</w:t>
            </w:r>
            <w:proofErr w:type="spellEnd"/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ամսեկան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վճար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մինչև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տվյալ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ամսվան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հաջորդող</w:t>
            </w:r>
            <w:proofErr w:type="spellEnd"/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ամսվա</w:t>
            </w:r>
            <w:proofErr w:type="spellEnd"/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15-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ը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</w:tr>
    </w:tbl>
    <w:p w:rsidR="009664D3" w:rsidRDefault="009664D3" w:rsidP="009664D3">
      <w:pPr>
        <w:spacing w:after="0"/>
        <w:jc w:val="both"/>
        <w:rPr>
          <w:rFonts w:ascii="GHEA Grapalat" w:hAnsi="GHEA Grapalat"/>
          <w:b/>
          <w:bCs/>
          <w:i/>
          <w:iCs/>
          <w:sz w:val="16"/>
          <w:szCs w:val="16"/>
          <w:u w:val="single"/>
          <w:lang w:val="hy-AM"/>
        </w:rPr>
      </w:pPr>
    </w:p>
    <w:p w:rsidR="009664D3" w:rsidRDefault="009664D3">
      <w:r>
        <w:br w:type="page"/>
      </w:r>
    </w:p>
    <w:p w:rsidR="00074161" w:rsidRPr="00E7100D" w:rsidRDefault="00074161" w:rsidP="00074161">
      <w:pPr>
        <w:ind w:left="2880" w:firstLine="720"/>
        <w:rPr>
          <w:sz w:val="20"/>
          <w:szCs w:val="20"/>
        </w:rPr>
      </w:pPr>
      <w:r w:rsidRPr="00E7100D">
        <w:rPr>
          <w:rFonts w:ascii="GHEA Grapalat" w:hAnsi="GHEA Grapalat"/>
          <w:b/>
          <w:bCs/>
          <w:color w:val="000000"/>
          <w:sz w:val="20"/>
          <w:szCs w:val="20"/>
        </w:rPr>
        <w:lastRenderedPageBreak/>
        <w:t>ТЕХНИЧЕСКОЕ ОПИСАНИЕ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8"/>
        <w:gridCol w:w="8617"/>
      </w:tblGrid>
      <w:tr w:rsidR="00074161" w:rsidRPr="00887C6B" w:rsidTr="00ED1399">
        <w:trPr>
          <w:trHeight w:val="143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4161" w:rsidRPr="00887C6B" w:rsidRDefault="00074161" w:rsidP="00ED1399">
            <w:pPr>
              <w:ind w:right="-200"/>
              <w:jc w:val="center"/>
              <w:rPr>
                <w:sz w:val="18"/>
                <w:szCs w:val="18"/>
              </w:rPr>
            </w:pPr>
            <w:proofErr w:type="spellStart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Общее</w:t>
            </w:r>
            <w:proofErr w:type="spellEnd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описание</w:t>
            </w:r>
            <w:proofErr w:type="spellEnd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приобретаемой</w:t>
            </w:r>
            <w:proofErr w:type="spellEnd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услуги</w:t>
            </w:r>
            <w:proofErr w:type="spellEnd"/>
          </w:p>
        </w:tc>
      </w:tr>
      <w:tr w:rsidR="00074161" w:rsidRPr="00887C6B" w:rsidTr="00ED1399">
        <w:trPr>
          <w:trHeight w:val="143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161" w:rsidRPr="00887C6B" w:rsidRDefault="00074161" w:rsidP="00ED1399">
            <w:pPr>
              <w:ind w:right="33" w:firstLine="630"/>
              <w:jc w:val="both"/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Охране подлежит вся территория </w:t>
            </w:r>
            <w:r w:rsidRPr="00887C6B">
              <w:rPr>
                <w:color w:val="000000"/>
                <w:sz w:val="18"/>
                <w:szCs w:val="18"/>
              </w:rPr>
              <w:t> 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ЗАО “Спортивно-концертный комплекс имени Карена Демирчяна”.</w:t>
            </w:r>
          </w:p>
          <w:p w:rsidR="00074161" w:rsidRPr="00887C6B" w:rsidRDefault="00074161" w:rsidP="00ED1399">
            <w:pPr>
              <w:jc w:val="both"/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В охранно-охранную службу входит организация охраны территории</w:t>
            </w:r>
            <w:r w:rsidRPr="00887C6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ЗАО, охрана и предотвращение повседневной деятельности и чрезвычайных ситуаций (осведомленность, немедленная оценка рисков, применение соразмерных мер и устранение последствий), обеспечение безопасности сотрудников.</w:t>
            </w:r>
            <w:r w:rsidRPr="00887C6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  <w:p w:rsidR="00074161" w:rsidRPr="00887C6B" w:rsidRDefault="00074161" w:rsidP="00ED1399">
            <w:pPr>
              <w:jc w:val="both"/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Службу возглавляет начальник службы безопасности, назначаемый Исполнителем, который обязан выполнять все указания Заказчика, не противоречащие законодательству, касающимся безопасности и охраны территории </w:t>
            </w:r>
            <w:r w:rsidRPr="00887C6B">
              <w:rPr>
                <w:color w:val="000000"/>
                <w:sz w:val="18"/>
                <w:szCs w:val="18"/>
              </w:rPr>
              <w:t> 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ЗАО.</w:t>
            </w:r>
            <w:r w:rsidRPr="00887C6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  <w:p w:rsidR="00074161" w:rsidRPr="00887C6B" w:rsidRDefault="00074161" w:rsidP="00ED1399">
            <w:pPr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Обеспечение безопасности сотрудников - один из приоритетов безопасной организации сервиса.</w:t>
            </w:r>
          </w:p>
        </w:tc>
      </w:tr>
      <w:tr w:rsidR="00074161" w:rsidRPr="00887C6B" w:rsidTr="00ED1399">
        <w:trPr>
          <w:trHeight w:val="32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4161" w:rsidRPr="00887C6B" w:rsidRDefault="00074161" w:rsidP="00ED1399">
            <w:pPr>
              <w:jc w:val="both"/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Служба безопасности будет работать круглосуточно, без выходных и праздничных дней, а также:</w:t>
            </w:r>
          </w:p>
          <w:p w:rsidR="00074161" w:rsidRPr="00887C6B" w:rsidRDefault="00074161" w:rsidP="00ED1399">
            <w:pPr>
              <w:jc w:val="both"/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1. Круглосуточное обслуживание на 3 служебных подъездах административного здания, 1 охранника на каждый служебный вход, 1 начальник смены, 3 охранник</w:t>
            </w:r>
            <w:r w:rsidRPr="00887C6B">
              <w:rPr>
                <w:rFonts w:ascii="Tahoma" w:hAnsi="Tahoma" w:cs="Tahoma"/>
                <w:color w:val="212529"/>
                <w:sz w:val="18"/>
                <w:szCs w:val="18"/>
                <w:shd w:val="clear" w:color="auto" w:fill="FFFFFF"/>
              </w:rPr>
              <w:t xml:space="preserve"> 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передвижной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обслуживающий каждую сменную группу, всего 7 человек обслуживают каждую смену</w:t>
            </w:r>
          </w:p>
          <w:p w:rsidR="00074161" w:rsidRPr="00887C6B" w:rsidRDefault="00074161" w:rsidP="00ED1399">
            <w:pPr>
              <w:jc w:val="both"/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2. Экскурсия с участием охранников должна проводиться в течение всего богослужения, с регулярным обходом всей территории и территориальных построек</w:t>
            </w:r>
            <w:r w:rsidRPr="00887C6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</w:t>
            </w:r>
            <w:r w:rsidRPr="00887C6B">
              <w:rPr>
                <w:rFonts w:ascii="GHEA Grapalat" w:hAnsi="GHEA Grapalat" w:cs="GHEA Grapalat"/>
                <w:color w:val="000000"/>
                <w:sz w:val="18"/>
                <w:szCs w:val="18"/>
                <w:lang w:val="ru-RU"/>
              </w:rPr>
              <w:t>ЗАО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.</w:t>
            </w:r>
          </w:p>
        </w:tc>
      </w:tr>
      <w:tr w:rsidR="00074161" w:rsidRPr="00887C6B" w:rsidTr="00ED1399">
        <w:trPr>
          <w:trHeight w:val="3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4161" w:rsidRPr="00887C6B" w:rsidRDefault="00074161" w:rsidP="00ED1399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4161" w:rsidRPr="00887C6B" w:rsidRDefault="00074161" w:rsidP="00ED1399">
            <w:pPr>
              <w:ind w:right="-200"/>
              <w:rPr>
                <w:sz w:val="18"/>
                <w:szCs w:val="18"/>
              </w:rPr>
            </w:pPr>
            <w:proofErr w:type="spellStart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Возможности</w:t>
            </w:r>
            <w:proofErr w:type="spellEnd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сервиса</w:t>
            </w:r>
            <w:proofErr w:type="spellEnd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Описание</w:t>
            </w:r>
            <w:proofErr w:type="spellEnd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)</w:t>
            </w:r>
          </w:p>
        </w:tc>
      </w:tr>
      <w:tr w:rsidR="00074161" w:rsidRPr="00887C6B" w:rsidTr="00ED1399">
        <w:trPr>
          <w:trHeight w:val="84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4161" w:rsidRPr="00887C6B" w:rsidRDefault="00074161" w:rsidP="00ED1399">
            <w:pPr>
              <w:jc w:val="both"/>
              <w:rPr>
                <w:sz w:val="18"/>
                <w:szCs w:val="18"/>
              </w:rPr>
            </w:pPr>
            <w:proofErr w:type="spellStart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Обязательные</w:t>
            </w:r>
            <w:proofErr w:type="spellEnd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условия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4161" w:rsidRPr="00887C6B" w:rsidRDefault="00074161" w:rsidP="00074161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• Охранники компании, предоставляющей услуги, должны пройти квалификационные курсы в лицензированном учебном заведении и сдать квалификационный экзамен в Комиссии по проверке квалификации охранников полиции Республики Армения, полу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чив соответствующий сертификат.</w:t>
            </w:r>
          </w:p>
          <w:p w:rsidR="00074161" w:rsidRPr="00887C6B" w:rsidRDefault="00074161" w:rsidP="00074161">
            <w:pPr>
              <w:numPr>
                <w:ilvl w:val="0"/>
                <w:numId w:val="10"/>
              </w:num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Желательно, чтобы охранники владели иностранными языками.</w:t>
            </w:r>
          </w:p>
          <w:p w:rsidR="00074161" w:rsidRPr="00887C6B" w:rsidRDefault="00074161" w:rsidP="00074161">
            <w:pPr>
              <w:numPr>
                <w:ilvl w:val="0"/>
                <w:numId w:val="10"/>
              </w:num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Возраст охранников должен составлять от 30 до 50 лет.</w:t>
            </w:r>
          </w:p>
          <w:p w:rsidR="00074161" w:rsidRPr="00887C6B" w:rsidRDefault="00074161" w:rsidP="00074161">
            <w:pPr>
              <w:numPr>
                <w:ilvl w:val="0"/>
                <w:numId w:val="10"/>
              </w:num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Компания, предоставляющая услуги, обязана обеспечить всех сотрудников охраняемых постов униформой с соответствующей отличительной эмблемой («Безопасность»), включая головные уборы и сапоги (для летне-осеннего и осенне-зимнего сезонов), которые подлежат немедленной замене в случае износа или изменения цвета.</w:t>
            </w:r>
          </w:p>
          <w:p w:rsidR="00074161" w:rsidRPr="00887C6B" w:rsidRDefault="00074161" w:rsidP="00074161">
            <w:pPr>
              <w:numPr>
                <w:ilvl w:val="0"/>
                <w:numId w:val="10"/>
              </w:num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Исполнитель также обязан обеспечить сотрудников специальными средствами, разрешенными законом, в частности:</w:t>
            </w:r>
          </w:p>
          <w:p w:rsidR="00074161" w:rsidRPr="00887C6B" w:rsidRDefault="00074161" w:rsidP="00074161">
            <w:pPr>
              <w:spacing w:after="0" w:line="240" w:lineRule="auto"/>
              <w:ind w:left="36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- ручными металлодетекторами - не менее 2 штук,</w:t>
            </w:r>
          </w:p>
          <w:p w:rsidR="00074161" w:rsidRPr="00887C6B" w:rsidRDefault="00074161" w:rsidP="00074161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 xml:space="preserve">      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- средствами радиосвязи, работающими в специально оборудованном здании,</w:t>
            </w:r>
          </w:p>
          <w:p w:rsidR="00074161" w:rsidRPr="00887C6B" w:rsidRDefault="00074161" w:rsidP="00074161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 xml:space="preserve">      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- электрошокером,</w:t>
            </w:r>
          </w:p>
          <w:p w:rsidR="00074161" w:rsidRPr="00887C6B" w:rsidRDefault="00074161" w:rsidP="00074161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 xml:space="preserve">      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- резиновой дубинкой,</w:t>
            </w:r>
          </w:p>
          <w:p w:rsidR="00074161" w:rsidRPr="00887C6B" w:rsidRDefault="00074161" w:rsidP="00074161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 xml:space="preserve">      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- ручным электрическим фонариком,</w:t>
            </w:r>
          </w:p>
          <w:p w:rsidR="00074161" w:rsidRPr="00887C6B" w:rsidRDefault="00074161" w:rsidP="00074161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 xml:space="preserve">      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- по запросу Заказчика, мостовыми металлодетекторами - не менее 3 штук,</w:t>
            </w:r>
          </w:p>
          <w:p w:rsidR="00074161" w:rsidRPr="00887C6B" w:rsidRDefault="00074161" w:rsidP="00074161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 xml:space="preserve">      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- по запросу Заказчика, интроскопом (рентгеновским сканером) для проверки сумок и ручной клади - не менее 2 штук.</w:t>
            </w:r>
          </w:p>
          <w:p w:rsidR="00074161" w:rsidRPr="00887C6B" w:rsidRDefault="00074161" w:rsidP="00074161">
            <w:pPr>
              <w:numPr>
                <w:ilvl w:val="0"/>
                <w:numId w:val="10"/>
              </w:num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Кроме того, на охраняемых контрольно-пропускных пунктах должны быть предоставлены аптечки первой помощи, а также средства связи - мобильная связь и портативные радиостанции.</w:t>
            </w:r>
          </w:p>
          <w:p w:rsidR="00074161" w:rsidRPr="00887C6B" w:rsidRDefault="00074161" w:rsidP="00074161">
            <w:pPr>
              <w:numPr>
                <w:ilvl w:val="0"/>
                <w:numId w:val="10"/>
              </w:num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Правила и порядок использования радиосвязи подлежат предварительному согласованию с руководством </w:t>
            </w:r>
            <w:r w:rsidRPr="00887C6B">
              <w:rPr>
                <w:rFonts w:ascii="GHEA Grapalat" w:hAnsi="GHEA Grapalat" w:cs="GHEA Grapalat"/>
                <w:color w:val="000000"/>
                <w:sz w:val="18"/>
                <w:szCs w:val="18"/>
                <w:lang w:val="ru-RU"/>
              </w:rPr>
              <w:t>ЗАО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и должны 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осуществляться исключительно в рамках радиочастоты, используемой в </w:t>
            </w:r>
            <w:r w:rsidRPr="00887C6B">
              <w:rPr>
                <w:rFonts w:ascii="GHEA Grapalat" w:hAnsi="GHEA Grapalat" w:cs="GHEA Grapalat"/>
                <w:color w:val="000000"/>
                <w:sz w:val="18"/>
                <w:szCs w:val="18"/>
                <w:lang w:val="ru-RU"/>
              </w:rPr>
              <w:t>ЗАО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.</w:t>
            </w:r>
          </w:p>
          <w:p w:rsidR="00074161" w:rsidRPr="00887C6B" w:rsidRDefault="00074161" w:rsidP="00074161">
            <w:pPr>
              <w:numPr>
                <w:ilvl w:val="0"/>
                <w:numId w:val="10"/>
              </w:num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Исполнитель обязан обеспечить К. во вре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мя круглосуточного дежурства. •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Осуществлять контроль за общественным порядком на всей территории Спортивно-концертного комплекса имени Демирчяна, предотвращать явное несанкционированное перемещение имущества и оборудования, а также обеспечивать быстрое и эффективное реагирование на чрезвычайные ситуации, включая пожар, землетрясение, террористическую угрозу и другие чрезвычайные случаи.</w:t>
            </w:r>
          </w:p>
          <w:p w:rsidR="00074161" w:rsidRPr="00887C6B" w:rsidRDefault="00074161" w:rsidP="00074161">
            <w:pPr>
              <w:numPr>
                <w:ilvl w:val="0"/>
                <w:numId w:val="10"/>
              </w:num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Координировать состав охраны с Заказчиком, согласовывать с Заказчиком замену охранника на постоянного или временного не позднее чем за 24 часа.</w:t>
            </w:r>
          </w:p>
          <w:p w:rsidR="00074161" w:rsidRPr="00887C6B" w:rsidRDefault="00074161" w:rsidP="00074161">
            <w:pPr>
              <w:numPr>
                <w:ilvl w:val="0"/>
                <w:numId w:val="10"/>
              </w:num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Обслуживание будет осуществляться круглосуточно (график дневных и ночных смен сотрудников определяется Подрядчиком по предварительному согласованию с руководством </w:t>
            </w:r>
            <w:r w:rsidRPr="00887C6B">
              <w:rPr>
                <w:rFonts w:ascii="GHEA Grapalat" w:hAnsi="GHEA Grapalat" w:cs="GHEA Grapalat"/>
                <w:color w:val="000000"/>
                <w:sz w:val="18"/>
                <w:szCs w:val="18"/>
                <w:lang w:val="ru-RU"/>
              </w:rPr>
              <w:t>ЗАО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).</w:t>
            </w:r>
          </w:p>
          <w:p w:rsidR="00074161" w:rsidRPr="00887C6B" w:rsidRDefault="00074161" w:rsidP="005D2B11">
            <w:pPr>
              <w:numPr>
                <w:ilvl w:val="0"/>
                <w:numId w:val="10"/>
              </w:num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lastRenderedPageBreak/>
              <w:t>Для надлежащего контроля за обслуживанием, а также для поддержания постоянного контакта с Заказчиком и оперативного реагирования на его запросы, Подрядчик должен иметь группу быстрого реагирования, дежурный пункт и центр управления приемом сигналов тревоги.</w:t>
            </w:r>
          </w:p>
          <w:p w:rsidR="00074161" w:rsidRPr="00887C6B" w:rsidRDefault="00074161" w:rsidP="00074161">
            <w:pPr>
              <w:numPr>
                <w:ilvl w:val="0"/>
                <w:numId w:val="10"/>
              </w:num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Исполнительная компания обязана установить в местах, указанных Заказчиком на территории МЦК, специальные технические средства, которые будут регистрировать и отслеживать день, время, интервал и место посещений охранников. Исполнительная компания обязана по запросу Заказчика предоставить график посещений, зафиксированный техническими устройствами, как минимум за 30 дней, в котором будут четко указаны день, время, интервал и место посещений.</w:t>
            </w:r>
          </w:p>
        </w:tc>
      </w:tr>
      <w:tr w:rsidR="00074161" w:rsidRPr="00887C6B" w:rsidTr="003E2F1B">
        <w:trPr>
          <w:trHeight w:val="6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4161" w:rsidRPr="00887C6B" w:rsidRDefault="00074161" w:rsidP="00ED1399">
            <w:pPr>
              <w:jc w:val="center"/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lastRenderedPageBreak/>
              <w:t>Основные требования к службе безопасности и охраны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4161" w:rsidRPr="00887C6B" w:rsidRDefault="00074161" w:rsidP="00074161">
            <w:pPr>
              <w:numPr>
                <w:ilvl w:val="0"/>
                <w:numId w:val="11"/>
              </w:numPr>
              <w:spacing w:after="0" w:line="240" w:lineRule="auto"/>
              <w:ind w:right="-20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Персонал</w:t>
            </w:r>
            <w:proofErr w:type="spellEnd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службы</w:t>
            </w:r>
            <w:proofErr w:type="spellEnd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безопасности</w:t>
            </w:r>
            <w:proofErr w:type="spellEnd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обязан</w:t>
            </w:r>
            <w:proofErr w:type="spellEnd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  <w:p w:rsidR="00074161" w:rsidRPr="00887C6B" w:rsidRDefault="00074161" w:rsidP="003E2F1B">
            <w:pPr>
              <w:spacing w:after="0"/>
              <w:ind w:right="-200"/>
              <w:rPr>
                <w:sz w:val="18"/>
                <w:szCs w:val="18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 xml:space="preserve">1. </w:t>
            </w:r>
            <w:proofErr w:type="spellStart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следовать</w:t>
            </w:r>
            <w:proofErr w:type="spellEnd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юридическим</w:t>
            </w:r>
            <w:proofErr w:type="spellEnd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инструкциям</w:t>
            </w:r>
            <w:proofErr w:type="spellEnd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Заказчика</w:t>
            </w:r>
            <w:proofErr w:type="spellEnd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;</w:t>
            </w:r>
          </w:p>
          <w:p w:rsidR="00074161" w:rsidRPr="00887C6B" w:rsidRDefault="00074161" w:rsidP="003E2F1B">
            <w:pPr>
              <w:spacing w:after="0"/>
              <w:ind w:right="-200"/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2. При обеспечении текущей безопасности и управления в чрезвычайных ситуациях руководствоваться требованиями, изложенными в данной Технической спецификации;</w:t>
            </w:r>
          </w:p>
          <w:p w:rsidR="00074161" w:rsidRPr="00887C6B" w:rsidRDefault="00074161" w:rsidP="003E2F1B">
            <w:pPr>
              <w:spacing w:after="0"/>
              <w:ind w:right="-200"/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3. Представьте услугу, выбритая и аккуратная.</w:t>
            </w:r>
          </w:p>
          <w:p w:rsidR="00074161" w:rsidRPr="00887C6B" w:rsidRDefault="00074161" w:rsidP="003E2F1B">
            <w:pPr>
              <w:spacing w:after="0"/>
              <w:ind w:right="-200"/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4. Принять и сдать смену в порядке, утвержденном исполнителем.</w:t>
            </w:r>
          </w:p>
          <w:p w:rsidR="00074161" w:rsidRPr="00887C6B" w:rsidRDefault="00074161" w:rsidP="003E2F1B">
            <w:pPr>
              <w:spacing w:after="0"/>
              <w:ind w:right="-200"/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5. Быть информированным о новых инструкциях и происшествиях предыдущей смены (во время его отсутствия);</w:t>
            </w:r>
          </w:p>
          <w:p w:rsidR="00074161" w:rsidRPr="00887C6B" w:rsidRDefault="00074161" w:rsidP="003E2F1B">
            <w:pPr>
              <w:spacing w:after="0"/>
              <w:ind w:right="-200"/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6. Своевременно реагировать на замечания, предложения руководства охраняемого объекта и незамедлительно проинформировать руководителя службы безопасности;</w:t>
            </w:r>
          </w:p>
          <w:p w:rsidR="00074161" w:rsidRPr="00887C6B" w:rsidRDefault="00074161" w:rsidP="003E2F1B">
            <w:pPr>
              <w:spacing w:after="0"/>
              <w:ind w:right="-200"/>
              <w:rPr>
                <w:sz w:val="18"/>
                <w:szCs w:val="18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 xml:space="preserve">7. </w:t>
            </w:r>
            <w:proofErr w:type="spellStart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сохранять</w:t>
            </w:r>
            <w:proofErr w:type="spellEnd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официальную</w:t>
            </w:r>
            <w:proofErr w:type="spellEnd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тайну</w:t>
            </w:r>
            <w:proofErr w:type="spellEnd"/>
          </w:p>
          <w:p w:rsidR="00074161" w:rsidRPr="00887C6B" w:rsidRDefault="00074161" w:rsidP="00074161">
            <w:pPr>
              <w:numPr>
                <w:ilvl w:val="0"/>
                <w:numId w:val="12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Договаривающаяся сторона обеспечивает присутствие дежурных охранников в ночную смену на двух контрольно-пропускных пунктах, обозначенных Заказчиком, а также обеспечивает контроль и управление работой ночной смены и оперативной обстановкой.</w:t>
            </w:r>
            <w:r w:rsidRPr="00887C6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  <w:p w:rsidR="00074161" w:rsidRPr="00887C6B" w:rsidRDefault="00074161" w:rsidP="00074161">
            <w:pPr>
              <w:numPr>
                <w:ilvl w:val="0"/>
                <w:numId w:val="12"/>
              </w:num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Исполнитель обязан провести в круглосуточную смену паспортный порядок, порядок проверки действительности документов, удостоверяющих личность, порядок проверки транспортных средств, грузов, а также граждан и их имущества.</w:t>
            </w:r>
          </w:p>
          <w:p w:rsidR="00074161" w:rsidRPr="00887C6B" w:rsidRDefault="00074161" w:rsidP="00074161">
            <w:pPr>
              <w:numPr>
                <w:ilvl w:val="0"/>
                <w:numId w:val="12"/>
              </w:num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Посещение и проверка зон потенциального риска, проверка подозрительных предметов.</w:t>
            </w:r>
          </w:p>
          <w:p w:rsidR="00074161" w:rsidRPr="00887C6B" w:rsidRDefault="00074161" w:rsidP="00074161">
            <w:pPr>
              <w:numPr>
                <w:ilvl w:val="0"/>
                <w:numId w:val="12"/>
              </w:num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Исполнитель должен строго соблюдать правила некурящих.</w:t>
            </w:r>
          </w:p>
          <w:p w:rsidR="00074161" w:rsidRPr="00887C6B" w:rsidRDefault="00074161" w:rsidP="00074161">
            <w:pPr>
              <w:numPr>
                <w:ilvl w:val="0"/>
                <w:numId w:val="12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Исполнитель несет ответственность за ущерб, причиненный Заказчику в результате кражи, уничтожения, повреждения, пожара или других общественно опасных действий в связи с непринятием им необходимых мер безопасности. При определении размера материального ущерба, причиненного заказчику (причиненного) хищением или иным опасным действием, исполнитель участвует в исчислении материальных ценностей.</w:t>
            </w:r>
          </w:p>
          <w:p w:rsidR="00074161" w:rsidRPr="00887C6B" w:rsidRDefault="00074161" w:rsidP="00074161">
            <w:pPr>
              <w:numPr>
                <w:ilvl w:val="0"/>
                <w:numId w:val="12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Во время экскурсий внимательно осмотрите территорию, наличие пломб и припаркованного оборудования, патрулируйте всю территорию охраняемого объекта, заметив любые угрозы безопасности, примите соответствующие меры по их устранению и незамедлительно уведомите заказчика.</w:t>
            </w:r>
          </w:p>
          <w:p w:rsidR="00074161" w:rsidRPr="00887C6B" w:rsidRDefault="00074161" w:rsidP="00074161">
            <w:pPr>
              <w:numPr>
                <w:ilvl w:val="0"/>
                <w:numId w:val="12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Сообщайте о любых проблемах с обслуживанием или персоналом своему руководителю.</w:t>
            </w:r>
          </w:p>
          <w:p w:rsidR="00074161" w:rsidRPr="00887C6B" w:rsidRDefault="00074161" w:rsidP="00074161">
            <w:pPr>
              <w:numPr>
                <w:ilvl w:val="0"/>
                <w:numId w:val="12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Дежурство через систему видеонаблюдения обязательно.</w:t>
            </w:r>
          </w:p>
          <w:p w:rsidR="00074161" w:rsidRPr="00887C6B" w:rsidRDefault="00074161" w:rsidP="00074161">
            <w:pPr>
              <w:numPr>
                <w:ilvl w:val="0"/>
                <w:numId w:val="12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должны совершать туры согласно расписанию и интервалам.</w:t>
            </w:r>
          </w:p>
          <w:p w:rsidR="00074161" w:rsidRPr="00887C6B" w:rsidRDefault="00074161" w:rsidP="00074161">
            <w:pPr>
              <w:numPr>
                <w:ilvl w:val="0"/>
                <w:numId w:val="12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Все расходы, связанные с данной спецификацией, включая налоги, будут включены в цену контракта и будут нести Подрядчик.</w:t>
            </w:r>
          </w:p>
        </w:tc>
      </w:tr>
      <w:tr w:rsidR="00074161" w:rsidRPr="00887C6B" w:rsidTr="00ED1399">
        <w:trPr>
          <w:trHeight w:val="6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161" w:rsidRPr="00887C6B" w:rsidRDefault="00074161" w:rsidP="00ED1399">
            <w:pPr>
              <w:jc w:val="center"/>
              <w:rPr>
                <w:sz w:val="18"/>
                <w:szCs w:val="18"/>
              </w:rPr>
            </w:pPr>
            <w:proofErr w:type="spellStart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Условия</w:t>
            </w:r>
            <w:proofErr w:type="spellEnd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оплаты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161" w:rsidRPr="00887C6B" w:rsidRDefault="00074161" w:rsidP="00ED1399">
            <w:pPr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Ежемесячный платеж на основании исполнительного листа до 15 числа месяца, следующего за данным месяцем.</w:t>
            </w:r>
          </w:p>
        </w:tc>
      </w:tr>
    </w:tbl>
    <w:p w:rsidR="009664D3" w:rsidRPr="00761EB3" w:rsidRDefault="009664D3" w:rsidP="00074161">
      <w:pPr>
        <w:spacing w:after="0"/>
        <w:ind w:firstLine="709"/>
        <w:jc w:val="center"/>
        <w:rPr>
          <w:i/>
          <w:iCs/>
          <w:sz w:val="20"/>
          <w:szCs w:val="20"/>
          <w:u w:val="single"/>
        </w:rPr>
      </w:pPr>
    </w:p>
    <w:sectPr w:rsidR="009664D3" w:rsidRPr="00761EB3" w:rsidSect="00013B64">
      <w:pgSz w:w="11906" w:h="16838" w:code="9"/>
      <w:pgMar w:top="360" w:right="851" w:bottom="1134" w:left="3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9506B"/>
    <w:multiLevelType w:val="multilevel"/>
    <w:tmpl w:val="AC525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885737"/>
    <w:multiLevelType w:val="multilevel"/>
    <w:tmpl w:val="5D20F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212BE7"/>
    <w:multiLevelType w:val="multilevel"/>
    <w:tmpl w:val="EBE68EB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1A0CA1"/>
    <w:multiLevelType w:val="multilevel"/>
    <w:tmpl w:val="6BC02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987E75"/>
    <w:multiLevelType w:val="multilevel"/>
    <w:tmpl w:val="21727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AE58AD"/>
    <w:multiLevelType w:val="multilevel"/>
    <w:tmpl w:val="4EFEF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3240AE"/>
    <w:multiLevelType w:val="multilevel"/>
    <w:tmpl w:val="27985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6476BC"/>
    <w:multiLevelType w:val="multilevel"/>
    <w:tmpl w:val="9CBAF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312C08"/>
    <w:multiLevelType w:val="multilevel"/>
    <w:tmpl w:val="EB54B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E532A1"/>
    <w:multiLevelType w:val="hybridMultilevel"/>
    <w:tmpl w:val="C26E6EB6"/>
    <w:lvl w:ilvl="0" w:tplc="3348AFBE">
      <w:numFmt w:val="bullet"/>
      <w:lvlText w:val="-"/>
      <w:lvlJc w:val="left"/>
      <w:pPr>
        <w:ind w:left="450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0" w15:restartNumberingAfterBreak="0">
    <w:nsid w:val="790D3D0E"/>
    <w:multiLevelType w:val="multilevel"/>
    <w:tmpl w:val="FF3C6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336561"/>
    <w:multiLevelType w:val="multilevel"/>
    <w:tmpl w:val="FF38A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0"/>
  </w:num>
  <w:num w:numId="9">
    <w:abstractNumId w:val="9"/>
  </w:num>
  <w:num w:numId="10">
    <w:abstractNumId w:val="10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084"/>
    <w:rsid w:val="00013B64"/>
    <w:rsid w:val="00074161"/>
    <w:rsid w:val="00101364"/>
    <w:rsid w:val="00115659"/>
    <w:rsid w:val="00144560"/>
    <w:rsid w:val="00156E35"/>
    <w:rsid w:val="001F68FB"/>
    <w:rsid w:val="002F59AF"/>
    <w:rsid w:val="003E2F1B"/>
    <w:rsid w:val="004439FC"/>
    <w:rsid w:val="004467D2"/>
    <w:rsid w:val="00447B79"/>
    <w:rsid w:val="005B7CEA"/>
    <w:rsid w:val="005D2B11"/>
    <w:rsid w:val="00887147"/>
    <w:rsid w:val="00887C6B"/>
    <w:rsid w:val="009664D3"/>
    <w:rsid w:val="00993678"/>
    <w:rsid w:val="00AA4173"/>
    <w:rsid w:val="00AE19D0"/>
    <w:rsid w:val="00B903A7"/>
    <w:rsid w:val="00BD6C56"/>
    <w:rsid w:val="00C760A7"/>
    <w:rsid w:val="00C76E9A"/>
    <w:rsid w:val="00D33084"/>
    <w:rsid w:val="00E3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ADC72"/>
  <w15:chartTrackingRefBased/>
  <w15:docId w15:val="{A6E347EF-0DD6-4698-95D6-59662F1F9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F68FB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  <w:lang w:val="x-none" w:eastAsia="x-none"/>
    </w:rPr>
  </w:style>
  <w:style w:type="character" w:customStyle="1" w:styleId="ListParagraphChar">
    <w:name w:val="List Paragraph Char"/>
    <w:link w:val="ListParagraph"/>
    <w:uiPriority w:val="34"/>
    <w:locked/>
    <w:rsid w:val="001F68FB"/>
    <w:rPr>
      <w:rFonts w:ascii="Times New Roman" w:eastAsia="MS Mincho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2102</Words>
  <Characters>11984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2026-01-30T07:47:00Z</dcterms:created>
  <dcterms:modified xsi:type="dcterms:W3CDTF">2026-01-30T09:29:00Z</dcterms:modified>
</cp:coreProperties>
</file>