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ԶՄՄԱԲԿ-ԷԱՃԱՊՁԲ-28/26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ԶՄՄԱԲԿ-ԷԱՃԱՊՁԲ-28/26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ԶՄՄԱԲԿ-ԷԱՃԱՊՁԲ-28/26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Злектрическая лампа, 60Вт, 80Вт,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Зкономичные уличные фонари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и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Сборщик мусора со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"ԶՄՄԱԲԿ-ԷԱՃԱՊՁԲ-28/26"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ԶՄՄԱԲԿ-ԷԱՃԱՊՁԲ-28/26*.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"ԶՄՄԱԲԿ-ԷԱՃԱՊՁԲ-28/26"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ԶՄՄԱԲԿ-ԷԱՃԱՊՁԲ-28/26*.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ԶՄՄԱԲԿ-ԷԱՃԱՊՁԲ-28/26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Злектрическая лампа, 60Вт, 80Вт,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Зкономичные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и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Сборщик мусора со щеткой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Злектрическая лампа, 60Вт, 80Вт,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Зкономичные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и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Сборщик мусора со щеткой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