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
Կարկասը պատրաստված է առնվազն 8 մմ հաստությամբ թիթեղյա մետաղից, որը ենթարկված է ցինկապատման գործընթացի՝ ապահովելով բարձր հակակոռոզիոն պաշտպանություն։
Մակերեսը վերամշակված է փոշենյութային ծածկույթով (powder coating), որը ապահովում է գունային կայունություն և դիմացկունություն շրջակա միջավայրի ազդեցությունների նկատմամբ։
Երկարություն: 2000 մմ
Լայնություն: 1215 մմ
Բարձրություն: 1320 մմ
Քանակ՝ 27 հատ
ՆՍՏԱՏԵՂ ԵՎ ԹԻԿՆԱԿ
Նստատեղը և թիկնակը պատրաստված են առնվազն 12 մմ հաստությամբ HPL (High Pressure Laminate) պանելներից՝ նախատեսված արտաքին պայմաններում շահագործման համար։
HPL նյութը ապահովում է՝
•	բարձր մեխանիկական դիմացկունություն,
•	խոնավության ազդեցության նկատմամբ դիմադրություն,
•	ուլտրամանուշակագույն ճառագայթների ազդեցության դիմադրություն,
•	երկարաժամկետ շահագործման ընթացքում արտաքին տեսքի պահպանում։
HPL նյութից նստատեղ (կամ նստարան)
1.	Նյութ
o	Նստատեղը պետք է պատրաստված լինի բարձր ճնշմամբ լամինացված պանելից (HPL)
2.	Դիմացկունություն և որակ
o	Չպետք է խոնավանա, դեֆորմացվի կամ ճաքի շահագործման ընթացքում
o	Դիմացկուն արևի ուլտրամանուշակագույն ճառագայթների նկատմամբ (չի մարում)
o	Պահպանում է մակերեսի տեսքն ու որակը երկարատև շահագործման ընթացքում
3.	Մշակում և կատարում
o	Մշակումը պետք է իրականացված լինի CNC սարքավորումներով
o	Եզրերը՝ հարթ, անվտանգ և առանց սուր անկյունների
o	Մակերեսը՝ հարթ, միատարր և առանց տեսանելի թերությունների
4.	Էրգոնոմիկա
o	Նստատեղի թեքույթները պետք է հաշվարկված լինեն՝ ապահովելու հարմարավետ նստել ինչպես կարճատև, այնպես էլ երկարատև օգտագործման ընթացքում
o	Կառուցվածքը չպետք է առաջացնի անհարմարություն կամ լարվածություն օգտվողի համար
5.	Դիզայն և տեսք
o	Ժամանակակից, մաքուր և տեխնոլոգիական դիզայն
o	Գույնը և տեքստուրան՝ ըստ պատվիրատուի ընտրության
6.	Անվտանգություն և էկոլոգիա
o	Նյութը չպետք է արտազատի վնասակար նյութեր
o	Պետք է համապատասխան լինի ՀՀ գործող նորմերին և ստանդարտներին
7.	Երաշխիք
o	Առնվազն 12 ամիս արտադրողի կամ մատակարարի երաշխիք
Ապրանքը առաքվում է մատակարարի կողմից, ինչպես նաև իրականացվում է բոլոր անհրաժեշտ հավաքման և տեղադրման նախնական գործողությունները՝ ըստ պատվիրատուի պահանջների։
Ապրանքները պետք է լինեն գործարանային արտադրության և պետք է ունենան սերտիֆիկատներ կամ արտոնագրեր: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 4 մմ, թիթեղյա մետաղից, ցինկապատված և փոշենյութով ծածկված, HPL 12 մմ UF ծածկույթով, արտաքին օգտագործման համար
Երկարություն: 440 մմ
Լայնություն: 310 մմ
Բարձրություն: 950 մմ
Քանակ՝ 22 հատ
Երաշխիք՝ Առնվազն 12 ամիս արտադրողի կամ մատակարարի երաշխիք
Ապրանքը առաքվում է մատակարարի կողմից, ինչպես նաև իրականացվում է բոլոր անհրաժեշտ հավաքման և տեղադրման նախնական գործողությունները՝ ըստ պատվիրատուի պահանջների։
Ապրանքները պետք է լինեն գործարանային արտադրության և պետք է ունենան սերտիֆիկատներ կամ արտոնագրեր: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