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ԷԱՃԱՊՁԲ-2026/Ա-24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հանդերձանքի ձեռքբերում ՀՀ ՆԳՆ ԷԱՃԱՊՁԲ-2026/Ա-24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094 43 30 60</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ԷԱՃԱՊՁԲ-2026/Ա-24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հանդերձանքի ձեռքբերում ՀՀ ՆԳՆ ԷԱՃԱՊՁԲ-2026/Ա-24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հանդերձանքի ձեռքբերում ՀՀ ՆԳՆ ԷԱՃԱՊՁԲ-2026/Ա-24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ԷԱՃԱՊՁԲ-2026/Ա-24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հանդերձանքի ձեռքբերում ՀՀ ՆԳՆ ԷԱՃԱՊՁԲ-2026/Ա-24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ՆԳՆ ԷԱՃԱՊՁԲ-2026/Ա-24</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ԷԱՃԱՊՁԲ-2026/Ա-24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ԷԱՃԱՊՁԲ-2026/Ա-24</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ԷԱՃԱՊՁԲ-2026/Ա-24»*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ԷԱՃԱՊՁԲ-2026/Ա-24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ԷԱՃԱՊՁԲ-2026/Ա-24»*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ԷԱՃԱՊՁԲ-2026/Ա-24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ԷԱՃԱՊՁԲ-2026/Ա-24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ՆԵՐՔԻՆ ԳՈՐԾԵՐԻ ՆԱԽԱՐԱՐՈՒԹՅԱՆ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 կապտասև Dark Navy Blue, անջրանցիկ 100% պոլիէսթեր կտորից,     տեսակարար կշիռը՝ 140 գ/մ2, ±3%,   ջերմություն պահող։ Մատակարարի կողմից ներկայացվում է կտորի գույնի և բաղադրության հավաստիության վերաբերյալ փաստաթուղթ, որը տրվում է կտորը արտադրողի կողմից։ Բաղկացած է թասակից և երկարացված՝ կոշտ պլաստմասե կորացված գլխարկահովհարից:   Գլխարկահովհարի հաստությունը՝ 3մմ, իսկ երկարությունը կենտրոնական մասում 7 սմ, որի եզրագիծը սպիտակ կտորով մշակված։ Թասակը բաղկացած է հինգ կտորից։  Թասակի առաջնամասը ներսից կոշտացված է, որը ապահովում է ուղիղ և կլոր տեսք, թասակի ներսում յուրաքանչյուր կարի վրա փակցված է նեղ տեքստիլային ժապավեն, որը ապահովում է ամրություն։ Թասակը միացված է գլխարկահովհարին 3սմ լայնությամբ ժապավենով, որի վրա առկա է 4 զարդակար։ Հովհարի վրա կարվում է 5 զարդակար՝ իրարից 7մմ հեռավորությամբ։ Ետևի աջ մասում` մետաղական արծաթագույն կարգավորիչ: Թասակի կենտրոնում ամրացված է կլոր կոճակ, որը միացնում է թասակը, իսկ ներսից պիտակ՝ գրված չափսը։ Առջևի կենտրոնական մասում կարվում է սպիտակ թելով ասեղնագործված 4X13սմ «POLICE», իսկ ետևում 1X8սմ  «ՈՍՏԻԿԱՆՈՒԹՅՈՒՆ»  բառերը: Գլխարկը պետք է ունենա կլոր թասակ։ Ետևի բացվածքի խորությունը կենտրոնական մասում 5,5սմ-ից ոչ պակաս։ Պատվիրատուն տրամադրում է հաստատված և կնիքված նմուշ։ Ապրանքը ընդունվում է հաստատված նմուշի համաձայն։ Չափսերը համաձայնեցվում է պատվիրատուի հետ։ Արտաքին տեսքը՝ լուսանկարին համապատասխան։
Փաթեթավորումը՝ պոլիէթիլենային թափանցիկ մեծ պարկով, որի մեջ  տեսականին 25 հատ, որը տեղադրվում է ստվարաթղթե արկղի մեջ, յուրաքանչյուր արկղի մեջ 100 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Պարտադիր,  մատակարարի հաշվին կատարվում է լաբորատոր ստուգում: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 կապտասև Dark Navy Blue, անջրանցիկ 100% պոլիէսթեր կտորից,     տեսակարար կշիռը՝ 140 գ/մ2, ±3%,   ջերմություն պահող։ Մատակարարի կողմից ներկայացվում է կտորի գույնի և բաղադրության հավաստիության վերաբերյալ փաստաթուղթ, որը տրվում է կտորը արտադրողի կողմից։ Բաղկացած է թասակից և երկարացված՝ կոշտ պլաստմասե կորացված գլխարկահովհարից:   Թասակը բաղկացած է հինգ կտորից։  Թասակի առաջնամասը ներսից կոշտացված է, որը ապահովում է ուղիղ և կլոր տեսք, թասակի ներսում յուրաքանչյուր կարի վրա փակցված է նեղ տեքստիլային ժապավեն, որը ապահովում է ամրություն։ Թասակը միացված է գլխարկահովհարին 3սմ լայնությամբ ժապավենով, որի վրա առկա է 4 զարդակար։ Հովհարի վրա կարվում է 5 զարդակար՝ իրարից 7մմ հեռավորությամբ։ Կեպին ներսի կողմից ունի տաք ներդիր, վզամասը և ականջները փակելու համար: Ետևի աջ մասում` մետաղական արծաթագույն կարգավորիչ: Թասակի կենտրոնում ամրացված է կլոր կոճակ, որը միացնում է թասակը, իսկ ներսից պիտակ՝ գրված չափսը։ Առջևի կենտրոնական մասում կարվում է սպիտակ թելով ասեղնագործված 4X13սմ «POLICE», իսկ ետևում 1X8սմ  «ՈՍՏԻԿԱՆՈՒԹՅՈՒՆ»  բառերը: Գլխարկը պետք է ունենա կլոր թասակ։ Ետևի բացվածքի խորությունը կենտրոնական մասում 5,5սմ-ից ոչ պակաս։ Պատվիրատուն տրամադրում է հաստատված և կնիքված նմուշ։ Ապրանքը ընդունվում է հաստատված նմուշի համաձայն։ Չափսերը համաձայնեցվում է պատվիրատուի հետ։ Արտաքին տեսքը՝ լուսանկարին համապատասխան։
 Փաթեթավորումը՝ պոլիէթիլենային թափանցիկ մեծ պարկով, որի մեջ  տեսականին 25 հատ, որը տեղադրվում է ստվարաթղթե արկղի մեջ, յուրաքանչյուր արկղի մեջ 100 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Պարտադիր,  մատակարարի հաշվին կատարվում է լաբորատոր ստուգում: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կարճաթև: կապտասև Midnight Navy #0a031d Color Palette կամ Hex Code #191970 գույնի կտորից,    67%, ±3% բամբակ և 33%, ±3% պոլիէսթեր, քաշը 1մ2  180 գ, ±3%, ուսադիրներով և ծալովի օձիքով: Մատակարարի կողմից ներկայացվում է կտորի գույնի և բաղադրության հավաստիության վերաբերյալ փաստաթուղթ, որը տրվում է կտորը արտադրողի կողմից։ Ուղիղ ձևվածքով՝ տաբատի մեջ դրվող կամ վրան դրվող՝ առանձգական ժապավենով է համաձայն պատվիրատու ստորաբաժանման պահանջներին: Առաջամասերին մշակված են ձևավոր կափույրներով վրադիր գրպաններ, որոնք կոճկվում են մեկ օղակ-կոճակով և վերևի մասում ունեն 3 սմ բացվածք՝ տեսախցիկի ու ռադիոկայանի խոսափողի համար: Ձախ կողային կարի վրա կա բացվածք, ինչպես նաև ձախ գրպանի մեջ՝ ալեհավաքի լարի անցկացման համար: Ուսամասից մինչև թևքի տակ կարվում է կրկնակի կտոր: Վերնաշապիկի առաջամասերին մշակվում է վրադիր, կրկնակի կտոր, որի վրա մշակվում են օղակներ և կարվում կոճակներ: Առաջամասը ունի երկու արտաքին կարեր, իսկ թիկունքը ամբողջական է և երկայնքով ունի երեք արտաքին կարեր: Թևքերի երկարությունը մինչև արմունկ՝ մշակված թեզանիքով: Ձախ թևքի ուսամասից 60 մմ ներքև կարվում է Հայաստանի Հանրապետության ՆԳՆ ոստիկանության թևքանշան` ջակարդով ասեղնագործած:  Թիկունքի վերևի մասում կարվում է ներդիր, որի վրա կպչուն ժապավենով ամրանում է սպիտակ գույնով ջակարդով ասեղնագործված 28X7,5սմ «POLICE», իսկ աջ կրծքամասում կարվում է ներդիր, որի վրա կպչուն ժապավենով ամրանում է 13X2,5սմ «ՈՍՏԻԿԱՆՈՒԹՅՈՒՆ» մակագրությամբ բառերը: Ձախ կրծքամասում կարվում է կրծքանշանի ներդիր: Վերնաշապիկը ունի 2-3 օդանցքեր՝ շնչողունակությունն առավելագույնին հասցնելու համար: Ուսադիրները կարվում են նույն կտորից, վերնաշապիկի չափսի համապատասխան երկարությամբ և 45 մմ լայնությամբ: Ուսադիրները օձիքի մասում կոճկվում են մուգ կապույտ պլաստմասե կոճակով, իսկ ուսերի մասում կարված են: 
Փաթեթավորումը՝ Տեսականին 5 հատ՝ պոլիէթիլենային թափանցիկ պարկերով, մեկ պարկի մեջ՝ 1 հատ: Վերնաշապիկը պիտակավորված, որի վրա պետք է նշված լինի չափսը, արտադրող կազմակերպության անվանումը և լվանալու պայմանները: Մատակարարի կողմից ներկայացվում է կտորի գույնի և բաղադրության հավաստիության վերաբերյալ փաստաթուղթ, ինչպես նաև օգտագործված բոլոր նյութերի մասին տեղեկատվություն, որը տրվում է արտադրողի կողմից։ Պատվիրատուն տրամադրում է հաստատված և կնքված նմուշ։ Նմուշը ստորագրում է մատակարարը, համաձայնեցվում է պատասխանատու ստորաբաժանման ղեկավարի հետ, որը հաստատվում կամ մերժվում է վերջինիս կողմից։ Ապրանքատեսակները պետք է լինեն նոր և չօգտագործված։  Պարտադիր,  մատակարարի հաշվին կատարվում է լաբորատոր ստուգում: Չափսերը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900 հատ, 80 օրվա ընթացքում՝ 1200 հատ, 170 օրվա ընթացքում 1800 հատ, 260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900 հատ, 80 օրվա ընթացքում՝ 1200 հատ, 170 օրվա ընթացքում 1800 հատ, 260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1800 հատ, 80 օրվա ընթացքում՝ 2400 հատ, 170 օրվա ընթացքում 3600 հատ, 260 օրվա ընթացքում 4200 հատ: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