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ՀՀ-ՏՄԴՀ-ԷԱՃԾՁԲ-26/03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Դիլիջանի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ք.Դիլիջան.Միասնիկյան 55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060-700-901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dilijan.gnumner@mail.ru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Դիլիջանի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ՀՀ-ՏՄԴՀ-ԷԱՃԾՁԲ-26/03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Դիլիջանի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Դիլիջանի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Դիլիջանի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ՀՀ-ՏՄԴՀ-ԷԱՃԾՁԲ-26/03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dilijan.gnumner@mail.ru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2026.02.13.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ՀՀ-ՏՄԴՀ-ԷԱՃԾՁԲ-26/03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Դիլիջանի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ՀՀ-ՏՄԴՀ-ԷԱՃԾՁԲ-26/03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ՀՀ-ՏՄԴՀ-ԷԱՃԾՁԲ-26/03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«ՀՀ-ՏՄԴՀ-ԷԱՃԾՁԲ-26/03»*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ՀՀ-ՏՄԴՀ-ԷԱՃԾՁԲ-26/03*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«ՀՀ-ՏՄԴՀ-ԷԱՃԾՁԲ-26/03»*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ՀՀ-ՏՄԴՀ-ԷԱՃԾՁԲ-26/03*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ՇՐՋԱՆԱԿԸ ԵՎ ՄԱՏՈՒՑՎՈՂ ԾԱՌԱՅՈՒԹՅԱՆԸ ՆԵՐԿԱՅԱՑՎՈՂ ԸՆԴՀԱՆՈՒՐ ՊԱՀԱՆՋՆԵՐ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30.12.2026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