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բժշկական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բժշկական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բժշկական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բժշկական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2026.02.13.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EnVista MX60E	"ՄՈՆՈԲԼՈԿ ՀԻԴՐՈՖՈԲ ԱԿՐԻԼ IOL (EnVista MX60E)
ՆՅՈՒԹ
Հիդրոֆոբ ակրիլ առանց գլիստենինգի
Պաշտպանություն UV (10 % կլանում՝ ալիքի երկարություն 389 նմ)
Ռեֆրակցիոն ինդեքս: 1.53 (35°C)
ԴԻԶԱՅՆ
Ասֆերիկ, շեղումներից զերծ օպտիկա
Մոնոլիտ, երկկողմ ուռուցիկ
Մոդիֆիկացված C-աձև գապտիկա
360° քառակուսի հետևի եզր
Գապտիկա՝ ֆենեստրացիոն անցքերով
Օպտիկայի տրամագիծը: 6.0 մմ
Ընդհանուր տրամագիծը: 12.5 մմ
ԴԻՈՊՏՐԻԱ
0.0D մինչև +10.0D (քայլ 1.0D)
+10.0D մինչև +30.0D (քայլ 0.5D)
+30.0D մինչև +34.0D (քայլ 1.0D)
ՀԱՍՏԱՏՈՒՆՆԵՐ
ՕՊՏԻԿԱԿԱՆ ՀԱՍՏԱՏՈՒՆՆԵՐ
SRK/T A-հաստատուն: 119.1
ACD: 5.61
Վիրաբուժական գործոն: 1.85
Haigis: a0: 1.46 / a1: 0.40 / a2: 0.10
ՈՒԼՏՐԱՁԱՅՆԱՅԻՆ ՀԱՍՏԱՏՈՒՆՆԵՐ
A-հաստատուն: 118.7
ACD: 5.37
Վիրաբուժական գործոն: 1.62
* Տրված են հաստատունների մոտավոր արժեքներ"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P-063TH	Նահարա Ֆակո կտրիչ, 1 մմ ծայրով,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P-064TH	Նահարա Ֆակո կտրիչ, 1 մմ ծայրով, աջ ձեռքով օգտագործելու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P-065TH	Rosen Phaco կտրիչ, ունիվերսալ; 1.3 մմ ծայր, 120 մմ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P-068TH	Ֆակո կտրիչ, 1 մմ ծայրը դեպի դուրս կորացած,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P-069TH	Ֆակո կտրիչ, 1 մմ ծայրը դեպի դուրս կորացած, աջ ձեռքով օգտագործելու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P-072TH	Միջուկային ճանկ կտրիչ, ունիվերսալ, CVD լիսեռ, 1.6 մմ ծայր,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P-073TH	Seibel կտրիչ, անկյունային, 1.8 մմ կաթիլաձև ծայրով, աջ ձեռքով օգտագործելու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P-074TH	Seibel կտրիչ, անկյունային, 1.8 մմ կաթիլաձև ծայրով,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P-075TH	Seibel կտրիչ, Str, 1.8 մմ կաթիլաձև ծայր, աջ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P-076TH	Seibel Chopper, Str, 1.8 մմ կաթիլաձև ծայր, ձախ ձեռքի համար,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P-077TH	Փոքր բիբի կեռիկ և ֆակո կտրիչ, ունիվերսալ, 0.9 մմ ծայրով,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P-094TH	Ֆակո սպաթուլա (Rosen Phaco Splitter Akahoshi Nucleus Manipulator); երկարությունը՝ 119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P-095TH	Rowen Phaco սպաթուլա (Rosen Phaco բաժանիչ և Bechert միջուկի պտտող սարք); երկարությունը՝ 144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P-0951TH	Ֆակո սպաթուլա (Rosen Phaco ճեղքիչ և ուղիղ սպաթուլա 0.8x15 մմ); երկարությունը 144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P-097TH	Միկրո մատ; 1.6 մմ ծայր,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P-0971TH	Ֆակո սպաթուլա (միկրո մատների և լարերի սպաթուլա 0.6x14 մմ), երկարություն 144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P-125TH	Արագ կտրիչ, 0.75 մմ ծայր,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PT-482TH	Ֆակո կտրիչ, ունիվերսալ, ատրավմատիկ ծայր 0.9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PT-483TH	Ֆակո կտրիչ, ունիվերսալ, կոր կտրող եզր, 2.0 մմ ծայր,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PT-485TH	Ֆակո կտրիչ, ունիվերսալ, ատրավմատիկ ծայր 1.1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PT-486TH	Ֆակո կտրիչ, ձախ ձեռքի համար, ատրավմատիկ ծայր 1.8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PT-487TH	Ֆակո կտրիչ, աջ ձեռքի համար, ատրավմատիկ ծայր 1.8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PT-488TH	Ֆակո կտրիչ, ձախ ձեռքի համար, կոր լիսեռ, 1.2 մմ ծայր,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PT-4881TH	Ֆակո կտրիչ, ձախ ձեռքի համար, ատրավմատիկ ծայր 1.0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PT-489TH	Ֆակո կտրիչ, ունիվերսալ, ատրավմատիկ ծայր 1.3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P-1432TH	Ֆակո կտրիչ, ունիվերսալ, ատրավմատիկ ծայր 1.6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P-1433TH	Ֆակո կտրիչ, ունիվերսալ, ատրավմատիկ ծայր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P-1434TH	Ֆակո կտրիչ, ունիվերսալ, ատրավմատիկ ծայր 2.3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P-1435TH	Ֆակո կտրիչ, ունիվերսալ, սուր ծայրով՝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P-1436TH	Ֆակո կտրիչ, ձախ ձեռքի համար, ատրավմատիկ ծայր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P-1437TH	Ֆակո կտրիչ, ունիվերսալ, ասեղաձև ծայր 2.0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P-1438TH	Ֆակո կտրիչ, ունիվերսալ, սուր ծայրով՝ 1.8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P-1439TH	Ֆակո կտրիչ, ունիվերսալ, ասեղաձև ծայր 1.5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P-1440TH	Ֆակո կտրիչ, ունիվերսալ, 0.95 մմ ծայրով,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Մ-011	Քելլի Դեսմետի թաղանթային դակիչը, արտադրում է 0.75 մմ կլոր անցք, երկարությունը՝ 130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H-037TH	IOL մանիպուլյատոր, անկյունային, կոճակաձև ծայրով՝ 0.45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HT-431TH	Դրայսդեյլի միջուկային մանիպուլյատոր, 0.8 մմ թիաձև ծայրով, երկարությունը՝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HT-432TH	Ինտերֆակտորային մանիպուլյատոր, ստրոաձև ցողուն, գնդաձև ծայր D=0.4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HT-433TH	IOL մանիպուլյատոր, անկյունային, գնդաձև ծայր D=0.4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HT-435TH	Akahoshi միջուկային մանիպուլյատոր, անկյունային, գնդաձև ծայր D=0.5 մմ, երկարություն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S-050S	Vannas կապսուլոտոմիայի մկրատ, լարային, սուր ծայրերով, 6 մմ շեղբերով, հարթ բռնակով; երկարությունը՝ 83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S-0501S	Clayman-Vannas կարապի վզի մկրատ, լարային, սուր ծայրերով, 5 մմ շեղբերով, երկարությունը՝ 82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S-052S	Vannas Cvd կապսուլոտոմիայի մկրատ, սուր ծայրերով, 6 մմ շեղբերով; երկարությունը՝ 83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S-0581S	Gills-Vannas կապսուլոտոմիայի մկրատ, անկյունային, սուր ծայրերով, 10 մմ շեղբերով; երկարությունը՝ 84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S-21731	Ծալովի ներակնային ոսպնյակի հեռացման մկրատ, 2.2 մմ կտրվածք, 3 առանցքային մեխանիզմ, ստորին շեղբի միկրոատամներ,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S-010S	Castroviejo եղջերաթաղանթի մկրատ, ձախ, կապույտ ծայրերով, 8 մմ շեղբերով, երկարությունը՝ 107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S-012S	Castroviejo ունիվերսալ եղջերաթաղանթի մկրատ, Bl. ծայրերով, 11 մմ շեղբերով, հարթ բռնակով, երկարությունը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S-024S	Castroviejo եղջերաթաղանթի կտրման մկրատ, աջ; CVD շեղբեր 11 մմ; երկարություն 107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S-0241S	Castroviejo եղջերաթաղանթի կտրման մկրատ, ձախ, CVD շեղբեր 11 մմ, երկարություն 107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N-025T	Barraquer ասեղի պահոց, գերբարակ ծնոտներ 6 մմ (8 մմ ծայրով պտտվող), Cvd առանց կողպեքի, երկարություն 100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N-041T	Barraquer ասեղի պահոց, բարակ ծնոտներ 8 մմ (11 մմ ծայրով պտտվող), Cvd առանց կողպեքի, երկարություն 115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N-050T	Castroviejo ասեղի պահոց; նուրբ ծնոտներ 12 մմ (16 մմ ծայրով պտտվող); լար, կողպեքով; երկարությունը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F-2301T	Fechtner կոնյուկտիվային աքցան, նուրբ օղակաձև ծնոտներ, երկարությունը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F-2150	Rowen ծալովի ոսպնյակի հեռացման աքցան, կոկորդիլոսի տեսակի, 20 գ, միայն ծայրը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F-0331T	Utrata Capsulorhexis աքցան, CVD ծնոտներ 12 մմ, կլոր բռնակ, երկարություն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F-0382T	Capsulorrhexis աքցան երեք առանցքային մեխանիզմով, Cvd. ծնոտներ 12 մմ, հարթ բռնակ, երկարություն 115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F-0505T	Միկրո Կոլիբրի եղջերաթաղանթի աքցան, 0.12 մմ, 1x2 ատամ; երկարությունը՝ 73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F-0600T	Castroviejo կարի աքցան, 0.12 մմ, 1x2 ատամ, 6 մմ հարթակ, երկարություն 109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F-0605T	Castroviejo կարի աքցան, անկյունային, 0.12 մմ, 1x2 ատամ, 6 մմ հարթակ, երկարությունը՝ 109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Լ-020Տ	Castroviejo հայելի, 15 մմ պատուհանագոգավոր շեղբեր, 35° անկյան տակ, երկարություն՝ 85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Լ-0201Տ	Castroviejo հայելի, 15 մմ պատուհանագոգավոր շեղբեր, 55° անկյան տակ, երկարություն՝ 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LT-533T	Ֆրիմեն ունիվերսալ հայելի, 15 մմ ամուր շեղբեր, 80 մմ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Լ-025Ս	Barraquer Wire հայելի, ուղիղ բաց շեղբերով 16 մմ, մեծահասակի չափս, երկարություն 45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I-008	Barraquer Iris սպաթուլա, կոր, կլոր, D=0.5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I-009	Barraquer Iris սպաթուլա, կոր, կլոր, D=0.25 մմ, երկարություն 120 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