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сельскохозяйственной техники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ԳՄԳՀ-ԷԱՃԱՊՁԲ-26/4</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сельскохозяйственной техники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сельскохозяйственной техники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сельскохозяйственной техники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- 900174000035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- 900174000035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колесный трактор
Состояние: новый
Трактор: 4x4
Кабина: закрытая, с отоплением (желательно с кондиционером)
Система рулевого управления: гидравлический усилитель
Плоский пол
Тип двигателя: дизельный
Модель двигателя: SC7H165.2G или эквивалентная
Количество цилиндров: не менее 6
Рабочий объем двигателя: около 6,5 л
Номинальная мощность: не менее 110 кВт (150 л.с.)
Объем топливного бака: не менее 350 л
Тип трансмиссии: механическая
Количество передач: не менее 12 вперед / 12 назад
Задний ход: есть
Разъем для прицепа: есть
Двухдисковое сцепление
Гидравлическая система: принудительная
Гидравлические выходы: есть
Производительность гидравлического насоса: не менее 70 л/мин
Задняя навеска: Категория II
Грузоподъемность задней навески: не менее 2600 кг
Колеса
Передние Шины: 420/85R24 или аналогичные
Задние шины: 520/70R38 или аналогичные
Гарантия: не менее 12 месяцев
Поставщик: Гегаркуникский регион Республики Армения, Гавар
Техническая документация и руководство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Количество зубьев: 5 шт.
Размер (количество): № 14 (приблизительно 35 см в ширину каждого зуба)
Общая рабочая ширина: 1,75 м – 2,0 м
Глубина обработки: до 30–35 см
Производительность: 1,8 – 2,2 га/ч
Система подвески: Трехточечная навеска (категория II–III)
Тяговая мощность (трактор): 130 – 160 л.с. (≈ 96–118 кВт)
Защита: Индивидуальная пружинная защита каждого зуба для уменьшения повреждений на каменистых грунтах
Седалищные долота (сменные наконечники): Кованая сталь, износостойкие, сменные
Материал конструкции: Высокопрочная сталь с антикоррозионным покрытием
Вес (приблизительно): 850–950 кг
Совместимые тракторы: Беларусь 1523, YTO-X1204, Massey Ferguson 6713, New Holland TD5.105 или аналогичный
Особенности и преимущества
Пружинная защита позволяет мотыге подниматься и возвращаться в исходное положение без механических повреждений.
Заостренная мотыга с долотами обеспечивает глубокое и равномерное копание.
Адаптирована для горных и средневлажных почв.
Высокая эффективность, производительность до 2 га/час.
Конструкция рассчитана на высокие тяговые нагрузки (для тракторов мощностью 150 л.с.).
Транспортировка и условия эксплуатации
Характеристики
Тип навесного оборудования
Тип навесного оборудования: трехточечная навеска, категория II–III
Рекомендуемая мощность трактора: 150 л.с. / 110 кВт
Угол поворота: до 30°
Окружающая среда: сельскохозяйственные угодья, пастбища, каменистые или глинистые почвы
Комплектация
Плуг: 5 борозд
Пружинные механизмы: полный комплект
Сменные чизельные ножи: 3 запасных
Система сцепления и регулировочных винтов
Руководство пользователя и по техническому обслуживанию
Дополнительная информация
Страна производства: Польша / Турция / Китай (в зависимости от поставщика)
Гарантия: не менее 12 месяцев
Место поставки: РА, Гегаркуникская область, город Гавар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Сеялка для зерна
Новая, неиспользованная
Назначение: Для одновременного посева зерновых, зерновых и бобовых культур (пшеница, ячмень, овес, нут, горох и др.) и удобрений.
Режим работы: механический
Механизм дозирования сеялки: вариатор
Требуемая мощность (привод tr+C11:J18): 80–150 л.с. (≈ 60–110 кВт)
Сошник сеялки: двухдисковый, узкорядный
Количество сошников: 24 шт.
Количество рядов: 48 рядов
Рабочая ширина: 3,6 м – 4,0 м (в зависимости от междурядья)
Междурядье: 75 мм
Рабочая глубина (посев): до 40–80 мм (регулируемая)
Объем бункера для семян: 700–800 л
Объем бункера для удобрений: 400–500 л
Рабочая скорость: 8–10 км/ч
Производительность: 3–4,5 га/ч
Вес (прибл.): 1600–2000 кг
Конструкция и оборудование:
Два независимых бункера для семян и удобрения.
Посевные трубы из пластика или металла, износостойкие.
Рама из высокопрочной стали с антикоррозийным покрытием.
Тип навесного оборудования: полуприцеп
Страна производства: Украина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Особенности дисковой бороны: диски установлены на независимых опорах.
Тип: подвесной.
Производительность за смену: 15-20 км/ч.
Рабочая скорость: не менее 10 км/ч.
Транспортная скорость: не менее 25 км/ч.
Влажность почвы:
Без полного привода: до 40%. С полным приводом: % до 18
Ширина покрытия……………………………………………….мм 3500
Вес……………………………………………………………………… кг 1300
Размеры
Ширина……………………………………………………….……..мм 3500
Высота……………………………………………………….. мм 1400
Длина………………………………………………...мм 3200
Световой луч в транспортном положении………………………мм 350
Количество отрезных дисков……………………………….. шт.20
Количество рядов……………………………………………………… шт.2
Диаметр диска………………………………………. мм 560
Расстояние между дисками………………………………..мм 350
Расстояние между рядами дисков………………………мм 1250
Угол наклона диска………………………………………..0 - 30
Глубина обработки……………………………………………….см 15
Расчетная глубина обработки………………………………………………………………………………………………130-150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