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ԷԱՃԱՊՁԲ-2026/Է-8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ԷԱՃԱՊՁԲ-2026/Է-8  ծածկագրով հատուկ հանդերձանքի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94 89 04 89,010 59 63 73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ԷԱՃԱՊՁԲ-2026/Է-8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ԷԱՃԱՊՁԲ-2026/Է-8  ծածկագրով հատուկ հանդերձանքի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ԷԱՃԱՊՁԲ-2026/Է-8  ծածկագրով հատուկ հանդերձանքի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ԷԱՃԱՊՁԲ-2026/Է-8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ԷԱՃԱՊՁԲ-2026/Է-8  ծածկագրով հատուկ հանդերձանքի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75914560.26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40193460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ԷԱՃԱՊՁԲ-2026/Է-8</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ԷԱՃԱՊՁԲ-2026/Է-8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ԷԱՃԱՊՁԲ-2026/Է-8</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ԷԱՃԱՊՁԲ-2026/Է-8»*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ԷԱՃԱՊՁԲ-2026/Է-8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ԷԱՃԱՊՁԲ-2026/Է-8»*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ԷԱՃԱՊՁԲ-2026/Է-8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ԷԱՃԱՊՁԲ-2026/Է-8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Սև գույնի, բնական կաշվից, 1,3-1,5 մմ հաստությամբ: Բաղկացած է երեսամասից, միջնատակից, հիմնական ներդիրից, հանովի-դնովի ներդիրից, արտաքին ներբանից։   
Երեսամասը պատրաստված է հարթ և նախշով /նակատով/ կաշիների համադրությությունից։ Հետնամասը բաղկացած է 2 դետալներից՝ կաշվից և արհեստական թավշյա կտորից։ Հետնամասում, ճիտքի վերևում տեղադրված է 3 սմ լայնությամբ ռեպս, որի շնորհիվ կոշիկի հագնելը կստացվի հեշտ և արագ։ 
Արտաքին ներբանը բաղկացած է երկու բաղադրիչներից՝ վերնամասը պոլիուրետանից, իսկ հատակի հետ շփվող ռելիեֆային մասը մաշվածության նկատմամբ կայուն ռետինից: Արտաքին ներբանի ռելիեֆային մասը ունի խորը ինքնամաքրվող նախշեր: Վերնամասը արտաքին ներբանին միացված է ձուլման եղանակով: Արտաքին ներբանի նյութը մղվում է կաղապարի մեջ և կատարվում է կաղապարային ձուլում, որի շնորհիվ իրականացվում է կոշիկի վերնամասի նախապատրաստվածքի հետ ձուլում ՀՍՏ 144-96 (5.2):  Արտաքին ներբանի ռելիեֆային կենտրոնական մասում նշվում է կոշիկի չափսը: Արտաքին ներբանի չափումներն ու չափման եղանակը ներկայացված են աղյուսակ 1.1-ում:
Հիմնական ներդիրը բաղկացած է իրար սոսնձված 2,0-2,2 մմ հաստությամբ կոշիկի համար նախատեսված ամբողջական ստվարաթղթից, որը շարունակվում է մինչև թաթը և որի մեջ դրվում է մետաղական սուպինատոր։ Քթամասը և կրնկամասը կոշտ են և ունեն լրացուցիչ կոշտություն ապահովող և հետ վերականգնվող թերմոպլաստե նյութից ներդիրներ՝ հարվածներից և դեֆորմացիայից պաշտպանությունն ապահովելու համար, որոնք լրացուցիչ երեսպատված են միկրոֆիբրայի և պոլիվինիլխլորիդի նյութով կամ համանման նյութով, ինչը կապահովի լրացուցիչ պաշտպանություն մեխանիկական վնասվածքներից և քերծվածքներից, ընդ որում քթամասում առնվազն 0,8-1,2 մմ հաստությամբ, կրնկամասում՝ 1,5-1,6 մմ։  
      Կաշվե դետալները հակառակ կողմից մշակվում են տաքացվող սոսնձով գործվածքով, որը կտա երեսամասին հավելյալ ամրություն և կհաղորդի չափավոր ծավալային կայունություն։ Հետնամասի և լեզվակի եզրով, երեսամասի և միջնատակի միջև տեղադրված է առաձգական ծակոտկեն սինթետիկ կտոր, որը ձգվում է ճիտքի ամբողջ երկայնքով՝ կոճերից վերև։ Կիսաճտքավոր կոշիկի վերնամասի ամբողջ եզրը կարվում է դեպի ներս ծալվածքով։ 
     Միջնատակը լամինացված է մեկ ընդհանուր մեմբրանով /թաղանթով/, որը ջրակայուն է և շնչող (աղյուսակ 2,3): Ջրաթափանցելիության  լիարժեք ապահովման համար միջնատակի բոլոր կարերը հերմետիկացված են հատուկ ժապավենով (աղյուսակ 4):
       Կողամասերը քթամասի հետ կարվում են երեքական կարով, կողամասերի և հետնամասի կարերը՝ երկուական։ 
       Առաջամասի կենտրոնական առանցքով տեղադրված են 5 զույգ մետաղական կոճանցքեր և մեկ զույգ կեռիկներ։ 
       Հանովի-դնովի ներդիրը անատոմիապես պրոֆիլավորված է և երկշերտ, մինչև 2,5 մմ հաստությամբ (աղյուսակ 5): Արտաքին տեսքը ներկայացված է Հավելված 3-ում:
      Կիսաճտքավոր կոշիկի աջ և ձախ կիսազույգի զանգվածի տարբերությունը չգերազանցի 15 գրամ: Կապումն իրականացվում է սև գույնի քուղերից պատրաստված սինթետիկ քիմիական մանրաթելից, յուրաքանչյուրի վերջույթները թերմոմշակված են։ Երկարությունը՝ 120-125 սմ։ 
    Կոշիկի կաղապարը պետք է համապատասխանի ГОСТ 3927-88-ի պահանջներին։ 
     Կարերի ամրությունը համաձայն ГОСТ 447 պետք է լինի 114 Ն/սմ կամ 11,5 կգ/սմ/։ 
     Արտաքին տեսքը՝ լուսանկարին համապատասխան (Հավելված 2)։ 
      Մատակարարումից մեկ ամիս առաջ մատակարար կազմակերպությունը հաստատման է ներկայացնում արտադրված նմուշը։ Պարտադիր,  մատակարարի հաշվին կատարվում է լաբորատոր ստուգում:
     Փաթեթավորումը՝ ստվարաթղթե արկղերով՝ անցքերով, արկղերի մեջ 8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Չափսերը համաձայնեցնել պատվիրատուի հետ: Մատակարարումից հետո հայտնաբերված խոտանի դեպքում Մատակարարը պարտավոր է Պատվիրատուի պահանջով դրանք վերացնել։
Կիսաճտքավոր կոշիկների մատակարարված չափաքանակից, մատակարարի ֆինանասական ծախսերի հաշվին իրականացվում են հետևյալ լաբորատոր փորձարկումները.
-	Արտաքին ներբանի և վերնամասի խզման բեռնվածության որոշում, 
-	Կաշիների հաստության որոշում, 
-	Արտաքին ներբանի հաստության որոշում, 
-	Արտաքին ներբանի բաղադրության որոշում, 
-	 Արտաքին ներբանի միացման եղանակի որոշում,
-  Հանովի-դնովի ներդիրի հաստության, բաղադրության որոշում:
ՀԱՎԵԼՎԱԾ 1
1.1 1.1 Արտաքին ներբանի ֆիզիկամեխանիկական չափորոշիչները ներկայացված են աղյուսակ 1-ում:
Աղյուսակ 1
№
հհ/հ	     Ամրացվող
դետալների
անվանումներ	Փորձարկման մեթոդ	Չափորոշիչի նշանակություն
			Շփվող շերտ
(ռետին)	Չշփվող շերտ
(պոլիուրետան)
1	Խտություն, գ/սմ3	ГОСТ 267
ГОСТ 409	0,50±0,5	0,50±0,5
	Պայմանական ամրությունը ձգելու դեպքում, ՄՊա	ГОСТ 270
ГОСТ Р 54553	 Ոչ պակաս 
 քան 12,0	Ոչ պակաս 
քան 7,3±0,3
3	Մաշվելու նկատմամբ դիմադրողականությունը, Ջ/մմ3	ГОСТ 426	Ոչ պակաս 
քան 24,0	
1.1.1	Արտաքին ներբանի չափումներն ու չափման եղանակը ներկայացված են աղյուսակ 1.1-ում:
Աղյուսակ 1.1
Չափման ենթակա հատվածը	Չափման եղանակն ու չափորոշիչը
Քթամասի հաստությունը հենման կետում	առանց կողամասերի, երկայնական կտրվածքի դեպքում, հետքի հետ միասին պետք է կազմի 16±1 մմ
Կրնկամասի հաստություն	առանց կողամասերի,  երկայնական կտրվածքի դեպքում, հետքի հետ միասին՝ 22±1 մմ
Հետքի խորություն	3-4±0,5 մմ
1.2 Մեկ ընդհանուր մեմբրանով լամինացված միջնատակի 
(մեշենի) ֆիզիկամեխանիկական չափորոշիչները ներկայացված 
են աղյուսակ 2-ում: 
Աղյուսակ 2 
№
հհ/հ	Չափորոշիչի 
անվանում	Նորմա	 Փորձարկման մեթոդ
1	Բաղադրություն, %:
1	Շերտ տրիկոտաժային կտոր՝ Պոլիամիդ
Պոլիէսթեր
2	Շերտ՝ երկբաղադրիչ մեմբրան PTFE (պոլիտետրաֆտորէթիլեն) հիմքի վրա
3	Շերտ տրիկոտաժային կտոր՝ Պոլիամիդ	
70±5%
30±5%
100%	ГОСТ ISO 
1833
2	Ընդհանուր մակերեսային խտություն, գ/մ2	250±30	ГОСТ 3811
3	Ընդհանուր հաստություն, մմ	0,8±0,15	ГОСТ
 12023
4	 Շփման դիմադրողականություն, ցիկլեր, ոչ պակաս քան 
Չոր շփում
Թաց շփում	
102400
51200	ГОСТ Р 12.4.295
(կ 6.12)
5	Քրտինքի նկատմամբ կայունություն, բալեր	≥ 3-4	ГОСТ 
Р ISO 105-Е04
6	Ներկի շփման դիմադրողականություն, բալեր 	≥ 3-4	ГОСТ ISO 
105-X12
7	Ջերմակայունություն: Rct
(ջերմային դիմադրության գործակից), 
10-3 մ2Կ/Վտ	≤15	ГОСТ 
ISO 11092
8	Ջրային գոլորշու նկատմամբ դիմադրողականություն: Ret
(գոլորշու ներթափանցման դիմադրության գործակիցը), մ2Պա/Վտ	≤15	ГОСТ ISO 11092
9	Ջրի նկատմամբ դիմացկունություն, մբար	»1000	ГОСТ 51553
1.3	Պոլիտետրաֆտորէթիլենի հիմքի վրա երկբաղադրիչ 
մեմբրանի ֆիզիկամեխանիկական չափորոշիչները ներկայացված 
են աղյուսակ 3-ում: 
Աղյուսակ 3
№
հ/հ	Չափորոշիչի անվանում	Նորմա	 Փորձարկման 
մեթոդ
1	Գոլորշու թափանցելիություն, 
մգ/սմ2, ոչ պակաս քան	75	ГОСТ
 P 12.4.287
2	Ջրի նկատմամբ 
դիմացկունություն, ջրի սյան մմ, ոչ պակաս քան 	10000	 ГОСТ 51553
1.4	Կարերի հերմետիկացման համար կիրառվող ժապավենների 
ֆիզիկամեխանիկական չափորոշիչները ներկայացված 
են աղյուսակ 4-ում: 
Աղյուսակ 4
№
հ/հ	Չափորոշիչի անվանում	Նորմա	Փորձարկման
 մեթոդ
1	Լայնություն, մմ	22±1	ГОСТ 3811
2	Բաղադրություն, %:	  100	ГОСТ ISO 1833
	1. շերտ – տրիկոտաժային    կտոր՝  պոլիամիդ 		
	  2.  շերտ-թաղանթ՝		
	  3.  պոլիուրետան	100	
3	Ընդհանուր մակերեսային խտություն գ/մ2	210±15	ГОСТ 8845
4	Մեմբրանի հաստություն, մկմ, ոչ պակաս քան 	35	ГОСТ 12023
1.5	Հանովի-դնովի ներդիրի ֆիզիկամեխանիկական 
չափորոշիչները ներկայացված են աղյուսակ 5-ում: 
Աղյուսակ 5
Դետալի  անվանում	Նյութեր 
Հանովի-դնովի ներդիր	1-ին շերտ տրիկոտաժային կտոր
2-րդ շերտ –ԷՎԱ (էթիլենվինիլացետատ)
Մանրամասն տես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Բաճկոնի և տաբատի արտաքին տեսքը մատակարարը համաձայնեցնում է պատվիրատուի հետ։ Տաբատները պետք է կոճկվեն հրակայուն և դիմացկուն պոլիէսթերից պատրաստված կայծակաճարմանդով, կափույրով և թավշյա ամրակներով և ունենան լայն, լավ ընդգրկող գոտկատեղ: Տաբատները պետք է ունենան հանովի-դնովի կախոցներ H տիպի՝ պատրաստված դիմացկուն առաձգական ժապավենից, որոնց երկարությունը կարելի է կարգավորել։ Տաբատը ունի կողային գրպաններ, որոնք պետք է ունենան փականներ կպչունակով, որը գտնվում է գրպանի վերին կենտրոնում: Ամեն կողմից տաբատի գոտկատեղը ունի  նեյլոնե ճարմանդ, որով կարող եք հարմարեցնել տաբատի չափսերը։ Ծնկները, արմունկները և ուսերը պետք է ունենան ամրացումներ և պատրաստված լինեն երկշերտ գործվածքից, որը դիմացկուն է ոչ պակաս 300°C ջերմաստիճանի: Տեսանելիությունը մեծացնելու համար տաբատի ստորին երրորդ մասում պետք է կարել վառ դեղին և արծաթագույն գույնի ռեֆլեկտիվ շերտ (ժապավեն): 
Բաճկոնը պետք է ամուր ամրացվի կայծակաճարմանդով (արագ ամրացման և արձակման ֆունկցիա) և տեխնիկական ամրակով (փակ փականով): Բաճկոնի օձիքը պետք է ունենա կպչունակ, որպեսզի ապահովի պարանոցի ամբողջական պաշտպանությունը: Այն պետք է ունենա նաև երկու ստորին կարված գրպան՝ փականով, որոնք նույնպես պետք է փակվեն տեխնիկական ամրակով կամ կայծակաճարմանդով։ Կրծքավանդակի աջ և ձախ կողմերի վրա պետք է լինի ձեռքի ռադիոկայանի և այլ իրերի համար գրպաններ՝ փականներով կպչունակով: Բաճկոնի ներքևի մասում պետք է անջրանցիկ գործվածք լինի, որպեսզի ջուրը չմտնի հագուստի մեջ: Տեսանելիությունը մեծացնելու համար բաճկոնի վերևի և ներքևի մասի, ինչպես նաև թևերի վրա պետք է կարել վառ դեղին և արծաթագույն լուսանդրադարձնող ժապավեններ (մանրամասները համաձայնեցվում են գնորդի հետ):
Ծառայության գրառումը պետք է տեղադրվի բաճկոնի հետևի մասում (արտաքին տեսքը, գույնը, չափերը համաձայնեցվում են պատվիրատուի հետ): Բաղադրությունը՝ բաճկոնի և տաբատի արտաքին գործվածքը պետք է պատրաստված լինի արամիդային մանրաթելից, պարաարամիդային, մետաարամիդային կամ արամիդ համապոլիմերային կառուցվածքով։ Բաճկոնի ներսի կողմից բաղկացած է երեք շերտից, բաճկոնը և տաբատը պետք է ունենան՝ անջրանցիկ և գոլորշաթափանց թաղանթ, որը պետք է պատրաստված լինի այնպիսի նյութից, ինչպիսին է պոլիտետրաֆտորէթիլենը (ПТФЭ) կամ պոլիուրետանից, ինչպես նաև ջերմային պաշտպանիչ շերտ՝ պատրաստված պարաարամիդով նյութից, մետա-արամիդ կամ համապոլիմերային կառուցվածք արամիդային մանրաթելից, որը դիմացկուն է առնվազն 3000C ջերմաստիճանի նկատմամբ։ Բաճկոնի և տաբատի վրա կարերը պետք է արվեն հրակայուն թելերով։ Համազգեստը (բաճկոն և տաբատ) և օժանդակ նյութերը (կայծակաճարմանդներ), տեխնիկական ամրացումները (փականները), լուսանդրադարձնող ժապավենները և այլ մասերը պետք է համապատասխանեն EN 469 ստանդարտի պահանջներին։ Տեսանելիությունը բարձրացնելու համար նախատեսված լուսանդրադարձնող ժապավենները պետք է կարվեն համազգեստին երկու զուգահեռ կարերով։ Լուսանդրադարձնող ժապավենի ստորին շերտի բաղադրությունը պետք է պատրաստված լինի պարամիդային, մետաարամիդային կամ արամիդային համապոլիմերային կառուցվածքի արամիդային մանրաթելից, որը դիմացկուն է առնվազն 3000C ջերմաստիճանի: Բոլոր կարերը պետք է լինեն հավասար և համաչափ:
Մատակարարը տրամադրում է  արտադրանքի նմուշ և լաբորատոր փորձարկման եզրակացություն՝ հետևյալ պարամետրերի համար.
1) մակերեսային նյութի բաղադրությունը և քաշը։
2) Եթե կան ծնկների բարձիկներ, նյութի բաղադրությունը և ջերմակայունությունը։
3) Բաճկոնի մանժետների  նյութի բաղադրությունը և ջերմակայունությունը։
4) Լուսանդրադարձնող ժապավենների բաղադրությունը և ջերմակայունությունը։
5) Xf2 - բոցի ջերմափոխանակում, ըստ ստանդարտ փորձարկման մեթոդի EN 367,
EN 6942 ստանդարտի փորձարկման մեթոդի համաձայն ջերմային ճառագայթման փորձարկման ժամանակ։
7) Y2 - ջրակայունություն` համաձայն ստանդարտ փորձարկման մեթոդի EN 20811։ 
8) 22 - օդաթափանցելիություն - դիմադրություն ջրի գոլորշիներին, ըստ ստանդարտ փորձարկման մեթոդի EN 31092։
Մատակարարը պետք է տրամադրի նաև արտադրողի կողմից տրված տեղեկատվություն՝ որակի ապահովման փաստաթուղթ, որտեղ նշված կլինեն.
1. Ջերմային փոխանցում - բոցի փորձարկման ժամանակ (XF2)։
2. Ջերմային փոխանցում - ջերմային ճառագայթման փորձարկում (XR2)։
3. Ջրակայունության ինդեքս (Y2):
4. EN 6942 ստանդարտի ցուցիչներ
Y2 - ջրակայունություն ստանդարտ փորձարկման մեթոդի EN 20811։ 
5) 22 - օդի թափանցելիություն - դիմադրություն ջրի գոլորշիներին, ըստ ստանդարտ փորձարկման մեթոդի EN 31092։ Չափսերը համաձայնեցնել պատվիրատուի հետ:
Փաթեթավորումը՝ տեսականին 1 հատ՝ պոլիէթիլենային թափանցիկ պարկերով, մեկ պարկի մեջ՝ 1 հատ:
Բաճկոնի և տաբատի ջրակայուն, անջրանցիկ և գոլորշաթափանց թաղանթի ներքին շերտը պետք է կայծակաճարմանդով և կպչունակներով ամրացված լինի արտաքին շերտին։
Ձեռնոցներ (Հրշեջների ձեռնոցներ, հրդեհակայուն)
Ձեռնոցի ջերմակայունությունը պետք է լինի առնվազն 300°C։ Պետք է պատրաստված լինի բարձրորակ մգեցված և հատուկ յուղերով մշակված բարձրորակ փափուկ կաշվից, որը հատուկ տեխնոլոգիաների մշակման արդյունքում պետք է ունենա՝ հրակայունություն, ջերմակայունություն և ջրակայունություն։ Hipora մեմբրանային նյութի շնորհիվ ձեռնոցները պետք է լինեն անջրանցիկ, հողմապաշտպան և շնչող։ Ձեռնոցի վերին մասը և մանժետը պետք է պատրաստված լինեն պարաարամիդային, մետաարամիդային կամ արամիդային համապոլիմերային կառուցվածքի արամիդային մանրաթելից։ Ձեռնոցի (ափի) միջուկը պետք է պատրաստված լինի չմշակված կաշվից։ Մակերևույթը պետք է մշակվի հատուկ նյութով, որն ապահովում է մաշվածության դիմադրություն և կպչում խոնավ, հարթ մակերեսին: Ձեռնոցը ներսի կողմից պետք է լինի անջրանցիկ, շնչող և ունենա առնվազն երեք շերտ թաղանթային նյութ: Արտաքինից պետք է լինի դեղին կամ արծաթագույն լուսանդրադարձնող ժապավեն: Լուսանդրադարձնող ժապավենը պետք է կարել երկու զուգահեռ կարերով։ Լուսանդրադարձնող ժապավենի բաղադրությունը պետք է պատրաստված լինի պարաարամիդային, մետաարամիդային կամ արամիդային համապոլիմերային կառուցվածքի արամիդային մանրաթելից կամ այլ կազմի հատուկ մշակված հրակայուն նյութից: Բոլոր կարերը պետք է լինեն հավասար և համաչափ: Ձեռնոցն ունի կարաբին, որը կարելի է կախել համազգեստից։ Ձեռնոցների երկարությունը 330 մմ-ից ոչ պակաս։ ձեռնոցի ձեռքերի ոսկորների, մատների և դաստակի հատվածները պետք է հավելյալ ուժեղացված լինեն, բայց միևնույն ժամանակ ապահովելով ֆունկցիոնալություն և հարմարավետություն։                                           
Մատակարարը տրամադրում է  ձեռնոցի նմուշ և լաբորատոր փորձարկման եզրակացություն՝ հետևյալ պարամետրերի համար.
1. Մակերևութային հյուսվածքի բաղադրությունը եւ հյուսվածքի բաղադրությունը ափի վրա։
2. Աստառի բաղադրությունը։
3. Հագնվելու դիմադրություն, ծակման դիմադրություն, պատռվածքի դիմադրություն՝ համաձայն EN388-ի:                                                                                                   
Պետք է համապատասխանի EN ISO 21420:2020-Protective gloves harmonise standard (5-րդ դասի ճկունություն) և EN 659:2003+A1:2008+AC2009-Protective gloves for firefighters ստանդարտներին։
4. Ձեռնոցի ջերմաստիճանի դիմադրությունը առնվազն 300°C է:
Մատակարարը պետք է տրամադրի նաև արտադրողի կողմից տրված տեղեկատվություն՝ որակի ապահովման փաստաթուղթ, որը ցույց կտա առաջարկվող ապրանքի հիմնական բնութագրերը (մաշման դիմադրություն, պատռվածքի դիմադրություն, ծակման դիմադրություն, մակերեսային գործվածքների բաղադրություն, ափի գործվածքի բաղադրություն, երեսպատման տեղեկատվություն, լուսանդրադարձնող ժապավենների ստորին շերտի կազմը: 
Չափսերը համաձայնեցնել պատվիրատուի հետ:
Փաթեթավորումը՝ տեսականին 5 զույգ՝ պոլիէթիլենային թափանցիկ պարկերով, մեկ պարկի մեջ՝ 1 հատ։
Կիսաճտքավոր կոշիկներ (Հրշեջների ճտքավոր կոշիկներ)
Հրշեջների անվտանգության ճտքավոր կոշիկները անջրանցիկ են, արտաքին տեսքը համաձայնեցվում է պատվիրատուի հետ: Պետք է արտադրվի EN-15090 ստանդարտի պահանջներին համապատասխան: Բաղադրությունը՝ ռետին (վուլկանացված), պոլիմերային նյութ (պոլիուրետան, պոլիվինիլքլորիդ) կամ բնական կաշի։ Ներքին երեսպատում - տեքստիլ; Կոշիկի բարձրություն (չափս 42) 35 (+/- 3 սմ). Մակերեւույթի նյութը և ներբանը պետք է լինեն հրդեհակայուն: Կոշիկները պետք է ունենան պաշտպանիչ ներդիրներ թաթերի և կրունկների վրա՝ հարվածի ուժգնությամբ առնվազն 180 Ջ; Ներքևի պաշտպանությունը պետք է դիմանա 1100 Նյուտոն ուժի ծակման փորձարկման ժամանակ։ 1 զույգ միջին չափսի կոշիկ (չափս 42) 3,0 կգ-ից ոչ պակաս և 3,5 կգ-ից ոչ ավել քաշով։ 
  Մատակարարը տրամադրում է  ճտքավոր կոշիկի նմուշ և լաբորատոր փորձարկման եզրակացություն՝ հետևյալ պարամետրերի համար. 
1) HI - մեկուսացում բարձր ջերմաստիճանից (ըստ EN ISO 20345):
2) դիմադրություն աղեղի հարվածներին (ըստ EN ISO 20345-ի)։
3) P - ներբանի ծակումների դիմադրություն (ըստ EN ISO 20345-ի)։
4) WR - անջրանցիկ (ըստ EN ISO 20345)։
5) FO - դիմադրություն նավթամթերքներին (ըստ EN ISO 20345)։
6) Ա - հակաստատիկ հատկություններ (ըստ EN ISO 20345)։
7) Գ - էլեկտրական հաղորդունակության հատկություններ (EN 50321-1:2018+AC:208)։
Ունենա թիթեղի, սալիկի, ձյան, սառույցի և այլ մակերեսների վրա չսահելու հատկություն։
Մատակարարը պետք է տրամադրի նաև արտադրողի կողմից տրված տեղեկատվություն՝ որակի ապահովման փաստաթուղթ, որտեղ նշված կլինեն առաջարկվող արտադրանքի հիմնական բնութագրերը, ինչպիսիք են՝ բարձր ջերմաստիճանից մեկուսացում, ոտքի մատների հարվածների դիմադրություն, ներբանի ծակման դիմադրություն, ջրակայունություն, դիմադրություն նավթամթերք, օգտագործվող նյութի բաղադրություն, հակաստատիկ հատկություններ և էլեկտրական հաղորդունակություն: Չափսերը համաձայնեցնել պատվիրատուի հետ:
Փաթեթավորումը՝ ստվարաթղթե արկղերով, տեսականին 5 զույգ:
Սաղավարտներ (Հրշեջների սաղավարտ, հրդեհակայուն)
Սաղավարտի ձևավորումը համաձայնեցնել պատվիրատուի հետ: Սաղավարտը պետք է ունենա առնվազն մեկ բացվող ջերմակայուն, թափանցիկ վահան, որը ծածկում է ամբողջ դեմքը: Սաղավարտը պետք է ունենա հրակայուն լապտեր և կողքից այն ամրացնելու տեղ: Սաղավարտն ամբողջությամբ պետք է ձևավորվի այնպես, որ ծառայի որպես պարանոցի պաշտպան, ինչպես նաև ունենա պարանոցի պաշտպանիչ հետևի մասում, որը պատրաստված է ոչ ջերմաանդրադարձիչ նյութից՝ ոչ մետաղական ծածկույթով: Սաղավարտը հարմարեցնելու համար դրա ներքին տարրերը պետք է կարգավորելի լինեն (գլխի չափս, կզակի ժապավեններ, ճարմանդներ և այլն) նվազագույն չափը 54, առավելագույն չափը 62: Սաղավարտի գլխին ամրակապումը պետք է չխոչնդոտի շնչառական սարքի դիմակը կրելուց։ Բաղադրությունը՝ սաղավարտի քաշը (1,8 կգ +/- 100 գ) ներսում: Սաղավարտը պետք է պատրաստված լինի հրակայուն պլաստիկից կամ այլ հարմար նյութից, որը կարող է դիմակայել առնվազն (90 +/-5) °C ջերմաստիճանի առնվազն 20 րոպե և (180 +/-5) °C 5 րոպե: Պարանոցի պաշտպանությունը պետք է պատրաստված լինի հրակայուն նյութից, որը կարող է դիմակայել (180 +/-5) °C- ից ոչ ցածր ջերմաստիճանի 5 րոպե: Պաշտպանիչ վահանը պետք է պատրաստված լինի պոլիէթերսուլֆոն կամ պոլիկարբոնատ նյութից, որը չի գունաթափվում, չի քերծվում և դիմացկուն է (180+/-5) °C- ից ոչ ցածր ջերմաստիճանի: Բութ առարկայով հարվածելիս սաղավարտի կարծրությունը պետք է հաշվարկվի առնվազն 80 ջոուլ մեկ հարվածի էներգիայի համար, իսկ սուր առարկայի հարվածի դեպքում՝ առնվազն 24,5 +/-1 Ջոուլ մեկ հարվածի էներգիայի համար: Սաղավարտի օգտագործողի պաշտպանությունը պետք է ապահովվի առնվազն 400 Վ լարման էլեկտրական հաղորդիչների հետ կարճատև (առնվազն 15 վայրկյան) շփման ժամանակ:
Սաղավարտը համապատասխանում է EN 443:2008 եվրոպական ստանդարտի պահանջներին B տիպի սաղավարտի պահանջների ոլորտում, ինչպես նաև DSTU 3728-98 «Հրդեհաշիջման սաղավարտ»: Սաղավարտը նաև պաշտպանում է հեղուկ քիմիական նյութերի ազդեցությունից: Սաղավարտը հագեցած է դեմքի երկու պաշտպանիչ միջոցներով. դեմքի վահանը և ակնոցները պատրաստված են պլաստիկից, դիմացկուն են քերծվածքների, քիմիական նյութերի և կրակի նկատմամբ, բավարարում են EN 14458-ի պահանջները: Դեմքի պաշտպանիչը ծածկված է զտիչով, որը պաշտպանում է ինֆրակարմիր ճառագայթումից: Սաղավարտի ինտերիերը պատրաստված է կաշվից, իսկ օգտագործման հարմարավետությունը բարելավվում է Nomex գործվածքի աստառով, ինչպես նաև կաշվե բարձիկով, որը պաշտպանում է գլխի հետևի մասը քայքայումից և ճնշումից:
Մատակարարը պետք է տրամադրի նաև արտադրողի կողմից տրված որակի հաստատման մասին տեղեկատվություն՝ փաստաթուղթ, որտեղ նշված կլինեն առաջարկվող արտադրանքի հիմնական բնութագրերը (սաղավարտի կազմը և ջերմակայունությունը, պաշտպանիչ էկրանի կազմը և ջերմակայունությունը, պարանոցի պաշտպանիչի կազմը և ջերմակայունությունը, սաղավարտի դիմադրությունը բութ և սուր առարկաների հարվածներին, սաղավարտի դիմադրությունը էլեկտրական լարմանը, կարգավորվող սաղավարտի չափերի նվազագույն և առավելագույն արժեքներ):
Փաթեթավորումը՝ գործարանային պիտակավորմամբ։
Գոտիներ (Հրշեջի գոտի)
Բաղադրիչի պարագաներ՝ հանգույց, օղակ ամրացման համար, կախոցքի ուժ։
Նյութը՝ բարձր ամրության պոլիէսթեր մանրաթել՝ ճարմանդով: Գոտին պետք է լինի հրակայուն, մաշվածության դիմացկուն և դիմացկուն բարձր ջերմաստիճանի, ինչպես նաև 10 կՆ աշխատանքային լարման: 
Ճարմանդ DIN 7472 - B – 86, 
Գոտու ճարմանդ DIN 7472 – E,
Ալյումինե գամ DIN 675 - 5°16 – Al ,
Գամի ներքին հատվածը DIN EN ISO 7089, չափսը՝ 5,
Գոտի ISO 1141 - A - 12 - PES – 1։ 
Կարաբին կողպման սարքով և ինքնափակման գործառույթով մեկ ձեռքով աշխատելու համար։ Չափերը նման են DIN 5290-F կարաբինին, բայց տարբերվում են ունիվերսալ օղակներով: 
Կցվող ժապավեն, պոլիէսթեր կամ առնվազն համապատասխան նյութից, որը համապատասխանում է ստանդարտներին և փորձարկված է: 
Կողպման կոճակ՝ պատրաստված հակակոռոզիոն նյութից։ 
Երկկողմանի ճարմանդ, DIN 7472 – C
Բեռնատարողությունը նվազագույնը՝ 140 կգ։
Մատակարարը տրամադրում է հրշեջ գոտիի նմուշ և լաբորատոր փորձարկման եզրակացություն՝ որը կարտացոլի արտադրանքի տեխնիկական բնութագրով պահանջվող պարամետրերի համապատասխանելությունի բնութագրին: Մատակարարը պետք է ներկայացնի արտադրողի կողմից տրված որակի համապատասխանության հավաստագիր՝ նշելով առաջարկվող արտադրանքի հիմնական բնութագրերը:
Փաթեթավորումը՝ ստվարաթղթե արկղերով, տեսականին 5 հատ:
Կացիններ (Հրշեջի կացին)
Հրդեհային կացինը պետք է համապատասխանի DIN 14924-FB ստանդարտին (համապատասխանություն հին ստանդարտին 06/1992 թ.): Այն պետք է ունենա, այսպես կոչված, շեղբ, մի կողմից վերջացող կացինով, իսկ մյուս կողմից՝ տափակ օվալաձև վարդակով։ Այն պետք է ունենա խողովակաձև մետաղական բռնակ, որի վրա տեղադրված է ռետինե բռնակ, որի գործառույթն է չսահել և պահպանել ձեռքի բռնումը: Քաշը` 1020 - 1080 գ, երկարությունը ներառյալ պատյանը` 310-330 մմ։ Երկարությունը սուր եզրից մինչև քթի ծայրը առնվազն 200 մմ։  Վիզորի լայնությունը առնվազն 20 մմ: Բեռնատարողությունը նվազագույնը՝ 140 կգ:
Մատակարարը պետք է ներկայացնի արտադրողի կողմից տրված որակի համապատասխանության հավաստագիր՝ նշելով առաջարկվող արտադրանքի հիմնական բնութագրերը:
Փաթեթավորումը՝ ստվարաթղթե արկղերով, տեսականին 5 հատ:
Կաշվեպանակ (Կաշվե պատյան՝ կախված գոտուց, որը պաշտպանում է կացինը)
Կաշվե պաշտպանիչ պատյան- գոտի կացնի համար ՝ ըստ DIN 14924-ի, պատյանը պետք է պատրաստված լինի բնական կաշվից (գույնը՝ համաձայնեցնել պատվիրատուի հետ): Հետևի մասում պետք է անցք բացվի հրշեջի անվտանգության գոտին բաց թողնելու համար (առնվազն 120 մմ չափի, որպեսզի համապատասխանի հրշեջին), որը կցվում է պատյանին առնվազն 3 գամերով, որոնք նույնպես ապահովում են պատյանների ձևը: Այն պետք է պատրաստված լինի հատուկ դիզայնով (ցանկալի է եռանկյունաձև ձևով): Պատյանը պետք է ճիշտ տեղավորվի հրշեջի կացինին: Ներքին կողմերը պետք է պաշտպանված լինեն մետաղական թիթեղով, որը կացնի սայրի կողքից կցվում է պատյանին՝ առնվազն 2 գամով, իսկ պիկի կողմից այն ամրացվում է ոչ պակաս, քան երեք գամերով, որը նույնպես ապահովում է պատյանի ձևը։ Ներքևում կա կացին բռնակ կրելու համար նախատեսված կլոր բացիկ։ Առջևի կողմում կա կողպման սարք, որը պետք է պատրաստված լինի ամբողջովին կոռոզիակայուն մետաղական նյութից և ամրացվի առնվազն երկու գամով: Պահպանակի երկարությունը առնվազն 220 մմ է, որպեսզի կացինը կարողանա ազատ օրորվել։ Քաշը ոչ պակաս, քան 160գ, որը որոշում է կաշվի որակն ու հաստությունը։ Պահպանակի հիմնական մասը կազմված է մեկ կաշվից, և միայն կացինի սայրի կողային միացումն է, որը ներսից պաշտպանված է մետաղական միջադիրով։
Մատակարարը պետք է ներկայացնի արտադրողի կողմից տրված որակի համապատասխանության հավաստագիր՝ նշելով առաջարկվող արտադրանքի հիմնական բնութագրերը: 
Փաթեթավորումը՝ ստվարաթղթե արկղերով, տեսականին 5 հատ։
Ամբողջ խմբաքանակը պետք է լինի միագույն։
Մատակարարի կողմից վերջնական արտադրանքի (հրշեջների մարտական հագուստ, ձեռնոցներ, կիսաճտքավոր կոշիկներ, սաղավարտ, գոտի, կացին, կաշվեպանակ) երկու լրակազմ նախապես տրամադրվում է պատվիրատուին՝ գործնական փորձարկում իրականացնելու և ի հայտ եկած թերությունները շտկելու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բաղկացած է տաբատից, բաճկոնից և կեպիից: Գործվածքի մակերեսային խտությունը առնվազն 2105 գրամ/մ2, բաղադրությունը` 502% պոլիէսթեր, 502% բամբակ, գույնը՝ մուգ փիրուզագույն (կանաչակապտագույն): Կտորի գույնը նախապես համաձայնեցվում է Պատվիրատուի հետ:     Բաճկոնը՝ միալանջ, կոճկվում է կենտրոնական կոճկվածքով` 5 օղակ կոճակներով, որոնց վերևից առաջինը բաց կոճկվածքով, իսկ մյուս 4-ը գաղնտի: Բաճկոնն ունի 5+/-0,5սմ լայնությամբ, ծալովի, ուղղանկյունաձև կանգունակով օձիք, որի միացման կարում մշակված է կախիչ: Առաջամասում մշակված են 4 ծավալուն գրպաններ` կափույրներով, որոնցից երկուսը կրծքամասում, երկուսը առաջամասի կողային հատվածներում:  Կրծքամասի գրպանները՝ 14+/-1սմ լայնությամբ և 16+/-1սմ երկարությամբ, տեղակայված կենտրոնական ուղղահայաց կարից 4+/-1սմ հեռավորության վրա, 12սմ լայնությամբ կափույրով, ռադիոկապի համար: Կրծքամասի  ձախ կողմի գրպանի կափույրի վրա` ստորին եզրից 1սմ հեռավորությամբ, կարվում են 13X2.5 սմ չափսով սև գույնի կպչուն ժապավեններ: Ձախ գրպանի կափույրի վրա տեղադրվում է 13X2.5սմ չափով՝ վրան ասեղնագործված բեժ գույնի «արյան կարգ»-ը տարբերանշանը։ Կափույրները գրպաններին են ամրանում երկուական կպչուն ժապավեններով:    Առաջամասի կողային վրադիր գրպանները՝ 16-17սմ լայնությամբ և 19-20սմ երկարությամբ, կափույրների լայնությունը` 6սմ: Գրպանները տեղադրված են բաճկոնի ներքին եզրից 3սմ բարձրության վրա, որոնք կափույրներին ամրանում են երկուական 3X2.5սմ չափի, սև կպչուն ժապավեններով: Գոտկատեղում մշակված են 4 սմ լայնությամբ 2 ախլակներ՝ իրանի չափսերի կարգավորման համար, կոճկվում են 1 օղակով և 2 կոճակով: Բաճկոնի ստորին եզրի ամբողջ երկայնքով մշակված է քուղ՝ առնվազն 5մմ տրամագծով, ծայրերը պլաստիկ բռնակներով: Թևքերի վերջավորություններում մշակված են ուղղանկյունաձև պատաններ, որոնք բազկակալում կոճկվում են 1 օղակով և 2 կոճակով:  Աջ թևքին՝ ուսագլխից 7 սմ ներքև, ասեղնագործված է ՓԾ թևքի տարբերանշանը՝ համապատասխան գունավորումներով ասեղնագործված: Մատակարարը տարբերանշանի նմուշը նախապես համաձայնեցնում է Պատվիրատուի հետ: Բաճկոնի մեջքի կենտրոնական հատվածում՝ օձիքի միացման կարից 13սմ հեռավորությամբ, սպիտակ թելով, 4X2.5X0.3սմ (բարձրություն X լայնություն X հաստություն) չափի տառատեսակով ասեղնագործված է «ՓՐԿԱՐԱՐ ԾԱՌԱՅՈՒԹՅՈՒՆ»: Բաճկոնի վրայի բոլոր տարբերանշանները ամրացվում (կարվում) են տարբերանշանի վրա ասեղնագործված եզրակարերին համապատասխան գույներով: Բոլոր տարբերանշանների գունավորումները նախապես համաձայնեցվում է Պատվիրատուի հետ: Բաճկոնի կենտրոնական եզրաշերտի վրա` վերևից 15սմ ներքև, ամրացվում է կամրջակի միջով անցնող 4,5սմ լայնությամբ պատա՝ 10x5 սմ կոչման տարբերանշանի համար, ներքևի ծայրը եզրաշերտին ամրացվում է սև գույնի կպչուն ժապավենով: Կոչման տարբերանշանը ըստ Պատվիրատուի կողմից տրված կոչումների: Բաճկոնի ամբողջ երկայնքով՝ մինչև թևքերի միացման կարը, օձիքի միացման կարից 10-11սմ հեռավորությամբ, անցնում է 5+/-0.2սմ լայնությամբ լուսանդրադարձիչ արծաթագույն ժապավեն, իսկ ժապավենից 2,5սմ ներքև՝ կենտրոնական հատվածում, սպիտակ թելով, 4X2.5X0.3սմ (բարձրություն X լայնություն X հաստություն) չափի տառատեսակով ասեղնագործված է «ՓՐԿԱՐԱՐ ԾԱՌԱՅՈՒԹՅՈՒՆ»:  Լուսանդրադարձիչ արծաթագույն ժապավենի որակը և գույնը նախապես համաձայնեցվում է Պատվիրատուի հետ:     
  Տաբատը՝ ուղիղ ձևվածքով, մշակված գոտիով, առաջամասում կողային թեք ներկարված գրպաններով: Գուլֆիկը մշակվում է շղթայով, որը գոտու մասում կոճկվում է մետաղյա կեռիկով և մեկ կոճակով: Գոտին մշակվում է 6 կամրջակով և գոտու չափը կարգավորող  3սմ լայնությամբ և 8սմ երկարությամբ ներկարված 2 ախլակներով՝ իրանի չափսերի կարգավորման համար, կոճկվում են 1 օղակով և 2 կոճակներով: Տաբատի կողային հատվածներում՝ ծնկամասից վերև մշակված են ծավալուն վրադիր գրպաններ՝ 20+/-1սմ լայնությամբ և 22+/-1սմ երկարությամբ, կափույրներով: Ծալքերի լայնությունը 2+/-0.5սմ, ներքևից 1,5սմ ամրակարված: Տաբատի ետևամասի աջ կողմում ներկարված է 15X15սմ չափսի գրպան՝ կափույրով: Կափույրները կոճկվում են երկուական սև գույնի կպչուն ժապավեններով: Նստատեղն ամբողջությամբ մշակված է կրկնակի գործվածքով:  Փողկերի ամբողջ երկայնքով՝ ծնկամասից 8սմ ներքև մշակված են երկուական 5+/-0.2սմ լայնությամբ, լուսանդրադարձիչ արծաթագույն ժապավեններ:    Համազգեստի միացման բոլոր կարերը իրականացվում են շղթայական փակ զույգ կարերով: Համազգեստի վրա կարվում են միայն բարձր տեսանելիության ազդանշանային  լուսանդրադարձիչ ժապավեններ:     
     Կեպին՝ աստառով, կազմված կոշտ հովհարից, միջնամասից, կողամասերից և հատակից: Հովհարը միջադրված է առնվազը 3մմ հաստության պլաստիկ, ճկվող միջադրով և միանում է գլխարկին կտորի կողեզրերով: Հովհարի եզրից 1սմ խորությամբ մշակվում է զարդակար: 
Գլխարկաբոլորքի բարձրությունը ճակատային մասում սկսած 53 չափսից 7,6սմ, հաջորդաբար յուրաքանչյուր չափսին ավելանում է 2մմ (թույլատրելի շեղում +/-1մմ): Ծոծրակամասի բարձրությունը սկսած 53 չափսից 8,2սմ, հաջորդաբար յուրաքանչյուր չափսին ավելանում է 2մմ (թույլատրելի շեղում +/-1մմ): Գլխարկաբոլորքի կենտրոնում մշակված է շրջանաձև խորհրդանշանը, 56+/-1մմ տրամագծով, սև կտորի վրա  ասեղնագործված: Հետնամասում երկկողմանի մշակված է պլաստմասե չափսի կարգավորիչ: Գլխարկահատակի կենտրոնում դրոշմվում է չափսը և արտադրողի անվանումը:  Համազգեստի չափսերը՝ կտրամադրվեն պատասխանատու ստորաբաժանման կողմից` յուրաքանչյուր մատակարարվող խմբաքանակի ժամկետից՝ 1 ամիս առաջ։ Բաճկոնի և տաբատի ներսամասում մշակվում է խնամքի վերաբերյալ պիտակ: 
Փաթեթավորումը՝ պոլիէթիլենային թափանցիկ մեծ պարկով, յուրաքանչյուր ապրանքատեսակը մեկ թափանցիկ պարկի մեջ։ Պարկերի չափսերը պետք է համապատասխանեն ապրանքատեսակի չափսերին: Գլխարկներն պետք է լինեն առանձին արկղերում չդեֆորմացված՝ առանձին շարվածքով: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Պարտադիր,  մատակարարի հաշվին կատարվում է լաբորատոր ստուգում:Մատակարարումից հետո հայտնաբերված խոտանի դեպքում Մատակարարը պարտավոր է Պատվիրատուի պահանջով դրանք վերացնել։ Աշխատանքային  համազգեստի նմուշը նախապես համաձայնեցվում է Պատվիրատուի հետ:                                                                                                                                                                                               
Մանրամասն տես կից՝ Հավելված 1-ում։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450 զ-գ, 80 օրվա ընթացքում՝ 600 զ-գ, 180 օրվա ընթացքում 900 զ-գ, 260 օրվա ընթացքում 1050 զ-գ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54 լ-զմ, 80 օրվա ընթացքում՝ 72 լ-զմ, 180 օրվա ընթացքում 108 լ-զմ, 260 օրվա ընթացքում 128 լ-զմ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Շենգավիթի  շրջան Շիրակի փող.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540 հատ, 80 օրվա ընթացքում՝ 720 հատ, 170 օրվա ընթացքում 1080 հատ, 260 օրվա ընթացքում 1260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