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1E184" w14:textId="77777777" w:rsidR="00096865" w:rsidRPr="0066090A" w:rsidRDefault="00096865" w:rsidP="00EF3662">
      <w:pPr>
        <w:ind w:firstLine="567"/>
        <w:rPr>
          <w:rFonts w:ascii="GHEA Grapalat" w:hAnsi="GHEA Grapalat" w:cs="Sylfaen"/>
          <w:i/>
          <w:sz w:val="20"/>
          <w:lang w:val="es-ES"/>
        </w:rPr>
      </w:pPr>
    </w:p>
    <w:p w14:paraId="5D41E37B" w14:textId="4F549F6E" w:rsidR="00C64A88" w:rsidRPr="00D41995" w:rsidRDefault="00D41995" w:rsidP="00D41995">
      <w:pPr>
        <w:jc w:val="center"/>
        <w:rPr>
          <w:rFonts w:ascii="GHEA Grapalat" w:hAnsi="GHEA Grapalat" w:cs="Sylfaen"/>
          <w:b/>
          <w:noProof/>
          <w:lang w:val="hy-AM"/>
        </w:rPr>
      </w:pPr>
      <w:r w:rsidRPr="00D41995">
        <w:rPr>
          <w:rFonts w:ascii="GHEA Grapalat" w:hAnsi="GHEA Grapalat" w:cs="Sylfaen"/>
          <w:b/>
          <w:noProof/>
          <w:lang w:val="hy-AM"/>
        </w:rPr>
        <w:t>ՏԵԽՆԻԿԱԿԱՆ ԲՆՈՒԹԱԳԻՐ</w:t>
      </w:r>
    </w:p>
    <w:p w14:paraId="7FC816B9" w14:textId="3A1CAF05" w:rsidR="00D41995" w:rsidRDefault="00D41995" w:rsidP="00D41995">
      <w:pPr>
        <w:jc w:val="center"/>
        <w:rPr>
          <w:rFonts w:ascii="GHEA Grapalat" w:hAnsi="GHEA Grapalat"/>
          <w:i/>
          <w:sz w:val="20"/>
          <w:lang w:val="hy-AM"/>
        </w:rPr>
      </w:pPr>
    </w:p>
    <w:p w14:paraId="7973175F" w14:textId="77777777" w:rsidR="00D41995" w:rsidRPr="00AB1E6D" w:rsidRDefault="00D41995" w:rsidP="00D41995">
      <w:pPr>
        <w:jc w:val="center"/>
        <w:rPr>
          <w:rFonts w:ascii="GHEA Grapalat" w:hAnsi="GHEA Grapalat"/>
          <w:i/>
          <w:sz w:val="20"/>
          <w:lang w:val="hy-AM"/>
        </w:rPr>
      </w:pPr>
    </w:p>
    <w:p w14:paraId="53C57F38" w14:textId="4F9BF74C" w:rsidR="00944106" w:rsidRDefault="00944106" w:rsidP="00944106">
      <w:pPr>
        <w:jc w:val="center"/>
        <w:rPr>
          <w:rFonts w:ascii="GHEA Grapalat" w:hAnsi="GHEA Grapalat" w:cs="Sylfaen"/>
          <w:b/>
          <w:noProof/>
          <w:lang w:val="hy-AM"/>
        </w:rPr>
      </w:pPr>
      <w:r>
        <w:rPr>
          <w:rFonts w:ascii="GHEA Grapalat" w:hAnsi="GHEA Grapalat" w:cs="Sylfaen"/>
          <w:b/>
          <w:noProof/>
          <w:lang w:val="hy-AM"/>
        </w:rPr>
        <w:t xml:space="preserve">    ՀԱՅԱՍՏԱՆԻ ՀԱՆՐԱՊԵՏՈՒԹՅԱՆ </w:t>
      </w:r>
      <w:r w:rsidR="00464545">
        <w:rPr>
          <w:rFonts w:ascii="GHEA Grapalat" w:hAnsi="GHEA Grapalat" w:cs="Sylfaen"/>
          <w:b/>
          <w:noProof/>
          <w:lang w:val="hy-AM"/>
        </w:rPr>
        <w:t>ԳԵՂԱՐՔՈՒՆԻՔԻ ՄԱԶՐՊԵՏԻ ԱՇԽԱՏԱԿԱԶՄԻ</w:t>
      </w:r>
      <w:r>
        <w:rPr>
          <w:rFonts w:ascii="GHEA Grapalat" w:hAnsi="GHEA Grapalat" w:cs="Sylfaen"/>
          <w:b/>
          <w:noProof/>
          <w:lang w:val="hy-AM"/>
        </w:rPr>
        <w:t xml:space="preserve"> </w:t>
      </w:r>
      <w:r w:rsidR="00464545">
        <w:rPr>
          <w:rFonts w:ascii="GHEA Grapalat" w:hAnsi="GHEA Grapalat" w:cs="Sylfaen"/>
          <w:b/>
          <w:noProof/>
          <w:lang w:val="hy-AM"/>
        </w:rPr>
        <w:t>202</w:t>
      </w:r>
      <w:r w:rsidR="004D678C">
        <w:rPr>
          <w:rFonts w:ascii="GHEA Grapalat" w:hAnsi="GHEA Grapalat" w:cs="Sylfaen"/>
          <w:b/>
          <w:noProof/>
          <w:lang w:val="hy-AM"/>
        </w:rPr>
        <w:t>6</w:t>
      </w:r>
      <w:r>
        <w:rPr>
          <w:rFonts w:ascii="GHEA Grapalat" w:hAnsi="GHEA Grapalat" w:cs="Sylfaen"/>
          <w:b/>
          <w:noProof/>
          <w:lang w:val="hy-AM"/>
        </w:rPr>
        <w:t xml:space="preserve"> ԹՎԱԿԱՆԻ ԿԱՐԻՔՆԵՐԻ ՀԱՄԱՐ ՆԵՐՔԻՆ ԱՈՒԴԻՏԻ ԾԱՌԱՅՈՒԹՅԱՆ ՁԵՌՔԲԵՐՄԱՆ </w:t>
      </w:r>
    </w:p>
    <w:p w14:paraId="5AAE77BC" w14:textId="77777777" w:rsidR="00944106" w:rsidRDefault="00944106" w:rsidP="00944106">
      <w:pPr>
        <w:jc w:val="both"/>
        <w:rPr>
          <w:rFonts w:ascii="GHEA Grapalat" w:hAnsi="GHEA Grapalat" w:cs="Arial"/>
          <w:b/>
          <w:noProof/>
          <w:lang w:val="hy-AM"/>
        </w:rPr>
      </w:pPr>
    </w:p>
    <w:p w14:paraId="723452D1" w14:textId="77777777" w:rsidR="00944106" w:rsidRDefault="00944106" w:rsidP="00944106">
      <w:pPr>
        <w:ind w:firstLine="558"/>
        <w:jc w:val="both"/>
        <w:rPr>
          <w:rFonts w:ascii="GHEA Grapalat" w:hAnsi="GHEA Grapalat" w:cs="Arial"/>
          <w:b/>
          <w:noProof/>
          <w:sz w:val="20"/>
          <w:lang w:val="hy-AM"/>
        </w:rPr>
      </w:pPr>
      <w:r>
        <w:rPr>
          <w:rFonts w:ascii="GHEA Grapalat" w:hAnsi="GHEA Grapalat" w:cs="Arial"/>
          <w:b/>
          <w:noProof/>
          <w:sz w:val="20"/>
          <w:lang w:val="hy-AM"/>
        </w:rPr>
        <w:t>1</w:t>
      </w:r>
      <w:r>
        <w:rPr>
          <w:rFonts w:ascii="MS Mincho" w:eastAsia="MS Mincho" w:hAnsi="MS Mincho" w:cs="MS Mincho" w:hint="eastAsia"/>
          <w:b/>
          <w:noProof/>
          <w:sz w:val="20"/>
          <w:lang w:val="hy-AM"/>
        </w:rPr>
        <w:t>․</w:t>
      </w:r>
      <w:r>
        <w:rPr>
          <w:rFonts w:ascii="GHEA Grapalat" w:hAnsi="GHEA Grapalat" w:cs="Arial"/>
          <w:b/>
          <w:noProof/>
          <w:sz w:val="20"/>
          <w:lang w:val="hy-AM"/>
        </w:rPr>
        <w:t xml:space="preserve"> ՆԵՐՔԻՆ ԱՈՒԴԻՏԻ ՇՐՋԱՆԱԿԸ ԵՎ ՄԱՏՈՒՑՎՈՂ ԾԱՌԱՅՈՒԹՅԱՆԸ ՆԵՐԿԱՅԱՑՎՈՂ ԸՆԴՀԱՆՈՒՐ ՊԱՀԱՆՋՆԵՐԸ</w:t>
      </w:r>
    </w:p>
    <w:p w14:paraId="5C5A0EDD" w14:textId="77777777" w:rsidR="00944106" w:rsidRDefault="00944106" w:rsidP="00944106">
      <w:pPr>
        <w:spacing w:line="360" w:lineRule="auto"/>
        <w:ind w:firstLine="558"/>
        <w:jc w:val="both"/>
        <w:rPr>
          <w:rFonts w:ascii="GHEA Grapalat" w:hAnsi="GHEA Grapalat" w:cs="Arial"/>
          <w:b/>
          <w:noProof/>
          <w:lang w:val="hy-AM"/>
        </w:rPr>
      </w:pPr>
    </w:p>
    <w:p w14:paraId="05F926B4" w14:textId="77777777" w:rsidR="00944106" w:rsidRDefault="00944106" w:rsidP="00944106">
      <w:pPr>
        <w:spacing w:line="360" w:lineRule="auto"/>
        <w:ind w:firstLine="558"/>
        <w:jc w:val="both"/>
        <w:rPr>
          <w:rFonts w:ascii="GHEA Grapalat" w:hAnsi="GHEA Grapalat" w:cs="Arial"/>
          <w:noProof/>
          <w:lang w:val="hy-AM"/>
        </w:rPr>
      </w:pPr>
      <w:r>
        <w:rPr>
          <w:rFonts w:ascii="GHEA Grapalat" w:hAnsi="GHEA Grapalat" w:cs="Arial"/>
          <w:noProof/>
          <w:lang w:val="hy-AM"/>
        </w:rPr>
        <w:t>Ներքին աուդիտը հանդիսանում է անկախ, օբյեկտիվ հավաստիացման և խորհրդատվական գործառույթ, որն ուղղված է Գեղարքունիքի մարզպետարանի,  վերջինիս կառուցվածքային և առանձնացված ստորաբաժանումնների, մազրպետարանին հանձնված պետական ոչ առևտրային կազմակերպությունների (այսուհետ՝ կազմակերպություն)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424E88E1" w14:textId="77777777" w:rsidR="00944106" w:rsidRDefault="00944106" w:rsidP="00944106">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59E5F023" w14:textId="77777777" w:rsidR="00944106" w:rsidRDefault="00944106" w:rsidP="00944106">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14:paraId="653A44BB"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14:paraId="076BA7DB"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14:paraId="481341F1"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25D59C09"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0ECFC4D0"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53BE143C"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Ղեկավարին հասնել իր առջև դրված նպատակներին` բարելավելով կազմակերպության համակարգերը և ծառայությունները,</w:t>
      </w:r>
    </w:p>
    <w:p w14:paraId="3E1B363C" w14:textId="77777777" w:rsidR="00944106" w:rsidRDefault="00944106" w:rsidP="00944106">
      <w:pPr>
        <w:pStyle w:val="aff3"/>
        <w:numPr>
          <w:ilvl w:val="0"/>
          <w:numId w:val="39"/>
        </w:numPr>
        <w:spacing w:line="360" w:lineRule="auto"/>
        <w:ind w:left="576" w:hanging="576"/>
        <w:contextualSpacing/>
        <w:rPr>
          <w:rFonts w:ascii="GHEA Grapalat" w:hAnsi="GHEA Grapalat" w:cs="Arial"/>
          <w:noProof/>
          <w:lang w:val="hy-AM"/>
        </w:rPr>
      </w:pPr>
      <w:r>
        <w:rPr>
          <w:rFonts w:ascii="GHEA Grapalat"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14:paraId="34FC7FFA"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աուդիտորների վարքագծի համապատասխանությունը սահմանված վարքագծի կանոններին,</w:t>
      </w:r>
    </w:p>
    <w:p w14:paraId="55C66E0A"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14:paraId="387855C4" w14:textId="77777777" w:rsidR="00944106" w:rsidRDefault="00944106" w:rsidP="00944106">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7B7F1BC3"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կատարի ներքին աուդիտի կոմիտեի քարտուղարի պարտականությունները,</w:t>
      </w:r>
    </w:p>
    <w:p w14:paraId="565906B1"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հաշվետու լինի Ղեկավարին և ներքին աուդիտի կոմիտեին,</w:t>
      </w:r>
    </w:p>
    <w:p w14:paraId="3062A212" w14:textId="77777777" w:rsidR="00944106" w:rsidRDefault="00944106" w:rsidP="00944106">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բացի ներքին աուդիտի գործունեության կառավարման գործառույթներից, չիրականացնի կազմակերպության կառավարման որևէ գործառույթ:</w:t>
      </w:r>
    </w:p>
    <w:p w14:paraId="52F06A59"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Նախկինում կատարած աուդիտորական աշխատանքերի արդյունքները պետք է ընդունվեն ի գիտություն և հաշվի առնվեն հետագա աշխատանքներում։</w:t>
      </w:r>
    </w:p>
    <w:p w14:paraId="6C2CC20E" w14:textId="77777777" w:rsidR="00944106" w:rsidRDefault="00944106" w:rsidP="00944106">
      <w:pPr>
        <w:spacing w:line="360" w:lineRule="auto"/>
        <w:ind w:firstLine="567"/>
        <w:jc w:val="both"/>
        <w:rPr>
          <w:rFonts w:ascii="GHEA Grapalat" w:hAnsi="GHEA Grapalat" w:cs="Arial"/>
          <w:noProof/>
          <w:lang w:val="hy-AM"/>
        </w:rPr>
      </w:pPr>
    </w:p>
    <w:p w14:paraId="0C1D783E"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2. ՆԵՐՔԻՆ ԱՈՒԴԻՏԻ ԵՆԹԱԿԱ ՄԻՋԱՎԱՅՐԸ</w:t>
      </w:r>
    </w:p>
    <w:p w14:paraId="619A9E64" w14:textId="77777777" w:rsidR="00944106" w:rsidRDefault="00944106" w:rsidP="00944106">
      <w:pPr>
        <w:spacing w:line="360" w:lineRule="auto"/>
        <w:ind w:firstLine="558"/>
        <w:jc w:val="both"/>
        <w:rPr>
          <w:rFonts w:ascii="GHEA Grapalat" w:hAnsi="GHEA Grapalat" w:cs="Arial"/>
          <w:b/>
          <w:noProof/>
          <w:lang w:val="hy-AM"/>
        </w:rPr>
      </w:pPr>
    </w:p>
    <w:p w14:paraId="03BB4131" w14:textId="77777777" w:rsidR="00944106" w:rsidRDefault="00944106" w:rsidP="00944106">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41C0A6A1"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Աուդիտի</w:t>
      </w:r>
      <w:r>
        <w:rPr>
          <w:rFonts w:ascii="GHEA Grapalat" w:hAnsi="GHEA Grapalat" w:cs="Courier New"/>
          <w:noProof/>
          <w:lang w:val="hy-AM"/>
        </w:rPr>
        <w:t xml:space="preserve"> </w:t>
      </w:r>
      <w:r>
        <w:rPr>
          <w:rFonts w:ascii="GHEA Grapalat" w:hAnsi="GHEA Grapalat" w:cs="Sylfaen"/>
          <w:noProof/>
          <w:lang w:val="hy-AM"/>
        </w:rPr>
        <w:t xml:space="preserve">միջավայրի տարրերը, որոնք կոչվում են միավորներ </w:t>
      </w:r>
      <w:r>
        <w:rPr>
          <w:rFonts w:ascii="GHEA Grapalat" w:eastAsia="MS Mincho" w:hAnsi="GHEA Grapalat" w:cs="Sylfaen"/>
          <w:noProof/>
          <w:lang w:val="hy-AM"/>
        </w:rPr>
        <w:t>(այսուհետ՝ Միավորներ)</w:t>
      </w:r>
      <w:r>
        <w:rPr>
          <w:rFonts w:ascii="GHEA Grapalat" w:hAnsi="GHEA Grapalat" w:cs="Sylfaen"/>
          <w:noProof/>
          <w:lang w:val="hy-AM"/>
        </w:rPr>
        <w:t>, ներառում են.</w:t>
      </w:r>
    </w:p>
    <w:p w14:paraId="16C54050"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1) մասնաճյուղերը,</w:t>
      </w:r>
    </w:p>
    <w:p w14:paraId="2840FE07"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 xml:space="preserve">2)համակարգի կազմակերպությունները` պետական ոչ առևտրային կազմակերպությունները (ՊՈԱԿ), </w:t>
      </w:r>
    </w:p>
    <w:p w14:paraId="605E1886"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3) հիմնական և աջակցող ստորաբաժանումները (վարչությունները, բաժինները),</w:t>
      </w:r>
    </w:p>
    <w:p w14:paraId="14DFBF8C"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4) այլ ստորաբաժանումները, գործընթացները, ծրագրերը:</w:t>
      </w:r>
    </w:p>
    <w:p w14:paraId="66C422CB" w14:textId="77777777" w:rsidR="00944106" w:rsidRDefault="00944106" w:rsidP="00944106">
      <w:pPr>
        <w:spacing w:line="360" w:lineRule="auto"/>
        <w:ind w:firstLine="558"/>
        <w:jc w:val="both"/>
        <w:rPr>
          <w:rFonts w:ascii="GHEA Grapalat" w:hAnsi="GHEA Grapalat" w:cs="Sylfaen"/>
          <w:noProof/>
          <w:lang w:val="hy-AM"/>
        </w:rPr>
      </w:pPr>
    </w:p>
    <w:p w14:paraId="0D77A3C9" w14:textId="77777777" w:rsidR="00944106" w:rsidRDefault="00944106" w:rsidP="00944106">
      <w:pPr>
        <w:spacing w:line="360" w:lineRule="auto"/>
        <w:ind w:firstLine="558"/>
        <w:jc w:val="both"/>
        <w:rPr>
          <w:rFonts w:ascii="GHEA Grapalat" w:hAnsi="GHEA Grapalat" w:cs="Sylfaen"/>
          <w:noProof/>
          <w:lang w:val="hy-AM"/>
        </w:rPr>
      </w:pPr>
    </w:p>
    <w:p w14:paraId="41D307EC"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3</w:t>
      </w:r>
      <w:r>
        <w:rPr>
          <w:rFonts w:ascii="Cambria Math" w:eastAsia="MS Mincho" w:hAnsi="Cambria Math" w:cs="Cambria Math"/>
          <w:b/>
          <w:noProof/>
          <w:lang w:val="hy-AM"/>
        </w:rPr>
        <w:t>․</w:t>
      </w:r>
      <w:r>
        <w:rPr>
          <w:rFonts w:ascii="GHEA Grapalat" w:hAnsi="GHEA Grapalat" w:cs="Arial"/>
          <w:b/>
          <w:noProof/>
          <w:lang w:val="hy-AM"/>
        </w:rPr>
        <w:t xml:space="preserve"> ՁԵՌՔԲԵՐՎՈՂ ԾԱՌԱՅՈՒԹՅԱՆ ՆԿԱՐԱԳԻՐԸ</w:t>
      </w:r>
    </w:p>
    <w:p w14:paraId="57E3C186" w14:textId="77777777" w:rsidR="00944106" w:rsidRDefault="00944106" w:rsidP="00944106">
      <w:pPr>
        <w:spacing w:line="360" w:lineRule="auto"/>
        <w:ind w:firstLine="558"/>
        <w:jc w:val="both"/>
        <w:rPr>
          <w:rFonts w:ascii="GHEA Grapalat" w:hAnsi="GHEA Grapalat" w:cs="Arial"/>
          <w:b/>
          <w:noProof/>
          <w:lang w:val="hy-AM"/>
        </w:rPr>
      </w:pPr>
    </w:p>
    <w:p w14:paraId="578414E2"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1220ED4"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Arial"/>
          <w:noProof/>
          <w:lang w:val="hy-AM"/>
        </w:rPr>
        <w:t>Սույն</w:t>
      </w:r>
      <w:r>
        <w:rPr>
          <w:rFonts w:ascii="GHEA Grapalat" w:hAnsi="GHEA Grapalat" w:cs="Sylfaen"/>
          <w:noProof/>
          <w:lang w:val="hy-AM"/>
        </w:rPr>
        <w:t xml:space="preserve"> բաժնի 1-ին կետով սահմանված պարտականության կատարման նպատակով Կատարողը պարտավոր է.</w:t>
      </w:r>
    </w:p>
    <w:p w14:paraId="129F7DA3"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w:t>
      </w:r>
      <w:r>
        <w:rPr>
          <w:rFonts w:ascii="GHEA Grapalat" w:hAnsi="GHEA Grapalat" w:cs="Sylfaen"/>
          <w:noProof/>
          <w:lang w:val="hy-AM"/>
        </w:rPr>
        <w:lastRenderedPageBreak/>
        <w:t>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14:paraId="0BA3868C"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1B6D6DE9"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501E3296"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14:paraId="318789C2"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14:paraId="37BCB0CB"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տնտեսող, արդյունավետ և օգտավետ գործառույթներ,</w:t>
      </w:r>
    </w:p>
    <w:p w14:paraId="5CD72300"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տեղեկությունների վստահելիություն և ամբողջականություն,</w:t>
      </w:r>
    </w:p>
    <w:p w14:paraId="4466AD3D"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կորուստներից, չարաշահումներից և վնասներից ակտիվների ու ռեսուրսների պահպանման հուսալիություն,</w:t>
      </w:r>
    </w:p>
    <w:p w14:paraId="3210C8C4"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առաջադրանքների կատարում և նպատակների իրագործում:</w:t>
      </w:r>
    </w:p>
    <w:p w14:paraId="48F2C53E"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դ) տրամադրել.</w:t>
      </w:r>
    </w:p>
    <w:p w14:paraId="2485C4A6"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3AD5E813"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ներդրված ներքին հսկողական համակարգերը գործում են/չեն գործում արդյունավետ կերպով.</w:t>
      </w:r>
    </w:p>
    <w:p w14:paraId="3B34FD9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14:paraId="7AF157C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14:paraId="17C169E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7208791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ենթակա Միավորների նկատմամբ հսկողության վերաբերյալ,</w:t>
      </w:r>
    </w:p>
    <w:p w14:paraId="4A1A4DB5"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14:paraId="6E23F763"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74D67A9C"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632AB75E"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w:t>
      </w:r>
      <w:r>
        <w:rPr>
          <w:rFonts w:ascii="GHEA Grapalat" w:hAnsi="GHEA Grapalat" w:cs="Sylfaen"/>
          <w:noProof/>
          <w:lang w:val="hy-AM"/>
        </w:rPr>
        <w:lastRenderedPageBreak/>
        <w:t>առաջարկություններ` կազմակերպության գործունեությունը բարելավելու հարցում` Ղեկավարին օգնելու նպատակով.</w:t>
      </w:r>
    </w:p>
    <w:p w14:paraId="78C9855C"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ներքին աուդիտի գործունեության արդյունքների վերաբերյալ տարեկան հաշվետվություն.</w:t>
      </w:r>
    </w:p>
    <w:p w14:paraId="660E100F"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448AF02F"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212D01A9"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56A567EA"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կազմակերպել աշխատանքային փաստաթղթերի պատշաճ փաստաթղթավորում և պահպանում.</w:t>
      </w:r>
    </w:p>
    <w:p w14:paraId="22906CB4"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14:paraId="19A6F010"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ներքին աուդիտի համագործակցությունը այլ ներքին և արտաքին հավաստիացումներ տրամադրողների հետ.</w:t>
      </w:r>
    </w:p>
    <w:p w14:paraId="345451E8"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lastRenderedPageBreak/>
        <w:t>Ա)</w:t>
      </w:r>
      <w:r>
        <w:rPr>
          <w:rFonts w:ascii="GHEA Grapalat" w:hAnsi="GHEA Grapalat" w:cs="Sylfaen"/>
          <w:noProof/>
          <w:lang w:val="hy-AM"/>
        </w:rPr>
        <w:tab/>
      </w:r>
      <w:r>
        <w:rPr>
          <w:rFonts w:ascii="GHEA Grapalat" w:hAnsi="GHEA Grapalat" w:cs="Arial"/>
          <w:noProof/>
          <w:lang w:val="hy-AM"/>
        </w:rPr>
        <w:t>կատարող</w:t>
      </w:r>
      <w:r>
        <w:rPr>
          <w:rFonts w:ascii="GHEA Grapalat"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21D6FEAF"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r>
      <w:r>
        <w:rPr>
          <w:rFonts w:ascii="GHEA Grapalat" w:hAnsi="GHEA Grapalat" w:cs="Arial"/>
          <w:noProof/>
          <w:lang w:val="hy-AM"/>
        </w:rPr>
        <w:t>Ղեկավարի</w:t>
      </w:r>
      <w:r>
        <w:rPr>
          <w:rFonts w:ascii="GHEA Grapalat" w:hAnsi="GHEA Grapalat" w:cs="Sylfaen"/>
          <w:noProof/>
          <w:lang w:val="hy-AM"/>
        </w:rPr>
        <w:t xml:space="preserve"> հանձնարարությամբ </w:t>
      </w:r>
      <w:r>
        <w:rPr>
          <w:rFonts w:ascii="GHEA Grapalat" w:hAnsi="GHEA Grapalat" w:cs="Arial"/>
          <w:noProof/>
          <w:lang w:val="hy-AM"/>
        </w:rPr>
        <w:t>Կատարող</w:t>
      </w:r>
      <w:r>
        <w:rPr>
          <w:rFonts w:ascii="GHEA Grapalat" w:hAnsi="GHEA Grapalat" w:cs="Sylfaen"/>
          <w:noProof/>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4FF54B67"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Կատարողը պետք է իրականացնի ներքին աուդիտ՝ հավաստիացման կամ խորհրդատվական ծառայությունների մատուցման միջոցով:</w:t>
      </w:r>
    </w:p>
    <w:p w14:paraId="105A815E"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14:paraId="7B21A98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14:paraId="557234C1"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195EA250"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14:paraId="5E859481" w14:textId="77777777" w:rsidR="00944106" w:rsidRDefault="00944106" w:rsidP="00944106">
      <w:pPr>
        <w:spacing w:line="360" w:lineRule="auto"/>
        <w:ind w:firstLine="567"/>
        <w:jc w:val="both"/>
        <w:rPr>
          <w:rFonts w:ascii="GHEA Grapalat" w:hAnsi="GHEA Grapalat" w:cs="Sylfaen"/>
          <w:noProof/>
          <w:lang w:val="hy-AM"/>
        </w:rPr>
      </w:pPr>
    </w:p>
    <w:p w14:paraId="459EF09B"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lastRenderedPageBreak/>
        <w:t>4</w:t>
      </w:r>
      <w:r>
        <w:rPr>
          <w:rFonts w:ascii="Cambria Math" w:eastAsia="MS Mincho" w:hAnsi="Cambria Math" w:cs="Cambria Math"/>
          <w:b/>
          <w:noProof/>
          <w:lang w:val="hy-AM"/>
        </w:rPr>
        <w:t>․</w:t>
      </w:r>
      <w:r>
        <w:rPr>
          <w:rFonts w:ascii="GHEA Grapalat" w:hAnsi="GHEA Grapalat" w:cs="Arial"/>
          <w:b/>
          <w:noProof/>
          <w:lang w:val="hy-AM"/>
        </w:rPr>
        <w:t xml:space="preserve"> ԼԻԱԶՈՐ</w:t>
      </w:r>
      <w:r>
        <w:rPr>
          <w:rFonts w:ascii="GHEA Grapalat" w:hAnsi="GHEA Grapalat" w:cs="Sylfaen"/>
          <w:b/>
          <w:noProof/>
          <w:lang w:val="hy-AM"/>
        </w:rPr>
        <w:t xml:space="preserve"> </w:t>
      </w:r>
      <w:r>
        <w:rPr>
          <w:rFonts w:ascii="GHEA Grapalat" w:hAnsi="GHEA Grapalat" w:cs="Arial"/>
          <w:b/>
          <w:noProof/>
          <w:lang w:val="hy-AM"/>
        </w:rPr>
        <w:t>ՄԱՐՄՆԻՆ ՏՐԱՄԱԴՐՎՈՂ ՏԵՂԵԿԱՏՎՈՒԹՅՈՒՆԸ</w:t>
      </w:r>
    </w:p>
    <w:p w14:paraId="7D8138AE" w14:textId="77777777" w:rsidR="00944106" w:rsidRDefault="00944106" w:rsidP="00944106">
      <w:pPr>
        <w:spacing w:line="360" w:lineRule="auto"/>
        <w:ind w:firstLine="558"/>
        <w:jc w:val="both"/>
        <w:rPr>
          <w:rFonts w:ascii="GHEA Grapalat" w:hAnsi="GHEA Grapalat" w:cs="Arial"/>
          <w:b/>
          <w:noProof/>
          <w:lang w:val="hy-AM"/>
        </w:rPr>
      </w:pPr>
    </w:p>
    <w:p w14:paraId="61686B43"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7DE7D383"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Pr>
          <w:rFonts w:ascii="GHEA Grapalat" w:hAnsi="GHEA Grapalat" w:cs="Arial"/>
          <w:noProof/>
          <w:lang w:val="hy-AM"/>
        </w:rPr>
        <w:t>Կատարողի</w:t>
      </w:r>
      <w:r>
        <w:rPr>
          <w:rFonts w:ascii="GHEA Grapalat" w:hAnsi="GHEA Grapalat" w:cs="Sylfaen"/>
          <w:noProof/>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41AA3131"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392DEE28"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321647B4"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Դ)</w:t>
      </w:r>
      <w:r>
        <w:rPr>
          <w:rFonts w:ascii="GHEA Grapalat" w:hAnsi="GHEA Grapalat" w:cs="Sylfaen"/>
          <w:noProof/>
          <w:lang w:val="hy-AM"/>
        </w:rPr>
        <w:tab/>
        <w:t>հաջորդող տարվա տարեկան ծրագիրը՝ մինչև տվյալ տարվա դեկտեմբերի 1-ը.</w:t>
      </w:r>
    </w:p>
    <w:p w14:paraId="1BC98FB2"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1E9A6832"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ներքին աուդիտի տարեկան ամփոփ հաշվետվություն՝ մինչև հաջորդ տարվա մարտի 1-ը.</w:t>
      </w:r>
    </w:p>
    <w:p w14:paraId="249C1969"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1387A36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55950448" w14:textId="77777777" w:rsidR="00944106" w:rsidRDefault="00944106" w:rsidP="00944106">
      <w:pPr>
        <w:spacing w:line="360" w:lineRule="auto"/>
        <w:ind w:firstLine="567"/>
        <w:jc w:val="both"/>
        <w:rPr>
          <w:rFonts w:ascii="GHEA Grapalat" w:hAnsi="GHEA Grapalat" w:cs="Sylfaen"/>
          <w:noProof/>
          <w:lang w:val="hy-AM"/>
        </w:rPr>
      </w:pPr>
    </w:p>
    <w:p w14:paraId="50D211C7" w14:textId="77777777" w:rsidR="00944106" w:rsidRDefault="00944106" w:rsidP="00944106">
      <w:pPr>
        <w:ind w:firstLine="558"/>
        <w:jc w:val="both"/>
        <w:rPr>
          <w:rFonts w:ascii="GHEA Grapalat" w:hAnsi="GHEA Grapalat" w:cs="Arial"/>
          <w:b/>
          <w:noProof/>
          <w:lang w:val="hy-AM"/>
        </w:rPr>
      </w:pPr>
      <w:r>
        <w:rPr>
          <w:rFonts w:ascii="GHEA Grapalat" w:hAnsi="GHEA Grapalat" w:cs="Arial"/>
          <w:b/>
          <w:noProof/>
          <w:lang w:val="hy-AM"/>
        </w:rPr>
        <w:lastRenderedPageBreak/>
        <w:t>5</w:t>
      </w:r>
      <w:r>
        <w:rPr>
          <w:rFonts w:ascii="Cambria Math" w:eastAsia="MS Mincho" w:hAnsi="Cambria Math" w:cs="Cambria Math"/>
          <w:b/>
          <w:noProof/>
          <w:lang w:val="hy-AM"/>
        </w:rPr>
        <w:t>․</w:t>
      </w:r>
      <w:r>
        <w:rPr>
          <w:rFonts w:ascii="GHEA Grapalat" w:hAnsi="GHEA Grapalat" w:cs="Arial"/>
          <w:b/>
          <w:noProof/>
          <w:lang w:val="hy-AM"/>
        </w:rPr>
        <w:t xml:space="preserve"> ՆԵՐՔԻՆ ԱՈՒԴԻՏԻ ԾԱՌԱՅՈՒԹՅՈՒՆ ՄԱՏՈՒՑՈՂ ԿԱՏԱՐՈՂԻ ՆԿԱՏՄԱՄԲ ԸՆԴՀԱՆՈՒՐ ՊԱՀԱՆՋՆԵՐ</w:t>
      </w:r>
    </w:p>
    <w:p w14:paraId="2600CE0B" w14:textId="77777777" w:rsidR="00944106" w:rsidRDefault="00944106" w:rsidP="00944106">
      <w:pPr>
        <w:spacing w:line="360" w:lineRule="auto"/>
        <w:ind w:firstLine="558"/>
        <w:jc w:val="both"/>
        <w:rPr>
          <w:rFonts w:ascii="GHEA Grapalat" w:hAnsi="GHEA Grapalat" w:cs="Arial"/>
          <w:b/>
          <w:noProof/>
          <w:lang w:val="hy-AM"/>
        </w:rPr>
      </w:pPr>
    </w:p>
    <w:p w14:paraId="07ED522B"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ա) </w:t>
      </w:r>
      <w:r>
        <w:rPr>
          <w:rFonts w:ascii="GHEA Grapalat" w:hAnsi="GHEA Grapalat" w:cs="Sylfaen"/>
          <w:noProof/>
          <w:lang w:val="hy-AM"/>
        </w:rPr>
        <w:t xml:space="preserve">Կատարողը </w:t>
      </w:r>
      <w:r>
        <w:rPr>
          <w:rFonts w:ascii="GHEA Grapalat" w:hAnsi="GHEA Grapalat" w:cs="Arial"/>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3675EAC0"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բ) </w:t>
      </w:r>
      <w:r>
        <w:rPr>
          <w:rFonts w:ascii="GHEA Grapalat" w:hAnsi="GHEA Grapalat" w:cs="Sylfaen"/>
          <w:noProof/>
          <w:lang w:val="hy-AM"/>
        </w:rPr>
        <w:t>Կատարողի</w:t>
      </w:r>
      <w:r>
        <w:rPr>
          <w:rFonts w:ascii="GHEA Grapalat" w:hAnsi="GHEA Grapalat" w:cs="Arial"/>
          <w:noProof/>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64BBAB41"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գ) </w:t>
      </w:r>
      <w:r>
        <w:rPr>
          <w:rFonts w:ascii="GHEA Grapalat" w:hAnsi="GHEA Grapalat" w:cs="Sylfaen"/>
          <w:noProof/>
          <w:lang w:val="hy-AM"/>
        </w:rPr>
        <w:t>Ներքին</w:t>
      </w:r>
      <w:r>
        <w:rPr>
          <w:rFonts w:ascii="GHEA Grapalat" w:hAnsi="GHEA Grapalat" w:cs="Arial"/>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0EA5BED9" w14:textId="7FB53BB7" w:rsidR="00944106" w:rsidRPr="00231B33" w:rsidRDefault="00944106" w:rsidP="00944106">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Կատարողը </w:t>
      </w:r>
      <w:r>
        <w:rPr>
          <w:rFonts w:ascii="GHEA Grapalat" w:hAnsi="GHEA Grapalat" w:cs="Arial"/>
          <w:noProof/>
          <w:lang w:val="hy-AM"/>
        </w:rPr>
        <w:t xml:space="preserve">ներքին աուդիտի աշխատանքները պետք է կատարի ներքին աուդիտի մասին </w:t>
      </w:r>
      <w:r>
        <w:rPr>
          <w:rFonts w:ascii="GHEA Grapalat" w:hAnsi="GHEA Grapalat" w:cs="Sylfaen"/>
          <w:noProof/>
          <w:lang w:val="hy-AM"/>
        </w:rPr>
        <w:t>Հայաստանի Հանրապետության</w:t>
      </w:r>
      <w:r>
        <w:rPr>
          <w:rFonts w:ascii="GHEA Grapalat" w:hAnsi="GHEA Grapalat" w:cs="Arial"/>
          <w:noProof/>
          <w:lang w:val="hy-AM"/>
        </w:rPr>
        <w:t xml:space="preserve"> օրենսդրության պահանջներին և </w:t>
      </w:r>
      <w:r>
        <w:rPr>
          <w:rFonts w:ascii="GHEA Grapalat" w:hAnsi="GHEA Grapalat" w:cs="Sylfaen"/>
          <w:noProof/>
          <w:lang w:val="hy-AM"/>
        </w:rPr>
        <w:t xml:space="preserve">Հայաստանի </w:t>
      </w:r>
      <w:r w:rsidRPr="00231B33">
        <w:rPr>
          <w:rFonts w:ascii="GHEA Grapalat" w:hAnsi="GHEA Grapalat" w:cs="Sylfaen"/>
          <w:noProof/>
          <w:lang w:val="hy-AM"/>
        </w:rPr>
        <w:t>Հանրապետության</w:t>
      </w:r>
      <w:r w:rsidRPr="00231B33">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14:paraId="66C0DF5A" w14:textId="0DD40467" w:rsidR="003E6AD5" w:rsidRPr="003E6AD5" w:rsidRDefault="003E6AD5" w:rsidP="003E6AD5">
      <w:pPr>
        <w:spacing w:line="360" w:lineRule="auto"/>
        <w:ind w:firstLine="567"/>
        <w:jc w:val="both"/>
        <w:rPr>
          <w:rFonts w:ascii="GHEA Grapalat" w:hAnsi="GHEA Grapalat" w:cs="Arial"/>
          <w:noProof/>
          <w:lang w:val="hy-AM"/>
        </w:rPr>
      </w:pPr>
      <w:r w:rsidRPr="00231B33">
        <w:rPr>
          <w:rFonts w:ascii="GHEA Grapalat" w:hAnsi="GHEA Grapalat" w:cs="Arial"/>
          <w:noProof/>
          <w:lang w:val="hy-AM"/>
        </w:rPr>
        <w:t>Կատարողը ներքին աուդիտի աշխատանքները իրականացնելիս պետք է կատարի նաև տվյալ հիմնարկի ֆինանանսատնտեսական գործունեության վերլուծություն և պատվիրատու մարմինի ղեկավարին</w:t>
      </w:r>
      <w:r w:rsidR="00507E2C" w:rsidRPr="00231B33">
        <w:rPr>
          <w:rFonts w:ascii="GHEA Grapalat" w:hAnsi="GHEA Grapalat" w:cs="Arial"/>
          <w:noProof/>
          <w:lang w:val="hy-AM"/>
        </w:rPr>
        <w:t xml:space="preserve"> ներկայացնի հաշվետվություն</w:t>
      </w:r>
      <w:r w:rsidRPr="00231B33">
        <w:rPr>
          <w:rFonts w:ascii="GHEA Grapalat" w:hAnsi="GHEA Grapalat" w:cs="Arial"/>
          <w:noProof/>
          <w:lang w:val="hy-AM"/>
        </w:rPr>
        <w:t>։</w:t>
      </w:r>
    </w:p>
    <w:p w14:paraId="07974355" w14:textId="77777777" w:rsidR="00944106" w:rsidRDefault="00944106" w:rsidP="00944106">
      <w:pPr>
        <w:spacing w:line="360" w:lineRule="auto"/>
        <w:ind w:firstLine="567"/>
        <w:jc w:val="both"/>
        <w:rPr>
          <w:rFonts w:ascii="GHEA Grapalat" w:hAnsi="GHEA Grapalat" w:cs="Arial"/>
          <w:noProof/>
          <w:lang w:val="hy-AM"/>
        </w:rPr>
      </w:pPr>
    </w:p>
    <w:p w14:paraId="50FEC5B5"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6</w:t>
      </w:r>
      <w:r>
        <w:rPr>
          <w:rFonts w:ascii="Cambria Math" w:eastAsia="MS Mincho" w:hAnsi="Cambria Math" w:cs="Cambria Math"/>
          <w:b/>
          <w:noProof/>
          <w:lang w:val="hy-AM"/>
        </w:rPr>
        <w:t>․</w:t>
      </w:r>
      <w:r>
        <w:rPr>
          <w:rFonts w:ascii="GHEA Grapalat" w:hAnsi="GHEA Grapalat" w:cs="Arial"/>
          <w:b/>
          <w:noProof/>
          <w:lang w:val="hy-AM"/>
        </w:rPr>
        <w:t xml:space="preserve"> ԾԱՌԱՅՈՒԹՅԱՆ ԸՆԴՈՒՆՄԱՆ և ՎՃԱՐՄԱՆ ԺԱՄԱՆԱԿԱՑՈՒՅՑԸ</w:t>
      </w:r>
    </w:p>
    <w:p w14:paraId="58F38293" w14:textId="77777777" w:rsidR="00944106" w:rsidRDefault="00944106" w:rsidP="00944106">
      <w:pPr>
        <w:spacing w:line="360" w:lineRule="auto"/>
        <w:ind w:firstLine="567"/>
        <w:jc w:val="both"/>
        <w:rPr>
          <w:rFonts w:ascii="GHEA Grapalat" w:hAnsi="GHEA Grapalat"/>
          <w:lang w:val="hy-AM"/>
        </w:rPr>
      </w:pPr>
      <w:r>
        <w:rPr>
          <w:rFonts w:ascii="GHEA Grapalat" w:hAnsi="GHEA Grapalat"/>
          <w:lang w:val="hy-AM"/>
        </w:rPr>
        <w:lastRenderedPageBreak/>
        <w:tab/>
        <w:t xml:space="preserve">Կնքվելիք պայմանագրով ծառայության մատուցման ժամկետը սահմանվում է առնվազն 3 ամիս, որի հաշվարկը չի ներառում պատվիրատուի կողմից հաշվետվությունները հաստատելու հետ կապված ժամկետները: </w:t>
      </w:r>
    </w:p>
    <w:p w14:paraId="10E528B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Pr>
          <w:rFonts w:ascii="GHEA Grapalat" w:hAnsi="GHEA Grapalat" w:cs="Sylfaen"/>
          <w:noProof/>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Pr>
          <w:rFonts w:ascii="GHEA Grapalat" w:hAnsi="GHEA Grapalat" w:cs="Arial"/>
          <w:noProof/>
          <w:lang w:val="hy-AM"/>
        </w:rPr>
        <w:t>բ) կետում նշված չափանիշներին բավարարող աշխատանքային ռեսուրսների կողմից</w:t>
      </w:r>
      <w:r>
        <w:rPr>
          <w:rFonts w:ascii="GHEA Grapalat" w:hAnsi="GHEA Grapalat" w:cs="Sylfaen"/>
          <w:noProof/>
          <w:lang w:val="hy-AM"/>
        </w:rPr>
        <w:t>:</w:t>
      </w:r>
    </w:p>
    <w:p w14:paraId="425853E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Պատվիրատուի</w:t>
      </w:r>
      <w:r>
        <w:rPr>
          <w:rFonts w:ascii="GHEA Grapalat" w:hAnsi="GHEA Grapalat" w:cs="Sylfaen"/>
          <w:noProof/>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51982ADF"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Մատուցված </w:t>
      </w:r>
      <w:r>
        <w:rPr>
          <w:rFonts w:ascii="GHEA Grapalat" w:hAnsi="GHEA Grapalat"/>
          <w:lang w:val="hy-AM"/>
        </w:rPr>
        <w:t>ծառայության</w:t>
      </w:r>
      <w:r>
        <w:rPr>
          <w:rFonts w:ascii="GHEA Grapalat" w:hAnsi="GHEA Grapalat" w:cs="Sylfaen"/>
          <w:noProof/>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55B1984F" w14:textId="77777777" w:rsidR="00944106" w:rsidRDefault="00944106" w:rsidP="00944106">
      <w:pPr>
        <w:spacing w:line="360" w:lineRule="auto"/>
        <w:ind w:firstLine="567"/>
        <w:jc w:val="both"/>
        <w:rPr>
          <w:rFonts w:ascii="GHEA Grapalat" w:hAnsi="GHEA Grapalat"/>
          <w:lang w:val="hy-AM"/>
        </w:rPr>
      </w:pPr>
      <w:r>
        <w:rPr>
          <w:rFonts w:ascii="GHEA Grapalat" w:hAnsi="GHEA Grapalat" w:cs="Sylfaen"/>
          <w:noProof/>
          <w:lang w:val="hy-AM"/>
        </w:rPr>
        <w:t xml:space="preserve">Ընդ </w:t>
      </w:r>
      <w:r>
        <w:rPr>
          <w:rFonts w:ascii="GHEA Grapalat" w:hAnsi="GHEA Grapalat"/>
          <w:lang w:val="hy-AM"/>
        </w:rPr>
        <w:t>որում</w:t>
      </w:r>
      <w:r>
        <w:rPr>
          <w:rFonts w:ascii="GHEA Grapalat" w:hAnsi="GHEA Grapalat" w:cs="Sylfaen"/>
          <w:noProof/>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Pr>
          <w:rFonts w:ascii="GHEA Grapalat" w:hAnsi="GHEA Grapalat"/>
          <w:lang w:val="hy-AM"/>
        </w:rPr>
        <w:t>ծառայության ձեռքբերման համար նախատեսված հատկացումների հաշվին:</w:t>
      </w:r>
    </w:p>
    <w:p w14:paraId="192CECBD"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7</w:t>
      </w:r>
      <w:r>
        <w:rPr>
          <w:rFonts w:ascii="Cambria Math" w:eastAsia="MS Mincho" w:hAnsi="Cambria Math" w:cs="Cambria Math"/>
          <w:b/>
          <w:noProof/>
          <w:lang w:val="hy-AM"/>
        </w:rPr>
        <w:t>․</w:t>
      </w:r>
      <w:r>
        <w:rPr>
          <w:rFonts w:ascii="GHEA Grapalat" w:hAnsi="GHEA Grapalat" w:cs="Arial"/>
          <w:b/>
          <w:noProof/>
          <w:lang w:val="hy-AM"/>
        </w:rPr>
        <w:t xml:space="preserve"> ԱՇԽԱՏԱՆՔԱՅԻՆ ՌԵՍՈՒՐՍՆԵՐ</w:t>
      </w:r>
    </w:p>
    <w:p w14:paraId="6B82C08F"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Աշխատանքային</w:t>
      </w:r>
      <w:r>
        <w:rPr>
          <w:rFonts w:ascii="GHEA Grapalat" w:hAnsi="GHEA Grapalat" w:cs="Sylfaen"/>
          <w:noProof/>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12222D1B" w14:textId="56950171" w:rsidR="00944106" w:rsidRPr="007B36DF" w:rsidRDefault="00944106" w:rsidP="00944106">
      <w:pPr>
        <w:spacing w:line="360" w:lineRule="auto"/>
        <w:ind w:firstLine="558"/>
        <w:jc w:val="both"/>
        <w:rPr>
          <w:rFonts w:ascii="GHEA Grapalat" w:hAnsi="GHEA Grapalat" w:cs="Arial"/>
          <w:b/>
          <w:noProof/>
          <w:lang w:val="ru-RU"/>
        </w:rPr>
      </w:pPr>
      <w:r>
        <w:rPr>
          <w:rFonts w:ascii="GHEA Grapalat" w:hAnsi="GHEA Grapalat" w:cs="Arial"/>
          <w:b/>
          <w:noProof/>
          <w:lang w:val="hy-AM"/>
        </w:rPr>
        <w:t>8. ԱՅԼ ՏԵՂԵԿՈՒԹՅՈՒՆՆԵ</w:t>
      </w:r>
      <w:r w:rsidR="007B36DF">
        <w:rPr>
          <w:rFonts w:ascii="GHEA Grapalat" w:hAnsi="GHEA Grapalat" w:cs="Arial"/>
          <w:b/>
          <w:noProof/>
          <w:lang w:val="ru-RU"/>
        </w:rPr>
        <w:t>Ր</w:t>
      </w:r>
    </w:p>
    <w:p w14:paraId="442921BA"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Հայաստանի Հանրապետության հանրային հատվածի կազմակերպության գործառույթները սահմանված են «Կառավարության կառուցվածքի և գործունեության մասին» օրենքով և այլ նորմատիվ իրավական ակտերով.</w:t>
      </w:r>
    </w:p>
    <w:p w14:paraId="78FFA9E5"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14:paraId="0325A16B"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ներքին աուդիտի օրենսդրությունից բխող ներքին իրավական ակտերի օրինակները.</w:t>
      </w:r>
    </w:p>
    <w:p w14:paraId="55AE36A6"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տարեկան և եռամյա ռազմավարական ծրագրերը</w:t>
      </w:r>
      <w:r>
        <w:rPr>
          <w:rFonts w:ascii="Cambria Math" w:eastAsia="MS Mincho" w:hAnsi="Cambria Math" w:cs="Cambria Math"/>
          <w:noProof/>
          <w:lang w:val="hy-AM"/>
        </w:rPr>
        <w:t>․</w:t>
      </w:r>
    </w:p>
    <w:p w14:paraId="177361AA"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հետ կապված հարաբերությունները կարգավորվում են այդ թվում հետևյալ իրավական ակտերով.</w:t>
      </w:r>
    </w:p>
    <w:p w14:paraId="40767BB1"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մասին» օրենք.</w:t>
      </w:r>
    </w:p>
    <w:p w14:paraId="1C741357"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2011 թվականի օգոստոսի 11-ի N 1233-Ն որոշում.</w:t>
      </w:r>
    </w:p>
    <w:p w14:paraId="2C16A28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2011 թվականի դեկտեմբերի 8-ի N 974-Ն հրաման.</w:t>
      </w:r>
    </w:p>
    <w:p w14:paraId="7B652E03"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17-ի N 143-Ն հրաման. </w:t>
      </w:r>
    </w:p>
    <w:p w14:paraId="73A332A8"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23-ի N 165-Ն հրաման. </w:t>
      </w:r>
    </w:p>
    <w:p w14:paraId="56DB43C0"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2012 թվականի մայիսի 31-ի N 732-Ն որոշում.</w:t>
      </w:r>
    </w:p>
    <w:p w14:paraId="34C30C2B"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նոյեմբերի 30-ի N 1050-Ն հրաման.</w:t>
      </w:r>
    </w:p>
    <w:p w14:paraId="39B6AB48"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դեկտեմբերի 12-ի N 1096-Ն հրաման.</w:t>
      </w:r>
    </w:p>
    <w:p w14:paraId="2FD5C4F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օգոստոսի 8-ի N 896-Ն որոշում.</w:t>
      </w:r>
    </w:p>
    <w:p w14:paraId="36F13EF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փետրվարի 13-ի N 176-Ն որոշում.</w:t>
      </w:r>
    </w:p>
    <w:p w14:paraId="6008AB3F" w14:textId="77777777" w:rsidR="00944106" w:rsidRPr="00D91022" w:rsidRDefault="00944106" w:rsidP="00944106">
      <w:pPr>
        <w:numPr>
          <w:ilvl w:val="0"/>
          <w:numId w:val="37"/>
        </w:numPr>
        <w:spacing w:line="360" w:lineRule="auto"/>
        <w:ind w:left="0" w:firstLine="558"/>
        <w:jc w:val="both"/>
        <w:rPr>
          <w:rFonts w:ascii="GHEA Grapalat" w:hAnsi="GHEA Grapalat" w:cs="Arial"/>
          <w:b/>
          <w:noProof/>
          <w:lang w:val="hy-AM"/>
        </w:rPr>
      </w:pPr>
      <w:r>
        <w:rPr>
          <w:rFonts w:ascii="GHEA Grapalat" w:hAnsi="GHEA Grapalat" w:cs="Sylfaen"/>
          <w:noProof/>
          <w:lang w:val="hy-AM"/>
        </w:rPr>
        <w:lastRenderedPageBreak/>
        <w:t>Հայաստանի Հանրապետության ֆինանսների նախարարի 2014 թվականի օգոստոսի 21-ի N 541-Ն հրաման:</w:t>
      </w:r>
    </w:p>
    <w:p w14:paraId="43C0C2D2" w14:textId="7D42B481" w:rsidR="00C64A88" w:rsidRPr="00944106" w:rsidRDefault="007C01C6" w:rsidP="00944106">
      <w:pPr>
        <w:jc w:val="both"/>
        <w:rPr>
          <w:rFonts w:ascii="GHEA Grapalat" w:hAnsi="GHEA Grapalat"/>
          <w:sz w:val="20"/>
          <w:lang w:val="hy-AM"/>
        </w:rPr>
      </w:pPr>
      <w:r>
        <w:rPr>
          <w:rFonts w:ascii="GHEA Grapalat" w:hAnsi="GHEA Grapalat" w:cs="Sylfaen"/>
          <w:noProof/>
          <w:lang w:val="hy-AM"/>
        </w:rPr>
        <w:t xml:space="preserve">    </w:t>
      </w:r>
      <w:r w:rsidRPr="007C01C6">
        <w:rPr>
          <w:rFonts w:ascii="GHEA Grapalat" w:hAnsi="GHEA Grapalat" w:cs="Sylfaen"/>
          <w:noProof/>
          <w:lang w:val="hy-AM"/>
        </w:rPr>
        <w:t>XII.</w:t>
      </w:r>
      <w:r>
        <w:rPr>
          <w:rFonts w:ascii="GHEA Grapalat" w:hAnsi="GHEA Grapalat" w:cs="Sylfaen"/>
          <w:noProof/>
          <w:lang w:val="hy-AM"/>
        </w:rPr>
        <w:t xml:space="preserve"> </w:t>
      </w:r>
      <w:r w:rsidR="00944106">
        <w:rPr>
          <w:rFonts w:ascii="GHEA Grapalat" w:hAnsi="GHEA Grapalat" w:cs="Sylfaen"/>
          <w:noProof/>
          <w:lang w:val="hy-AM"/>
        </w:rPr>
        <w:t xml:space="preserve">ՀՀ </w:t>
      </w:r>
      <w:r w:rsidR="00944106" w:rsidRPr="009B7656">
        <w:rPr>
          <w:rFonts w:ascii="GHEA Grapalat" w:hAnsi="GHEA Grapalat" w:cs="Sylfaen"/>
          <w:noProof/>
          <w:lang w:val="hy-AM"/>
        </w:rPr>
        <w:t xml:space="preserve">ԳԵՂԱՐՔՈՒՆԻՔԻ  </w:t>
      </w:r>
      <w:r w:rsidR="00464545">
        <w:rPr>
          <w:rFonts w:ascii="GHEA Grapalat" w:hAnsi="GHEA Grapalat" w:cs="Sylfaen"/>
          <w:noProof/>
          <w:lang w:val="hy-AM"/>
        </w:rPr>
        <w:t>ՄԱՐԶՊԵՏԻ ԱՇԽԱՏԱԿԶՄԻ</w:t>
      </w:r>
      <w:r w:rsidR="00944106" w:rsidRPr="009B7656">
        <w:rPr>
          <w:rFonts w:ascii="GHEA Grapalat" w:hAnsi="GHEA Grapalat" w:cs="Sylfaen"/>
          <w:noProof/>
          <w:lang w:val="hy-AM"/>
        </w:rPr>
        <w:t xml:space="preserve">  ՆԵՐՔԻՆ ԱՈՒԴԻՏԻ </w:t>
      </w:r>
      <w:r w:rsidR="00464545">
        <w:rPr>
          <w:rFonts w:ascii="GHEA Grapalat" w:hAnsi="GHEA Grapalat" w:cs="Sylfaen"/>
          <w:noProof/>
          <w:lang w:val="hy-AM"/>
        </w:rPr>
        <w:t>202</w:t>
      </w:r>
      <w:r w:rsidR="004D678C">
        <w:rPr>
          <w:rFonts w:ascii="GHEA Grapalat" w:hAnsi="GHEA Grapalat" w:cs="Sylfaen"/>
          <w:noProof/>
          <w:lang w:val="hy-AM"/>
        </w:rPr>
        <w:t>6</w:t>
      </w:r>
      <w:r w:rsidR="00464545">
        <w:rPr>
          <w:rFonts w:ascii="GHEA Grapalat" w:hAnsi="GHEA Grapalat" w:cs="Sylfaen"/>
          <w:noProof/>
          <w:lang w:val="hy-AM"/>
        </w:rPr>
        <w:t xml:space="preserve"> ԹՎԱԿԱՆ</w:t>
      </w:r>
      <w:r w:rsidR="00944106" w:rsidRPr="009B7656">
        <w:rPr>
          <w:rFonts w:ascii="GHEA Grapalat" w:hAnsi="GHEA Grapalat" w:cs="Sylfaen"/>
          <w:noProof/>
          <w:lang w:val="hy-AM"/>
        </w:rPr>
        <w:t>Ի ՌԱԶՄԱՎԱՐԱԿԱՆ</w:t>
      </w:r>
      <w:r w:rsidR="00944106">
        <w:rPr>
          <w:rFonts w:ascii="GHEA Grapalat" w:hAnsi="GHEA Grapalat" w:cs="Sylfaen"/>
          <w:noProof/>
          <w:lang w:val="hy-AM"/>
        </w:rPr>
        <w:t xml:space="preserve"> </w:t>
      </w:r>
      <w:r w:rsidR="00944106" w:rsidRPr="009B7656">
        <w:rPr>
          <w:rFonts w:ascii="GHEA Grapalat" w:hAnsi="GHEA Grapalat" w:cs="Sylfaen"/>
          <w:noProof/>
          <w:lang w:val="hy-AM"/>
        </w:rPr>
        <w:t>ԾՐԱԳԻՐ</w:t>
      </w:r>
    </w:p>
    <w:p w14:paraId="25ADEDFC" w14:textId="77777777" w:rsidR="00944106" w:rsidRPr="00944106" w:rsidRDefault="00944106" w:rsidP="00C64A88">
      <w:pPr>
        <w:jc w:val="both"/>
        <w:rPr>
          <w:rFonts w:ascii="GHEA Grapalat" w:hAnsi="GHEA Grapalat"/>
          <w:sz w:val="20"/>
          <w:lang w:val="hy-AM"/>
        </w:rPr>
      </w:pPr>
    </w:p>
    <w:p w14:paraId="54FEC3A9" w14:textId="0ADA6DFF" w:rsidR="00C64A88" w:rsidRPr="00D41995" w:rsidRDefault="00D41995" w:rsidP="00D41995">
      <w:pPr>
        <w:jc w:val="center"/>
        <w:rPr>
          <w:rFonts w:ascii="GHEA Grapalat" w:hAnsi="GHEA Grapalat"/>
          <w:sz w:val="36"/>
          <w:szCs w:val="36"/>
          <w:lang w:val="hy-AM"/>
        </w:rPr>
      </w:pPr>
      <w:r>
        <w:rPr>
          <w:rFonts w:ascii="GHEA Grapalat" w:hAnsi="GHEA Grapalat"/>
          <w:sz w:val="36"/>
          <w:szCs w:val="36"/>
          <w:lang w:val="hy-AM"/>
        </w:rPr>
        <w:t>ՁԵՎԱՉԱՓ</w:t>
      </w: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985"/>
        <w:gridCol w:w="2176"/>
      </w:tblGrid>
      <w:tr w:rsidR="00D41995" w:rsidRPr="00EB11F6" w14:paraId="2C5E359C" w14:textId="77777777" w:rsidTr="00381972">
        <w:trPr>
          <w:trHeight w:val="533"/>
        </w:trPr>
        <w:tc>
          <w:tcPr>
            <w:tcW w:w="689" w:type="dxa"/>
            <w:shd w:val="clear" w:color="auto" w:fill="BFBFBF"/>
          </w:tcPr>
          <w:p w14:paraId="068920B2" w14:textId="77777777" w:rsidR="00D41995" w:rsidRPr="0006502C" w:rsidRDefault="00D41995" w:rsidP="00381972">
            <w:pPr>
              <w:jc w:val="center"/>
              <w:rPr>
                <w:rFonts w:ascii="GHEA Grapalat" w:hAnsi="GHEA Grapalat"/>
                <w:color w:val="000000"/>
                <w:sz w:val="20"/>
                <w:szCs w:val="20"/>
              </w:rPr>
            </w:pPr>
            <w:r w:rsidRPr="0006502C">
              <w:rPr>
                <w:rFonts w:ascii="GHEA Grapalat" w:hAnsi="GHEA Grapalat"/>
                <w:color w:val="000000"/>
                <w:sz w:val="20"/>
                <w:szCs w:val="20"/>
              </w:rPr>
              <w:lastRenderedPageBreak/>
              <w:t xml:space="preserve">N </w:t>
            </w:r>
          </w:p>
          <w:p w14:paraId="55B80622" w14:textId="77777777" w:rsidR="00D41995" w:rsidRPr="0006502C" w:rsidRDefault="00D41995" w:rsidP="00381972">
            <w:pPr>
              <w:jc w:val="center"/>
              <w:rPr>
                <w:rFonts w:ascii="GHEA Grapalat" w:hAnsi="GHEA Grapalat" w:cs="Sylfaen"/>
                <w:b/>
                <w:noProof/>
                <w:sz w:val="20"/>
                <w:szCs w:val="20"/>
                <w:lang w:val="hy-AM"/>
              </w:rPr>
            </w:pPr>
          </w:p>
        </w:tc>
        <w:tc>
          <w:tcPr>
            <w:tcW w:w="5985" w:type="dxa"/>
            <w:shd w:val="clear" w:color="auto" w:fill="BFBFBF"/>
          </w:tcPr>
          <w:p w14:paraId="0FD02C68" w14:textId="77777777" w:rsidR="00D41995" w:rsidRPr="0006502C" w:rsidRDefault="00D41995" w:rsidP="00381972">
            <w:pPr>
              <w:jc w:val="center"/>
              <w:rPr>
                <w:rFonts w:ascii="GHEA Grapalat" w:hAnsi="GHEA Grapalat" w:cs="Sylfaen"/>
                <w:b/>
                <w:noProof/>
                <w:sz w:val="20"/>
                <w:szCs w:val="20"/>
                <w:lang w:val="hy-AM"/>
              </w:rPr>
            </w:pPr>
            <w:r w:rsidRPr="0006502C">
              <w:rPr>
                <w:rFonts w:ascii="GHEA Grapalat" w:hAnsi="GHEA Grapalat" w:cs="Sylfaen"/>
                <w:b/>
                <w:noProof/>
                <w:sz w:val="20"/>
                <w:szCs w:val="20"/>
                <w:lang w:val="hy-AM"/>
              </w:rPr>
              <w:t>Անվանում</w:t>
            </w:r>
          </w:p>
        </w:tc>
        <w:tc>
          <w:tcPr>
            <w:tcW w:w="2176" w:type="dxa"/>
            <w:shd w:val="clear" w:color="auto" w:fill="BFBFBF"/>
          </w:tcPr>
          <w:p w14:paraId="40445465" w14:textId="77777777" w:rsidR="00D41995" w:rsidRPr="00AB1E6D" w:rsidRDefault="00D41995" w:rsidP="00381972">
            <w:pPr>
              <w:jc w:val="center"/>
              <w:rPr>
                <w:rFonts w:ascii="GHEA Grapalat" w:hAnsi="GHEA Grapalat"/>
                <w:b/>
                <w:bCs/>
                <w:sz w:val="20"/>
                <w:szCs w:val="20"/>
                <w:lang w:val="hy-AM"/>
              </w:rPr>
            </w:pPr>
            <w:r w:rsidRPr="0006502C">
              <w:rPr>
                <w:rFonts w:ascii="GHEA Grapalat" w:hAnsi="GHEA Grapalat"/>
                <w:b/>
                <w:bCs/>
                <w:sz w:val="20"/>
                <w:szCs w:val="20"/>
                <w:lang w:val="es-ES"/>
              </w:rPr>
              <w:t>Ընդհանուր գինը</w:t>
            </w:r>
            <w:r>
              <w:rPr>
                <w:rFonts w:ascii="GHEA Grapalat" w:hAnsi="GHEA Grapalat"/>
                <w:b/>
                <w:bCs/>
                <w:sz w:val="20"/>
                <w:szCs w:val="20"/>
                <w:lang w:val="hy-AM"/>
              </w:rPr>
              <w:t xml:space="preserve">   ՀՀ  դրամ</w:t>
            </w:r>
          </w:p>
          <w:p w14:paraId="18666C87" w14:textId="77777777" w:rsidR="00D41995" w:rsidRPr="0006502C" w:rsidRDefault="00D41995" w:rsidP="00381972">
            <w:pPr>
              <w:jc w:val="center"/>
              <w:rPr>
                <w:rFonts w:ascii="GHEA Grapalat" w:hAnsi="GHEA Grapalat"/>
                <w:b/>
                <w:bCs/>
                <w:sz w:val="20"/>
                <w:szCs w:val="20"/>
                <w:lang w:val="es-ES"/>
              </w:rPr>
            </w:pPr>
            <w:r w:rsidRPr="0006502C">
              <w:rPr>
                <w:rFonts w:ascii="GHEA Grapalat" w:hAnsi="GHEA Grapalat"/>
                <w:b/>
                <w:bCs/>
                <w:sz w:val="20"/>
                <w:szCs w:val="20"/>
                <w:lang w:val="es-ES"/>
              </w:rPr>
              <w:t xml:space="preserve"> /տառերով և թվերով/</w:t>
            </w:r>
          </w:p>
        </w:tc>
      </w:tr>
      <w:tr w:rsidR="00D41995" w:rsidRPr="00944186" w14:paraId="1C6D0AE5" w14:textId="77777777" w:rsidTr="00381972">
        <w:trPr>
          <w:trHeight w:val="300"/>
        </w:trPr>
        <w:tc>
          <w:tcPr>
            <w:tcW w:w="689" w:type="dxa"/>
            <w:shd w:val="clear" w:color="auto" w:fill="auto"/>
            <w:vAlign w:val="bottom"/>
          </w:tcPr>
          <w:p w14:paraId="353B6ED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w:t>
            </w:r>
          </w:p>
        </w:tc>
        <w:tc>
          <w:tcPr>
            <w:tcW w:w="5985" w:type="dxa"/>
            <w:shd w:val="clear" w:color="auto" w:fill="auto"/>
          </w:tcPr>
          <w:p w14:paraId="4418581E" w14:textId="77777777" w:rsidR="00D41995" w:rsidRPr="00E91B74" w:rsidRDefault="00D41995" w:rsidP="00381972">
            <w:pPr>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քաղաքաշինության, հողաշինության և ենթակառուցվածքների կառավարման վարչություն</w:t>
            </w:r>
          </w:p>
        </w:tc>
        <w:tc>
          <w:tcPr>
            <w:tcW w:w="2176" w:type="dxa"/>
          </w:tcPr>
          <w:p w14:paraId="74F9563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4561E45A" w14:textId="77777777" w:rsidTr="00381972">
        <w:trPr>
          <w:trHeight w:val="300"/>
        </w:trPr>
        <w:tc>
          <w:tcPr>
            <w:tcW w:w="689" w:type="dxa"/>
            <w:shd w:val="clear" w:color="auto" w:fill="auto"/>
            <w:vAlign w:val="bottom"/>
          </w:tcPr>
          <w:p w14:paraId="1E47AC5D"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w:t>
            </w:r>
          </w:p>
        </w:tc>
        <w:tc>
          <w:tcPr>
            <w:tcW w:w="5985" w:type="dxa"/>
            <w:shd w:val="clear" w:color="auto" w:fill="auto"/>
          </w:tcPr>
          <w:p w14:paraId="3EAC35F7" w14:textId="77777777" w:rsidR="00D41995" w:rsidRPr="00E91B74" w:rsidRDefault="00D41995" w:rsidP="00381972">
            <w:pPr>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առողջապահության և սոցիալական ոլորտի հարցերիվ վարչություն</w:t>
            </w:r>
          </w:p>
        </w:tc>
        <w:tc>
          <w:tcPr>
            <w:tcW w:w="2176" w:type="dxa"/>
          </w:tcPr>
          <w:p w14:paraId="6F9F17D3"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366F496" w14:textId="77777777" w:rsidTr="00381972">
        <w:trPr>
          <w:trHeight w:val="285"/>
        </w:trPr>
        <w:tc>
          <w:tcPr>
            <w:tcW w:w="689" w:type="dxa"/>
            <w:shd w:val="clear" w:color="auto" w:fill="auto"/>
            <w:vAlign w:val="bottom"/>
          </w:tcPr>
          <w:p w14:paraId="57821D5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3</w:t>
            </w:r>
          </w:p>
        </w:tc>
        <w:tc>
          <w:tcPr>
            <w:tcW w:w="5985" w:type="dxa"/>
            <w:shd w:val="clear" w:color="auto" w:fill="auto"/>
          </w:tcPr>
          <w:p w14:paraId="35ACB234" w14:textId="77777777" w:rsidR="00D41995" w:rsidRPr="00E91B74" w:rsidRDefault="00D41995" w:rsidP="00381972">
            <w:pPr>
              <w:keepNext/>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կրթության մշակույթի և սպորտի վարչություն</w:t>
            </w:r>
          </w:p>
        </w:tc>
        <w:tc>
          <w:tcPr>
            <w:tcW w:w="2176" w:type="dxa"/>
          </w:tcPr>
          <w:p w14:paraId="3D3D4AAF"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BBD7912" w14:textId="77777777" w:rsidTr="00381972">
        <w:trPr>
          <w:trHeight w:val="300"/>
        </w:trPr>
        <w:tc>
          <w:tcPr>
            <w:tcW w:w="689" w:type="dxa"/>
            <w:shd w:val="clear" w:color="auto" w:fill="auto"/>
            <w:vAlign w:val="bottom"/>
          </w:tcPr>
          <w:p w14:paraId="4FC2169A"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4</w:t>
            </w:r>
          </w:p>
        </w:tc>
        <w:tc>
          <w:tcPr>
            <w:tcW w:w="5985" w:type="dxa"/>
            <w:shd w:val="clear" w:color="auto" w:fill="auto"/>
          </w:tcPr>
          <w:p w14:paraId="63E9F260" w14:textId="77777777" w:rsidR="00D41995" w:rsidRPr="00E91B74" w:rsidRDefault="00D41995" w:rsidP="00381972">
            <w:pPr>
              <w:keepNext/>
              <w:jc w:val="both"/>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 xml:space="preserve"> գյուղատնտեսության և շրջակա միջավայրի պահպանության վարչություն</w:t>
            </w:r>
          </w:p>
        </w:tc>
        <w:tc>
          <w:tcPr>
            <w:tcW w:w="2176" w:type="dxa"/>
          </w:tcPr>
          <w:p w14:paraId="2104445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7D04C56" w14:textId="77777777" w:rsidTr="00381972">
        <w:trPr>
          <w:trHeight w:val="300"/>
        </w:trPr>
        <w:tc>
          <w:tcPr>
            <w:tcW w:w="689" w:type="dxa"/>
            <w:shd w:val="clear" w:color="auto" w:fill="auto"/>
            <w:vAlign w:val="bottom"/>
          </w:tcPr>
          <w:p w14:paraId="6EDA705E"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5</w:t>
            </w:r>
          </w:p>
        </w:tc>
        <w:tc>
          <w:tcPr>
            <w:tcW w:w="5985" w:type="dxa"/>
            <w:shd w:val="clear" w:color="auto" w:fill="auto"/>
          </w:tcPr>
          <w:p w14:paraId="4D15B544" w14:textId="77777777" w:rsidR="00D41995" w:rsidRPr="00FC7F04" w:rsidRDefault="00D41995" w:rsidP="00381972">
            <w:pPr>
              <w:keepNext/>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ֆինանսական վարչություն</w:t>
            </w:r>
          </w:p>
        </w:tc>
        <w:tc>
          <w:tcPr>
            <w:tcW w:w="2176" w:type="dxa"/>
          </w:tcPr>
          <w:p w14:paraId="54D7D9ED" w14:textId="77777777" w:rsidR="00D41995" w:rsidRPr="0006502C" w:rsidRDefault="00D41995" w:rsidP="00381972">
            <w:pPr>
              <w:jc w:val="both"/>
              <w:rPr>
                <w:rFonts w:ascii="GHEA Grapalat" w:hAnsi="GHEA Grapalat" w:cs="Sylfaen"/>
                <w:noProof/>
                <w:sz w:val="20"/>
                <w:szCs w:val="20"/>
                <w:lang w:val="hy-AM"/>
              </w:rPr>
            </w:pPr>
          </w:p>
        </w:tc>
      </w:tr>
      <w:tr w:rsidR="00D41995" w:rsidRPr="00EB11F6" w14:paraId="4110109E" w14:textId="77777777" w:rsidTr="00381972">
        <w:trPr>
          <w:trHeight w:val="300"/>
        </w:trPr>
        <w:tc>
          <w:tcPr>
            <w:tcW w:w="689" w:type="dxa"/>
            <w:shd w:val="clear" w:color="auto" w:fill="auto"/>
            <w:vAlign w:val="bottom"/>
          </w:tcPr>
          <w:p w14:paraId="0D0D6705" w14:textId="77777777" w:rsidR="00D41995" w:rsidRPr="00FC7F04" w:rsidRDefault="00D41995" w:rsidP="00381972">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6</w:t>
            </w:r>
          </w:p>
        </w:tc>
        <w:tc>
          <w:tcPr>
            <w:tcW w:w="5985" w:type="dxa"/>
            <w:shd w:val="clear" w:color="auto" w:fill="auto"/>
          </w:tcPr>
          <w:p w14:paraId="5635F452" w14:textId="77777777" w:rsidR="00D41995" w:rsidRPr="00FC7F04" w:rsidRDefault="00D41995" w:rsidP="00381972">
            <w:pPr>
              <w:keepNext/>
              <w:rPr>
                <w:rFonts w:ascii="GHEA Grapalat" w:hAnsi="GHEA Grapalat" w:cs="Sylfaen"/>
                <w:lang w:val="hy-AM" w:eastAsia="ru-RU"/>
              </w:rPr>
            </w:pPr>
            <w:r w:rsidRPr="00FC7F04">
              <w:rPr>
                <w:rFonts w:ascii="GHEA Grapalat" w:hAnsi="GHEA Grapalat" w:cs="Sylfaen"/>
                <w:lang w:val="hy-AM" w:eastAsia="ru-RU"/>
              </w:rPr>
              <w:t xml:space="preserve">ՀՀ Գեղարքունիքի մարզպետի աշխատակազմի </w:t>
            </w:r>
            <w:r>
              <w:rPr>
                <w:rFonts w:ascii="GHEA Grapalat" w:hAnsi="GHEA Grapalat" w:cs="Sylfaen"/>
                <w:lang w:val="hy-AM" w:eastAsia="ru-RU"/>
              </w:rPr>
              <w:t>զարգացման ծրագրերի մշակման և իրականացման բաժին</w:t>
            </w:r>
          </w:p>
        </w:tc>
        <w:tc>
          <w:tcPr>
            <w:tcW w:w="2176" w:type="dxa"/>
          </w:tcPr>
          <w:p w14:paraId="6EEACEE5"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9CAAB2E" w14:textId="77777777" w:rsidTr="00381972">
        <w:trPr>
          <w:trHeight w:val="300"/>
        </w:trPr>
        <w:tc>
          <w:tcPr>
            <w:tcW w:w="689" w:type="dxa"/>
            <w:shd w:val="clear" w:color="auto" w:fill="auto"/>
            <w:vAlign w:val="bottom"/>
          </w:tcPr>
          <w:p w14:paraId="205A46C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7</w:t>
            </w:r>
          </w:p>
        </w:tc>
        <w:tc>
          <w:tcPr>
            <w:tcW w:w="5985" w:type="dxa"/>
            <w:shd w:val="clear" w:color="auto" w:fill="auto"/>
          </w:tcPr>
          <w:p w14:paraId="42592D49" w14:textId="77777777" w:rsidR="00D41995" w:rsidRPr="00A46202" w:rsidRDefault="00D41995" w:rsidP="00381972">
            <w:pPr>
              <w:keepNext/>
              <w:rPr>
                <w:rFonts w:ascii="GHEA Grapalat" w:hAnsi="GHEA Grapalat"/>
                <w:sz w:val="20"/>
                <w:szCs w:val="20"/>
                <w:lang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իրավաբանական բաժին</w:t>
            </w:r>
          </w:p>
        </w:tc>
        <w:tc>
          <w:tcPr>
            <w:tcW w:w="2176" w:type="dxa"/>
          </w:tcPr>
          <w:p w14:paraId="722B14D2"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295D717" w14:textId="77777777" w:rsidTr="00381972">
        <w:trPr>
          <w:trHeight w:val="285"/>
        </w:trPr>
        <w:tc>
          <w:tcPr>
            <w:tcW w:w="689" w:type="dxa"/>
            <w:shd w:val="clear" w:color="auto" w:fill="auto"/>
            <w:vAlign w:val="bottom"/>
          </w:tcPr>
          <w:p w14:paraId="6F15FD5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8</w:t>
            </w:r>
          </w:p>
        </w:tc>
        <w:tc>
          <w:tcPr>
            <w:tcW w:w="5985" w:type="dxa"/>
            <w:shd w:val="clear" w:color="auto" w:fill="auto"/>
          </w:tcPr>
          <w:p w14:paraId="39A40523" w14:textId="77777777" w:rsidR="00D41995" w:rsidRPr="00FC7F04" w:rsidRDefault="00D41995" w:rsidP="00381972">
            <w:pPr>
              <w:keepNext/>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զորահավաքային նախապատրաստության բաժին</w:t>
            </w:r>
          </w:p>
        </w:tc>
        <w:tc>
          <w:tcPr>
            <w:tcW w:w="2176" w:type="dxa"/>
          </w:tcPr>
          <w:p w14:paraId="6465DB2A"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6C01974" w14:textId="77777777" w:rsidTr="00381972">
        <w:trPr>
          <w:trHeight w:val="300"/>
        </w:trPr>
        <w:tc>
          <w:tcPr>
            <w:tcW w:w="689" w:type="dxa"/>
            <w:shd w:val="clear" w:color="auto" w:fill="auto"/>
            <w:vAlign w:val="bottom"/>
          </w:tcPr>
          <w:p w14:paraId="3969585C"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9</w:t>
            </w:r>
          </w:p>
        </w:tc>
        <w:tc>
          <w:tcPr>
            <w:tcW w:w="5985" w:type="dxa"/>
            <w:shd w:val="clear" w:color="auto" w:fill="auto"/>
          </w:tcPr>
          <w:p w14:paraId="196F9472" w14:textId="77777777" w:rsidR="00D41995" w:rsidRPr="00FC7F04" w:rsidRDefault="00D41995" w:rsidP="00381972">
            <w:pPr>
              <w:rPr>
                <w:rFonts w:ascii="GHEA Grapalat" w:hAnsi="GHEA Grapalat" w:cs="Sylfaen"/>
                <w:lang w:val="hy-AM" w:eastAsia="ru-RU"/>
              </w:rPr>
            </w:pPr>
            <w:r w:rsidRPr="00FC7F04">
              <w:rPr>
                <w:rFonts w:ascii="GHEA Grapalat" w:hAnsi="GHEA Grapalat" w:cs="Sylfaen"/>
                <w:lang w:val="hy-AM" w:eastAsia="ru-RU"/>
              </w:rPr>
              <w:t>Գավառի Հ</w:t>
            </w:r>
            <w:r w:rsidRPr="00FC7F04">
              <w:rPr>
                <w:rFonts w:ascii="Cambria Math" w:hAnsi="Cambria Math" w:cs="Cambria Math"/>
                <w:lang w:val="hy-AM" w:eastAsia="ru-RU"/>
              </w:rPr>
              <w:t>․</w:t>
            </w:r>
            <w:r w:rsidRPr="00FC7F04">
              <w:rPr>
                <w:rFonts w:ascii="GHEA Grapalat" w:hAnsi="GHEA Grapalat" w:cs="Sylfaen"/>
                <w:lang w:val="hy-AM" w:eastAsia="ru-RU"/>
              </w:rPr>
              <w:t xml:space="preserve"> </w:t>
            </w:r>
            <w:r w:rsidRPr="00FC7F04">
              <w:rPr>
                <w:rFonts w:ascii="GHEA Grapalat" w:hAnsi="GHEA Grapalat" w:cs="GHEA Grapalat"/>
                <w:lang w:val="hy-AM" w:eastAsia="ru-RU"/>
              </w:rPr>
              <w:t>Թումանյանի</w:t>
            </w:r>
            <w:r>
              <w:rPr>
                <w:rFonts w:ascii="GHEA Grapalat" w:hAnsi="GHEA Grapalat" w:cs="GHEA Grapalat"/>
                <w:lang w:val="hy-AM" w:eastAsia="ru-RU"/>
              </w:rPr>
              <w:t xml:space="preserve"> </w:t>
            </w:r>
            <w:r>
              <w:rPr>
                <w:rFonts w:ascii="GHEA Grapalat" w:hAnsi="GHEA Grapalat" w:cs="GHEA Grapalat"/>
                <w:lang w:eastAsia="ru-RU"/>
              </w:rPr>
              <w:t>N</w:t>
            </w:r>
            <w:r w:rsidRPr="00FC7F04">
              <w:rPr>
                <w:rFonts w:ascii="GHEA Grapalat" w:hAnsi="GHEA Grapalat" w:cs="Sylfaen"/>
                <w:lang w:val="hy-AM" w:eastAsia="ru-RU"/>
              </w:rPr>
              <w:t xml:space="preserve"> 3 </w:t>
            </w:r>
            <w:r>
              <w:rPr>
                <w:rFonts w:ascii="GHEA Grapalat" w:hAnsi="GHEA Grapalat" w:cs="GHEA Grapalat"/>
                <w:lang w:val="hy-AM" w:eastAsia="ru-RU"/>
              </w:rPr>
              <w:t>հիմնական դպրոց ՊՈԱԿ</w:t>
            </w:r>
          </w:p>
          <w:p w14:paraId="689E96C7" w14:textId="77777777" w:rsidR="00D41995" w:rsidRPr="00FC7F04" w:rsidRDefault="00D41995" w:rsidP="00381972">
            <w:pPr>
              <w:rPr>
                <w:rFonts w:ascii="GHEA Grapalat" w:hAnsi="GHEA Grapalat" w:cs="Sylfaen"/>
                <w:lang w:val="hy-AM" w:eastAsia="ru-RU"/>
              </w:rPr>
            </w:pPr>
          </w:p>
        </w:tc>
        <w:tc>
          <w:tcPr>
            <w:tcW w:w="2176" w:type="dxa"/>
          </w:tcPr>
          <w:p w14:paraId="270B476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68141F6" w14:textId="77777777" w:rsidTr="00381972">
        <w:trPr>
          <w:trHeight w:val="300"/>
        </w:trPr>
        <w:tc>
          <w:tcPr>
            <w:tcW w:w="689" w:type="dxa"/>
            <w:shd w:val="clear" w:color="auto" w:fill="auto"/>
            <w:vAlign w:val="bottom"/>
          </w:tcPr>
          <w:p w14:paraId="429D76D2"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10</w:t>
            </w:r>
          </w:p>
        </w:tc>
        <w:tc>
          <w:tcPr>
            <w:tcW w:w="5985" w:type="dxa"/>
            <w:shd w:val="clear" w:color="auto" w:fill="auto"/>
          </w:tcPr>
          <w:p w14:paraId="2DE41D8C" w14:textId="77777777" w:rsidR="00D41995" w:rsidRPr="00FC7F04" w:rsidRDefault="00D41995" w:rsidP="00381972">
            <w:pPr>
              <w:rPr>
                <w:rFonts w:ascii="GHEA Grapalat" w:hAnsi="GHEA Grapalat" w:cs="Sylfaen"/>
                <w:lang w:val="hy-AM" w:eastAsia="ru-RU"/>
              </w:rPr>
            </w:pPr>
            <w:r w:rsidRPr="00D173B6">
              <w:rPr>
                <w:rFonts w:ascii="GHEA Grapalat" w:hAnsi="GHEA Grapalat" w:cs="Sylfaen"/>
                <w:lang w:val="hy-AM" w:eastAsia="ru-RU"/>
              </w:rPr>
              <w:t>Գավառի Ա</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Իսահակյանի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4 </w:t>
            </w:r>
            <w:r>
              <w:rPr>
                <w:rFonts w:ascii="GHEA Grapalat" w:hAnsi="GHEA Grapalat" w:cs="GHEA Grapalat"/>
                <w:lang w:val="hy-AM" w:eastAsia="ru-RU"/>
              </w:rPr>
              <w:t>հիմնական դպրոց ՊՈԱԿ</w:t>
            </w:r>
          </w:p>
          <w:p w14:paraId="234E53BC" w14:textId="77777777" w:rsidR="00D41995" w:rsidRPr="00D173B6" w:rsidRDefault="00D41995" w:rsidP="00381972">
            <w:pPr>
              <w:rPr>
                <w:rFonts w:ascii="GHEA Grapalat" w:hAnsi="GHEA Grapalat" w:cs="Sylfaen"/>
                <w:lang w:val="hy-AM" w:eastAsia="ru-RU"/>
              </w:rPr>
            </w:pPr>
          </w:p>
        </w:tc>
        <w:tc>
          <w:tcPr>
            <w:tcW w:w="2176" w:type="dxa"/>
          </w:tcPr>
          <w:p w14:paraId="0EEF1EE7"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3A34350" w14:textId="77777777" w:rsidTr="00381972">
        <w:trPr>
          <w:trHeight w:val="300"/>
        </w:trPr>
        <w:tc>
          <w:tcPr>
            <w:tcW w:w="689" w:type="dxa"/>
            <w:shd w:val="clear" w:color="auto" w:fill="auto"/>
            <w:vAlign w:val="bottom"/>
          </w:tcPr>
          <w:p w14:paraId="27CC3D2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11</w:t>
            </w:r>
          </w:p>
        </w:tc>
        <w:tc>
          <w:tcPr>
            <w:tcW w:w="5985" w:type="dxa"/>
            <w:shd w:val="clear" w:color="auto" w:fill="auto"/>
          </w:tcPr>
          <w:p w14:paraId="6151EEC2"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Գավառի Մ</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Բունիաթյանի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8 </w:t>
            </w:r>
            <w:r>
              <w:rPr>
                <w:rFonts w:ascii="GHEA Grapalat" w:hAnsi="GHEA Grapalat" w:cs="GHEA Grapalat"/>
                <w:lang w:val="hy-AM" w:eastAsia="ru-RU"/>
              </w:rPr>
              <w:t>միջնակարգ դպրոց ՊՈԱԿ</w:t>
            </w:r>
          </w:p>
          <w:p w14:paraId="1F41652A" w14:textId="77777777" w:rsidR="00D41995" w:rsidRPr="00D173B6" w:rsidRDefault="00D41995" w:rsidP="00381972">
            <w:pPr>
              <w:rPr>
                <w:rFonts w:ascii="GHEA Grapalat" w:hAnsi="GHEA Grapalat" w:cs="Sylfaen"/>
                <w:lang w:val="hy-AM" w:eastAsia="ru-RU"/>
              </w:rPr>
            </w:pPr>
          </w:p>
        </w:tc>
        <w:tc>
          <w:tcPr>
            <w:tcW w:w="2176" w:type="dxa"/>
          </w:tcPr>
          <w:p w14:paraId="2AD2CA2F"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64164859" w14:textId="77777777" w:rsidTr="00381972">
        <w:trPr>
          <w:trHeight w:val="300"/>
        </w:trPr>
        <w:tc>
          <w:tcPr>
            <w:tcW w:w="689" w:type="dxa"/>
            <w:shd w:val="clear" w:color="auto" w:fill="auto"/>
            <w:vAlign w:val="bottom"/>
          </w:tcPr>
          <w:p w14:paraId="595A56E3"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12</w:t>
            </w:r>
          </w:p>
        </w:tc>
        <w:tc>
          <w:tcPr>
            <w:tcW w:w="5985" w:type="dxa"/>
            <w:shd w:val="clear" w:color="auto" w:fill="auto"/>
          </w:tcPr>
          <w:p w14:paraId="79C421FF"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Հայրավանք</w:t>
            </w:r>
            <w:r>
              <w:rPr>
                <w:rFonts w:ascii="GHEA Grapalat" w:hAnsi="GHEA Grapalat" w:cs="Sylfaen"/>
                <w:lang w:eastAsia="ru-RU"/>
              </w:rPr>
              <w:t xml:space="preserve"> </w:t>
            </w:r>
            <w:r>
              <w:rPr>
                <w:rFonts w:ascii="GHEA Grapalat" w:hAnsi="GHEA Grapalat" w:cs="Sylfaen"/>
                <w:lang w:val="hy-AM" w:eastAsia="ru-RU"/>
              </w:rPr>
              <w:t>գյուղի</w:t>
            </w:r>
            <w:r w:rsidRPr="00D173B6">
              <w:rPr>
                <w:rFonts w:ascii="GHEA Grapalat" w:hAnsi="GHEA Grapalat" w:cs="Sylfaen"/>
                <w:lang w:val="hy-AM" w:eastAsia="ru-RU"/>
              </w:rPr>
              <w:t xml:space="preserve"> </w:t>
            </w:r>
            <w:r>
              <w:rPr>
                <w:rFonts w:ascii="GHEA Grapalat" w:hAnsi="GHEA Grapalat" w:cs="GHEA Grapalat"/>
                <w:lang w:val="hy-AM" w:eastAsia="ru-RU"/>
              </w:rPr>
              <w:t>միջնակարգ դպրոց ՊՈԱԿ</w:t>
            </w:r>
          </w:p>
          <w:p w14:paraId="7459242D" w14:textId="77777777" w:rsidR="00D41995" w:rsidRPr="00D173B6" w:rsidRDefault="00D41995" w:rsidP="00381972">
            <w:pPr>
              <w:rPr>
                <w:rFonts w:ascii="GHEA Grapalat" w:hAnsi="GHEA Grapalat" w:cs="Sylfaen"/>
                <w:lang w:val="hy-AM" w:eastAsia="ru-RU"/>
              </w:rPr>
            </w:pPr>
          </w:p>
        </w:tc>
        <w:tc>
          <w:tcPr>
            <w:tcW w:w="2176" w:type="dxa"/>
          </w:tcPr>
          <w:p w14:paraId="1ACDCBF5"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D845D54" w14:textId="77777777" w:rsidTr="00381972">
        <w:trPr>
          <w:trHeight w:val="285"/>
        </w:trPr>
        <w:tc>
          <w:tcPr>
            <w:tcW w:w="689" w:type="dxa"/>
            <w:shd w:val="clear" w:color="auto" w:fill="auto"/>
            <w:vAlign w:val="bottom"/>
          </w:tcPr>
          <w:p w14:paraId="45E27013"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13</w:t>
            </w:r>
          </w:p>
        </w:tc>
        <w:tc>
          <w:tcPr>
            <w:tcW w:w="5985" w:type="dxa"/>
            <w:shd w:val="clear" w:color="auto" w:fill="auto"/>
          </w:tcPr>
          <w:p w14:paraId="1AF25867"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Գեղարքունիք</w:t>
            </w:r>
            <w:r>
              <w:rPr>
                <w:rFonts w:ascii="GHEA Grapalat" w:hAnsi="GHEA Grapalat" w:cs="Sylfaen"/>
                <w:lang w:val="hy-AM" w:eastAsia="ru-RU"/>
              </w:rPr>
              <w:t xml:space="preserve"> գյուղի</w:t>
            </w:r>
            <w:r w:rsidRPr="00D173B6">
              <w:rPr>
                <w:rFonts w:ascii="GHEA Grapalat" w:hAnsi="GHEA Grapalat" w:cs="Sylfaen"/>
                <w:lang w:val="hy-AM" w:eastAsia="ru-RU"/>
              </w:rPr>
              <w:t xml:space="preserve"> </w:t>
            </w:r>
            <w:r>
              <w:rPr>
                <w:rFonts w:ascii="GHEA Grapalat" w:hAnsi="GHEA Grapalat" w:cs="GHEA Grapalat"/>
                <w:lang w:val="hy-AM" w:eastAsia="ru-RU"/>
              </w:rPr>
              <w:t>միջնակարգ դպրոց ՊՈԱԿ</w:t>
            </w:r>
          </w:p>
          <w:p w14:paraId="5E36368A" w14:textId="77777777" w:rsidR="00D41995" w:rsidRPr="00D173B6" w:rsidRDefault="00D41995" w:rsidP="00381972">
            <w:pPr>
              <w:rPr>
                <w:rFonts w:ascii="GHEA Grapalat" w:hAnsi="GHEA Grapalat" w:cs="Sylfaen"/>
                <w:lang w:val="hy-AM" w:eastAsia="ru-RU"/>
              </w:rPr>
            </w:pPr>
          </w:p>
        </w:tc>
        <w:tc>
          <w:tcPr>
            <w:tcW w:w="2176" w:type="dxa"/>
          </w:tcPr>
          <w:p w14:paraId="60D7452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7C54DD2" w14:textId="77777777" w:rsidTr="00381972">
        <w:trPr>
          <w:trHeight w:val="785"/>
        </w:trPr>
        <w:tc>
          <w:tcPr>
            <w:tcW w:w="689" w:type="dxa"/>
            <w:shd w:val="clear" w:color="auto" w:fill="auto"/>
            <w:vAlign w:val="bottom"/>
          </w:tcPr>
          <w:p w14:paraId="19FD44E5" w14:textId="77777777" w:rsidR="00D41995" w:rsidRPr="00F2608F" w:rsidRDefault="00D41995" w:rsidP="00381972">
            <w:pPr>
              <w:rPr>
                <w:rFonts w:ascii="GHEA Grapalat" w:hAnsi="GHEA Grapalat" w:cs="Calibri"/>
                <w:color w:val="000000"/>
                <w:sz w:val="22"/>
                <w:szCs w:val="22"/>
              </w:rPr>
            </w:pPr>
            <w:r>
              <w:rPr>
                <w:rFonts w:ascii="GHEA Grapalat" w:hAnsi="GHEA Grapalat" w:cs="Calibri"/>
                <w:color w:val="000000"/>
                <w:sz w:val="22"/>
                <w:szCs w:val="22"/>
                <w:lang w:val="hy-AM"/>
              </w:rPr>
              <w:t xml:space="preserve">         </w:t>
            </w:r>
            <w:r w:rsidRPr="00F2608F">
              <w:rPr>
                <w:rFonts w:ascii="GHEA Grapalat" w:hAnsi="GHEA Grapalat" w:cs="Calibri"/>
                <w:color w:val="000000"/>
                <w:sz w:val="22"/>
                <w:szCs w:val="22"/>
              </w:rPr>
              <w:t>14</w:t>
            </w:r>
          </w:p>
        </w:tc>
        <w:tc>
          <w:tcPr>
            <w:tcW w:w="5985" w:type="dxa"/>
            <w:shd w:val="clear" w:color="auto" w:fill="auto"/>
          </w:tcPr>
          <w:p w14:paraId="2448D5D1"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Սարուխան</w:t>
            </w:r>
            <w:r>
              <w:rPr>
                <w:rFonts w:ascii="GHEA Grapalat" w:hAnsi="GHEA Grapalat" w:cs="Sylfaen"/>
                <w:lang w:val="hy-AM" w:eastAsia="ru-RU"/>
              </w:rPr>
              <w:t xml:space="preserve"> գյուղի </w:t>
            </w:r>
            <w:r w:rsidRPr="00D173B6">
              <w:rPr>
                <w:rFonts w:ascii="GHEA Grapalat" w:hAnsi="GHEA Grapalat" w:cs="Sylfaen"/>
                <w:lang w:val="hy-AM" w:eastAsia="ru-RU"/>
              </w:rPr>
              <w:t xml:space="preserve"> Մակարյանի </w:t>
            </w:r>
            <w:r>
              <w:rPr>
                <w:rFonts w:ascii="GHEA Grapalat" w:hAnsi="GHEA Grapalat" w:cs="GHEA Grapalat"/>
                <w:lang w:eastAsia="ru-RU"/>
              </w:rPr>
              <w:t>N</w:t>
            </w:r>
            <w:r w:rsidRPr="00D173B6">
              <w:rPr>
                <w:rFonts w:ascii="GHEA Grapalat" w:hAnsi="GHEA Grapalat" w:cs="Sylfaen"/>
                <w:lang w:val="hy-AM" w:eastAsia="ru-RU"/>
              </w:rPr>
              <w:t xml:space="preserve"> 1 </w:t>
            </w:r>
            <w:r>
              <w:rPr>
                <w:rFonts w:ascii="GHEA Grapalat" w:hAnsi="GHEA Grapalat" w:cs="GHEA Grapalat"/>
                <w:lang w:val="hy-AM" w:eastAsia="ru-RU"/>
              </w:rPr>
              <w:t>միջնակարգ դպրոց ՊՈԱԿ</w:t>
            </w:r>
          </w:p>
          <w:p w14:paraId="193F777D" w14:textId="77777777" w:rsidR="00D41995" w:rsidRPr="00D173B6" w:rsidRDefault="00D41995" w:rsidP="00381972">
            <w:pPr>
              <w:rPr>
                <w:rFonts w:ascii="GHEA Grapalat" w:hAnsi="GHEA Grapalat" w:cs="Sylfaen"/>
                <w:lang w:val="hy-AM" w:eastAsia="ru-RU"/>
              </w:rPr>
            </w:pPr>
          </w:p>
        </w:tc>
        <w:tc>
          <w:tcPr>
            <w:tcW w:w="2176" w:type="dxa"/>
          </w:tcPr>
          <w:p w14:paraId="32D7B19B"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9335F54" w14:textId="77777777" w:rsidTr="00381972">
        <w:trPr>
          <w:trHeight w:val="300"/>
        </w:trPr>
        <w:tc>
          <w:tcPr>
            <w:tcW w:w="689" w:type="dxa"/>
            <w:shd w:val="clear" w:color="auto" w:fill="auto"/>
            <w:vAlign w:val="bottom"/>
          </w:tcPr>
          <w:p w14:paraId="074721D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15</w:t>
            </w:r>
          </w:p>
        </w:tc>
        <w:tc>
          <w:tcPr>
            <w:tcW w:w="5985" w:type="dxa"/>
            <w:shd w:val="clear" w:color="auto" w:fill="auto"/>
          </w:tcPr>
          <w:p w14:paraId="4EEA29EB"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Սարուխանի Մ</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Խոստեղյանի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2 </w:t>
            </w:r>
            <w:r>
              <w:rPr>
                <w:rFonts w:ascii="GHEA Grapalat" w:hAnsi="GHEA Grapalat" w:cs="GHEA Grapalat"/>
                <w:lang w:val="hy-AM" w:eastAsia="ru-RU"/>
              </w:rPr>
              <w:t>միջնակարգ դպրոց ՊՈԱԿ</w:t>
            </w:r>
          </w:p>
          <w:p w14:paraId="0856FD08" w14:textId="77777777" w:rsidR="00D41995" w:rsidRPr="00D173B6" w:rsidRDefault="00D41995" w:rsidP="00381972">
            <w:pPr>
              <w:rPr>
                <w:rFonts w:ascii="GHEA Grapalat" w:hAnsi="GHEA Grapalat" w:cs="Sylfaen"/>
                <w:lang w:val="hy-AM" w:eastAsia="ru-RU"/>
              </w:rPr>
            </w:pPr>
          </w:p>
        </w:tc>
        <w:tc>
          <w:tcPr>
            <w:tcW w:w="2176" w:type="dxa"/>
          </w:tcPr>
          <w:p w14:paraId="0C35DB86"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4E9F81D6" w14:textId="77777777" w:rsidTr="00381972">
        <w:trPr>
          <w:trHeight w:val="300"/>
        </w:trPr>
        <w:tc>
          <w:tcPr>
            <w:tcW w:w="689" w:type="dxa"/>
            <w:shd w:val="clear" w:color="auto" w:fill="auto"/>
            <w:vAlign w:val="bottom"/>
          </w:tcPr>
          <w:p w14:paraId="12DCBD1C"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16</w:t>
            </w:r>
          </w:p>
        </w:tc>
        <w:tc>
          <w:tcPr>
            <w:tcW w:w="5985" w:type="dxa"/>
            <w:shd w:val="clear" w:color="auto" w:fill="auto"/>
          </w:tcPr>
          <w:p w14:paraId="394F995D"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Գանձակ</w:t>
            </w:r>
            <w:r>
              <w:rPr>
                <w:rFonts w:ascii="GHEA Grapalat" w:hAnsi="GHEA Grapalat" w:cs="Sylfaen"/>
                <w:lang w:val="hy-AM" w:eastAsia="ru-RU"/>
              </w:rPr>
              <w:t xml:space="preserve"> գյուղի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2</w:t>
            </w:r>
            <w:r>
              <w:rPr>
                <w:rFonts w:ascii="GHEA Grapalat" w:hAnsi="GHEA Grapalat" w:cs="Sylfaen"/>
                <w:lang w:val="hy-AM" w:eastAsia="ru-RU"/>
              </w:rPr>
              <w:t xml:space="preserve">   </w:t>
            </w:r>
            <w:r>
              <w:rPr>
                <w:rFonts w:ascii="GHEA Grapalat" w:hAnsi="GHEA Grapalat" w:cs="GHEA Grapalat"/>
                <w:lang w:val="hy-AM" w:eastAsia="ru-RU"/>
              </w:rPr>
              <w:t>միջնակարգ դպրոց ՊՈԱԿ</w:t>
            </w:r>
          </w:p>
          <w:p w14:paraId="3DBB557C" w14:textId="77777777" w:rsidR="00D41995" w:rsidRPr="00D173B6" w:rsidRDefault="00D41995" w:rsidP="00381972">
            <w:pPr>
              <w:rPr>
                <w:rFonts w:ascii="GHEA Grapalat" w:hAnsi="GHEA Grapalat" w:cs="Sylfaen"/>
                <w:lang w:val="hy-AM" w:eastAsia="ru-RU"/>
              </w:rPr>
            </w:pPr>
          </w:p>
        </w:tc>
        <w:tc>
          <w:tcPr>
            <w:tcW w:w="2176" w:type="dxa"/>
          </w:tcPr>
          <w:p w14:paraId="56CB4193"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6709E7E9" w14:textId="77777777" w:rsidTr="00381972">
        <w:trPr>
          <w:trHeight w:val="300"/>
        </w:trPr>
        <w:tc>
          <w:tcPr>
            <w:tcW w:w="689" w:type="dxa"/>
            <w:shd w:val="clear" w:color="auto" w:fill="auto"/>
            <w:vAlign w:val="bottom"/>
          </w:tcPr>
          <w:p w14:paraId="5844DBFD"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lastRenderedPageBreak/>
              <w:t>17</w:t>
            </w:r>
          </w:p>
        </w:tc>
        <w:tc>
          <w:tcPr>
            <w:tcW w:w="5985" w:type="dxa"/>
            <w:shd w:val="clear" w:color="auto" w:fill="auto"/>
          </w:tcPr>
          <w:p w14:paraId="64B84C4E"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Կարմիրգյուղ</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GHEA Grapalat"/>
                <w:lang w:eastAsia="ru-RU"/>
              </w:rPr>
              <w:t>N</w:t>
            </w:r>
            <w:r w:rsidRPr="00D173B6">
              <w:rPr>
                <w:rFonts w:ascii="GHEA Grapalat" w:hAnsi="GHEA Grapalat" w:cs="Sylfaen"/>
                <w:lang w:val="hy-AM" w:eastAsia="ru-RU"/>
              </w:rPr>
              <w:t xml:space="preserve"> 1 </w:t>
            </w:r>
            <w:r>
              <w:rPr>
                <w:rFonts w:ascii="GHEA Grapalat" w:hAnsi="GHEA Grapalat" w:cs="Sylfaen"/>
                <w:lang w:val="hy-AM" w:eastAsia="ru-RU"/>
              </w:rPr>
              <w:t>միջնակարգ դպրոց ՊՈԱԿ</w:t>
            </w:r>
          </w:p>
          <w:p w14:paraId="0D542C8C" w14:textId="77777777" w:rsidR="00D41995" w:rsidRPr="00D173B6" w:rsidRDefault="00D41995" w:rsidP="00381972">
            <w:pPr>
              <w:rPr>
                <w:rFonts w:ascii="GHEA Grapalat" w:hAnsi="GHEA Grapalat" w:cs="Sylfaen"/>
                <w:lang w:val="hy-AM" w:eastAsia="ru-RU"/>
              </w:rPr>
            </w:pPr>
          </w:p>
        </w:tc>
        <w:tc>
          <w:tcPr>
            <w:tcW w:w="2176" w:type="dxa"/>
          </w:tcPr>
          <w:p w14:paraId="713DB306"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207C399" w14:textId="77777777" w:rsidTr="00381972">
        <w:trPr>
          <w:trHeight w:val="285"/>
        </w:trPr>
        <w:tc>
          <w:tcPr>
            <w:tcW w:w="689" w:type="dxa"/>
            <w:shd w:val="clear" w:color="auto" w:fill="auto"/>
            <w:vAlign w:val="bottom"/>
          </w:tcPr>
          <w:p w14:paraId="0212C3DE"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18</w:t>
            </w:r>
          </w:p>
        </w:tc>
        <w:tc>
          <w:tcPr>
            <w:tcW w:w="5985" w:type="dxa"/>
            <w:shd w:val="clear" w:color="auto" w:fill="auto"/>
          </w:tcPr>
          <w:p w14:paraId="24F0D68B"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Նորատուս</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GHEA Grapalat"/>
                <w:lang w:eastAsia="ru-RU"/>
              </w:rPr>
              <w:t>N</w:t>
            </w:r>
            <w:r w:rsidRPr="00D173B6">
              <w:rPr>
                <w:rFonts w:ascii="GHEA Grapalat" w:hAnsi="GHEA Grapalat" w:cs="Sylfaen"/>
                <w:lang w:val="hy-AM" w:eastAsia="ru-RU"/>
              </w:rPr>
              <w:t xml:space="preserve"> 1 </w:t>
            </w:r>
            <w:r>
              <w:rPr>
                <w:rFonts w:ascii="GHEA Grapalat" w:hAnsi="GHEA Grapalat" w:cs="Sylfaen"/>
                <w:lang w:val="hy-AM" w:eastAsia="ru-RU"/>
              </w:rPr>
              <w:t>միջնակարգ դպրոց ՊՈԱԿ</w:t>
            </w:r>
          </w:p>
          <w:p w14:paraId="4663637F" w14:textId="77777777" w:rsidR="00D41995" w:rsidRPr="00D173B6" w:rsidRDefault="00D41995" w:rsidP="00381972">
            <w:pPr>
              <w:rPr>
                <w:rFonts w:ascii="GHEA Grapalat" w:hAnsi="GHEA Grapalat" w:cs="Sylfaen"/>
                <w:lang w:val="hy-AM" w:eastAsia="ru-RU"/>
              </w:rPr>
            </w:pPr>
          </w:p>
        </w:tc>
        <w:tc>
          <w:tcPr>
            <w:tcW w:w="2176" w:type="dxa"/>
          </w:tcPr>
          <w:p w14:paraId="6DECD72D"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29FDD7A0" w14:textId="77777777" w:rsidTr="00381972">
        <w:trPr>
          <w:trHeight w:val="300"/>
        </w:trPr>
        <w:tc>
          <w:tcPr>
            <w:tcW w:w="689" w:type="dxa"/>
            <w:shd w:val="clear" w:color="auto" w:fill="auto"/>
            <w:vAlign w:val="bottom"/>
          </w:tcPr>
          <w:p w14:paraId="6EE78DEF"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19</w:t>
            </w:r>
          </w:p>
        </w:tc>
        <w:tc>
          <w:tcPr>
            <w:tcW w:w="5985" w:type="dxa"/>
            <w:shd w:val="clear" w:color="auto" w:fill="auto"/>
          </w:tcPr>
          <w:p w14:paraId="443D035C"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Ծաղկաշեն</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p w14:paraId="73B6ABDF" w14:textId="77777777" w:rsidR="00D41995" w:rsidRPr="00D173B6" w:rsidRDefault="00D41995" w:rsidP="00381972">
            <w:pPr>
              <w:rPr>
                <w:rFonts w:ascii="GHEA Grapalat" w:hAnsi="GHEA Grapalat" w:cs="Sylfaen"/>
                <w:lang w:val="hy-AM" w:eastAsia="ru-RU"/>
              </w:rPr>
            </w:pPr>
          </w:p>
        </w:tc>
        <w:tc>
          <w:tcPr>
            <w:tcW w:w="2176" w:type="dxa"/>
          </w:tcPr>
          <w:p w14:paraId="41EC86D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5CF2F67A" w14:textId="77777777" w:rsidTr="00381972">
        <w:trPr>
          <w:trHeight w:val="300"/>
        </w:trPr>
        <w:tc>
          <w:tcPr>
            <w:tcW w:w="689" w:type="dxa"/>
            <w:shd w:val="clear" w:color="auto" w:fill="auto"/>
            <w:vAlign w:val="bottom"/>
          </w:tcPr>
          <w:p w14:paraId="0A45CFB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20</w:t>
            </w:r>
          </w:p>
        </w:tc>
        <w:tc>
          <w:tcPr>
            <w:tcW w:w="5985" w:type="dxa"/>
            <w:shd w:val="clear" w:color="auto" w:fill="auto"/>
            <w:vAlign w:val="bottom"/>
          </w:tcPr>
          <w:p w14:paraId="333EA155" w14:textId="77777777" w:rsidR="00D41995" w:rsidRPr="00FC7F04" w:rsidRDefault="00D41995" w:rsidP="00381972">
            <w:pPr>
              <w:rPr>
                <w:rFonts w:ascii="GHEA Grapalat" w:hAnsi="GHEA Grapalat" w:cs="Sylfaen"/>
                <w:lang w:val="hy-AM" w:eastAsia="ru-RU"/>
              </w:rPr>
            </w:pPr>
            <w:r w:rsidRPr="00D173B6">
              <w:rPr>
                <w:rFonts w:ascii="GHEA Grapalat" w:hAnsi="GHEA Grapalat" w:cs="Sylfaen"/>
                <w:lang w:val="hy-AM" w:eastAsia="ru-RU"/>
              </w:rPr>
              <w:t xml:space="preserve">Սևանի </w:t>
            </w:r>
            <w:r>
              <w:rPr>
                <w:rFonts w:ascii="GHEA Grapalat" w:hAnsi="GHEA Grapalat" w:cs="GHEA Grapalat"/>
                <w:lang w:eastAsia="ru-RU"/>
              </w:rPr>
              <w:t>N</w:t>
            </w:r>
            <w:r w:rsidRPr="00D173B6">
              <w:rPr>
                <w:rFonts w:ascii="GHEA Grapalat" w:hAnsi="GHEA Grapalat" w:cs="Sylfaen"/>
                <w:lang w:val="hy-AM" w:eastAsia="ru-RU"/>
              </w:rPr>
              <w:t xml:space="preserve"> 4 </w:t>
            </w:r>
            <w:r>
              <w:rPr>
                <w:rFonts w:ascii="GHEA Grapalat" w:hAnsi="GHEA Grapalat" w:cs="GHEA Grapalat"/>
                <w:lang w:val="hy-AM" w:eastAsia="ru-RU"/>
              </w:rPr>
              <w:t xml:space="preserve"> հիմնական դպրոց ՊՈԱԿ</w:t>
            </w:r>
          </w:p>
          <w:p w14:paraId="04C00B68" w14:textId="77777777" w:rsidR="00D41995" w:rsidRPr="00D173B6" w:rsidRDefault="00D41995" w:rsidP="00381972">
            <w:pPr>
              <w:rPr>
                <w:rFonts w:ascii="GHEA Grapalat" w:hAnsi="GHEA Grapalat" w:cs="Sylfaen"/>
                <w:lang w:val="hy-AM" w:eastAsia="ru-RU"/>
              </w:rPr>
            </w:pPr>
          </w:p>
        </w:tc>
        <w:tc>
          <w:tcPr>
            <w:tcW w:w="2176" w:type="dxa"/>
          </w:tcPr>
          <w:p w14:paraId="568239DF"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3332425" w14:textId="77777777" w:rsidTr="00381972">
        <w:trPr>
          <w:trHeight w:val="300"/>
        </w:trPr>
        <w:tc>
          <w:tcPr>
            <w:tcW w:w="689" w:type="dxa"/>
            <w:shd w:val="clear" w:color="auto" w:fill="auto"/>
            <w:vAlign w:val="bottom"/>
          </w:tcPr>
          <w:p w14:paraId="6FE697AF"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21</w:t>
            </w:r>
          </w:p>
        </w:tc>
        <w:tc>
          <w:tcPr>
            <w:tcW w:w="5985" w:type="dxa"/>
            <w:shd w:val="clear" w:color="auto" w:fill="auto"/>
            <w:vAlign w:val="bottom"/>
          </w:tcPr>
          <w:p w14:paraId="7C560DF4"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 xml:space="preserve">Սևանի </w:t>
            </w:r>
            <w:r>
              <w:rPr>
                <w:rFonts w:ascii="GHEA Grapalat" w:hAnsi="GHEA Grapalat" w:cs="GHEA Grapalat"/>
                <w:lang w:eastAsia="ru-RU"/>
              </w:rPr>
              <w:t xml:space="preserve"> N</w:t>
            </w:r>
            <w:r w:rsidRPr="00D173B6">
              <w:rPr>
                <w:rFonts w:ascii="GHEA Grapalat" w:hAnsi="GHEA Grapalat" w:cs="Sylfaen"/>
                <w:lang w:val="hy-AM" w:eastAsia="ru-RU"/>
              </w:rPr>
              <w:t xml:space="preserve">  5 </w:t>
            </w:r>
            <w:r>
              <w:rPr>
                <w:rFonts w:ascii="GHEA Grapalat" w:hAnsi="GHEA Grapalat" w:cs="Sylfaen"/>
                <w:lang w:val="hy-AM" w:eastAsia="ru-RU"/>
              </w:rPr>
              <w:t>միջնակարգ դպրոց ՊՈԱԿ</w:t>
            </w:r>
          </w:p>
        </w:tc>
        <w:tc>
          <w:tcPr>
            <w:tcW w:w="2176" w:type="dxa"/>
          </w:tcPr>
          <w:p w14:paraId="0C6253BD"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9BD15A2" w14:textId="77777777" w:rsidTr="00381972">
        <w:trPr>
          <w:trHeight w:val="285"/>
        </w:trPr>
        <w:tc>
          <w:tcPr>
            <w:tcW w:w="689" w:type="dxa"/>
            <w:shd w:val="clear" w:color="auto" w:fill="auto"/>
            <w:vAlign w:val="bottom"/>
          </w:tcPr>
          <w:p w14:paraId="4BFE78E8"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22</w:t>
            </w:r>
          </w:p>
        </w:tc>
        <w:tc>
          <w:tcPr>
            <w:tcW w:w="5985" w:type="dxa"/>
            <w:shd w:val="clear" w:color="auto" w:fill="auto"/>
          </w:tcPr>
          <w:p w14:paraId="7C713179"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Զովաբեր</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p w14:paraId="1D83DCF4" w14:textId="77777777" w:rsidR="00D41995" w:rsidRPr="00D173B6" w:rsidRDefault="00D41995" w:rsidP="00381972">
            <w:pPr>
              <w:rPr>
                <w:rFonts w:ascii="GHEA Grapalat" w:hAnsi="GHEA Grapalat" w:cs="Sylfaen"/>
                <w:lang w:val="hy-AM" w:eastAsia="ru-RU"/>
              </w:rPr>
            </w:pPr>
          </w:p>
        </w:tc>
        <w:tc>
          <w:tcPr>
            <w:tcW w:w="2176" w:type="dxa"/>
          </w:tcPr>
          <w:p w14:paraId="66C048F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657B9EA8" w14:textId="77777777" w:rsidTr="00381972">
        <w:trPr>
          <w:trHeight w:val="572"/>
        </w:trPr>
        <w:tc>
          <w:tcPr>
            <w:tcW w:w="689" w:type="dxa"/>
            <w:shd w:val="clear" w:color="auto" w:fill="auto"/>
            <w:vAlign w:val="center"/>
          </w:tcPr>
          <w:p w14:paraId="65F3CE20"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23</w:t>
            </w:r>
          </w:p>
        </w:tc>
        <w:tc>
          <w:tcPr>
            <w:tcW w:w="5985" w:type="dxa"/>
            <w:shd w:val="clear" w:color="auto" w:fill="auto"/>
            <w:vAlign w:val="center"/>
          </w:tcPr>
          <w:p w14:paraId="55379F94" w14:textId="77777777" w:rsidR="00D41995" w:rsidRPr="009E1171" w:rsidRDefault="00D41995" w:rsidP="00381972">
            <w:pPr>
              <w:rPr>
                <w:rFonts w:ascii="GHEA Grapalat" w:hAnsi="GHEA Grapalat" w:cs="Sylfaen"/>
                <w:lang w:eastAsia="ru-RU"/>
              </w:rPr>
            </w:pPr>
            <w:r w:rsidRPr="00D173B6">
              <w:rPr>
                <w:rFonts w:ascii="GHEA Grapalat" w:hAnsi="GHEA Grapalat" w:cs="Sylfaen"/>
                <w:lang w:val="hy-AM" w:eastAsia="ru-RU"/>
              </w:rPr>
              <w:t>Գեղամավան</w:t>
            </w:r>
            <w:r>
              <w:rPr>
                <w:rFonts w:ascii="GHEA Grapalat" w:hAnsi="GHEA Grapalat" w:cs="Sylfaen"/>
                <w:lang w:val="hy-AM" w:eastAsia="ru-RU"/>
              </w:rPr>
              <w:t xml:space="preserve"> գյուղ</w:t>
            </w:r>
            <w:r w:rsidRPr="00D173B6">
              <w:rPr>
                <w:rFonts w:ascii="GHEA Grapalat" w:hAnsi="GHEA Grapalat" w:cs="Sylfaen"/>
                <w:lang w:val="hy-AM" w:eastAsia="ru-RU"/>
              </w:rPr>
              <w:t>ի  Ա</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Աբրահամյանի</w:t>
            </w:r>
            <w:r w:rsidRPr="00D173B6">
              <w:rPr>
                <w:rFonts w:ascii="GHEA Grapalat" w:hAnsi="GHEA Grapalat" w:cs="Sylfaen"/>
                <w:lang w:val="hy-AM" w:eastAsia="ru-RU"/>
              </w:rPr>
              <w:t xml:space="preserve"> </w:t>
            </w:r>
            <w:r>
              <w:rPr>
                <w:rFonts w:ascii="GHEA Grapalat" w:hAnsi="GHEA Grapalat" w:cs="GHEA Grapalat"/>
                <w:lang w:val="hy-AM" w:eastAsia="ru-RU"/>
              </w:rPr>
              <w:t>միջնակարգ դպրոց ՊՈԱԿ</w:t>
            </w:r>
            <w:r>
              <w:rPr>
                <w:rFonts w:ascii="GHEA Grapalat" w:hAnsi="GHEA Grapalat" w:cs="GHEA Grapalat"/>
                <w:lang w:eastAsia="ru-RU"/>
              </w:rPr>
              <w:t xml:space="preserve">   </w:t>
            </w:r>
          </w:p>
          <w:p w14:paraId="51F1D791" w14:textId="77777777" w:rsidR="00D41995" w:rsidRPr="009E1171" w:rsidRDefault="00D41995" w:rsidP="00381972">
            <w:pPr>
              <w:rPr>
                <w:rFonts w:ascii="GHEA Grapalat" w:hAnsi="GHEA Grapalat" w:cs="Sylfaen"/>
                <w:lang w:eastAsia="ru-RU"/>
              </w:rPr>
            </w:pPr>
          </w:p>
        </w:tc>
        <w:tc>
          <w:tcPr>
            <w:tcW w:w="2176" w:type="dxa"/>
          </w:tcPr>
          <w:p w14:paraId="45E7B79B"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A665CB1" w14:textId="77777777" w:rsidTr="00381972">
        <w:trPr>
          <w:trHeight w:val="558"/>
        </w:trPr>
        <w:tc>
          <w:tcPr>
            <w:tcW w:w="689" w:type="dxa"/>
            <w:shd w:val="clear" w:color="auto" w:fill="auto"/>
            <w:vAlign w:val="center"/>
          </w:tcPr>
          <w:p w14:paraId="52827BB5"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24</w:t>
            </w:r>
          </w:p>
        </w:tc>
        <w:tc>
          <w:tcPr>
            <w:tcW w:w="5985" w:type="dxa"/>
            <w:shd w:val="clear" w:color="auto" w:fill="auto"/>
            <w:vAlign w:val="center"/>
          </w:tcPr>
          <w:p w14:paraId="72D09F13"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Ծովագյուղ</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Մուրացանի </w:t>
            </w:r>
            <w:r>
              <w:rPr>
                <w:rFonts w:ascii="GHEA Grapalat" w:hAnsi="GHEA Grapalat" w:cs="Sylfaen"/>
                <w:lang w:val="hy-AM" w:eastAsia="ru-RU"/>
              </w:rPr>
              <w:t>անվան միջնակարգ դպրոց ՊՈԱԿ</w:t>
            </w:r>
          </w:p>
          <w:p w14:paraId="48739151" w14:textId="77777777" w:rsidR="00D41995" w:rsidRPr="00D173B6" w:rsidRDefault="00D41995" w:rsidP="00381972">
            <w:pPr>
              <w:rPr>
                <w:rFonts w:ascii="GHEA Grapalat" w:hAnsi="GHEA Grapalat" w:cs="Sylfaen"/>
                <w:lang w:val="hy-AM" w:eastAsia="ru-RU"/>
              </w:rPr>
            </w:pPr>
          </w:p>
        </w:tc>
        <w:tc>
          <w:tcPr>
            <w:tcW w:w="2176" w:type="dxa"/>
          </w:tcPr>
          <w:p w14:paraId="149A9C2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B5BCBDA" w14:textId="77777777" w:rsidTr="00381972">
        <w:trPr>
          <w:trHeight w:val="300"/>
        </w:trPr>
        <w:tc>
          <w:tcPr>
            <w:tcW w:w="689" w:type="dxa"/>
            <w:shd w:val="clear" w:color="auto" w:fill="auto"/>
            <w:vAlign w:val="center"/>
          </w:tcPr>
          <w:p w14:paraId="13FEACD3"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25</w:t>
            </w:r>
          </w:p>
        </w:tc>
        <w:tc>
          <w:tcPr>
            <w:tcW w:w="5985" w:type="dxa"/>
            <w:shd w:val="clear" w:color="auto" w:fill="auto"/>
            <w:vAlign w:val="center"/>
          </w:tcPr>
          <w:p w14:paraId="2C38C8CF"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 xml:space="preserve">Թթուջրի </w:t>
            </w:r>
            <w:r>
              <w:rPr>
                <w:rFonts w:ascii="GHEA Grapalat" w:hAnsi="GHEA Grapalat" w:cs="Sylfaen"/>
                <w:lang w:val="hy-AM" w:eastAsia="ru-RU"/>
              </w:rPr>
              <w:t>միջնակարգ դպրոց ՊՈԱԿ</w:t>
            </w:r>
          </w:p>
          <w:p w14:paraId="197C82D8" w14:textId="77777777" w:rsidR="00D41995" w:rsidRPr="00D173B6" w:rsidRDefault="00D41995" w:rsidP="00381972">
            <w:pPr>
              <w:rPr>
                <w:rFonts w:ascii="GHEA Grapalat" w:hAnsi="GHEA Grapalat" w:cs="Sylfaen"/>
                <w:lang w:val="hy-AM" w:eastAsia="ru-RU"/>
              </w:rPr>
            </w:pPr>
          </w:p>
        </w:tc>
        <w:tc>
          <w:tcPr>
            <w:tcW w:w="2176" w:type="dxa"/>
          </w:tcPr>
          <w:p w14:paraId="58B4638C"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A5C4FBA" w14:textId="77777777" w:rsidTr="00381972">
        <w:trPr>
          <w:trHeight w:val="300"/>
        </w:trPr>
        <w:tc>
          <w:tcPr>
            <w:tcW w:w="689" w:type="dxa"/>
            <w:shd w:val="clear" w:color="auto" w:fill="auto"/>
            <w:vAlign w:val="center"/>
          </w:tcPr>
          <w:p w14:paraId="2BA8237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26</w:t>
            </w:r>
          </w:p>
        </w:tc>
        <w:tc>
          <w:tcPr>
            <w:tcW w:w="5985" w:type="dxa"/>
            <w:shd w:val="clear" w:color="auto" w:fill="auto"/>
            <w:vAlign w:val="center"/>
          </w:tcPr>
          <w:p w14:paraId="6C647732"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Դպրաբակ</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tc>
        <w:tc>
          <w:tcPr>
            <w:tcW w:w="2176" w:type="dxa"/>
          </w:tcPr>
          <w:p w14:paraId="653DAE8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52DB6255" w14:textId="77777777" w:rsidTr="00381972">
        <w:trPr>
          <w:trHeight w:val="285"/>
        </w:trPr>
        <w:tc>
          <w:tcPr>
            <w:tcW w:w="689" w:type="dxa"/>
            <w:shd w:val="clear" w:color="auto" w:fill="auto"/>
            <w:vAlign w:val="center"/>
          </w:tcPr>
          <w:p w14:paraId="126B4347"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27</w:t>
            </w:r>
          </w:p>
        </w:tc>
        <w:tc>
          <w:tcPr>
            <w:tcW w:w="5985" w:type="dxa"/>
            <w:shd w:val="clear" w:color="auto" w:fill="auto"/>
            <w:vAlign w:val="center"/>
          </w:tcPr>
          <w:p w14:paraId="3800B0D1"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Դրախտիկ</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tc>
        <w:tc>
          <w:tcPr>
            <w:tcW w:w="2176" w:type="dxa"/>
          </w:tcPr>
          <w:p w14:paraId="0D8C1A5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016A23D" w14:textId="77777777" w:rsidTr="00381972">
        <w:trPr>
          <w:trHeight w:val="300"/>
        </w:trPr>
        <w:tc>
          <w:tcPr>
            <w:tcW w:w="689" w:type="dxa"/>
            <w:shd w:val="clear" w:color="auto" w:fill="auto"/>
            <w:vAlign w:val="bottom"/>
          </w:tcPr>
          <w:p w14:paraId="455831D8"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28</w:t>
            </w:r>
          </w:p>
        </w:tc>
        <w:tc>
          <w:tcPr>
            <w:tcW w:w="5985" w:type="dxa"/>
            <w:shd w:val="clear" w:color="auto" w:fill="auto"/>
            <w:vAlign w:val="center"/>
          </w:tcPr>
          <w:p w14:paraId="36237D77" w14:textId="77777777" w:rsidR="00735372" w:rsidRPr="00D173B6" w:rsidRDefault="00DD1F3F" w:rsidP="00735372">
            <w:pPr>
              <w:rPr>
                <w:rFonts w:ascii="GHEA Grapalat" w:hAnsi="GHEA Grapalat" w:cs="Sylfaen"/>
                <w:lang w:val="hy-AM" w:eastAsia="ru-RU"/>
              </w:rPr>
            </w:pPr>
            <w:r w:rsidRPr="00735372">
              <w:rPr>
                <w:rFonts w:ascii="GHEA Grapalat" w:hAnsi="GHEA Grapalat" w:cs="Sylfaen"/>
                <w:lang w:val="hy-AM" w:eastAsia="ru-RU"/>
              </w:rPr>
              <w:t xml:space="preserve">Վարդաձորի </w:t>
            </w:r>
            <w:r w:rsidR="00735372">
              <w:rPr>
                <w:rFonts w:ascii="GHEA Grapalat" w:hAnsi="GHEA Grapalat" w:cs="Sylfaen"/>
                <w:lang w:val="hy-AM" w:eastAsia="ru-RU"/>
              </w:rPr>
              <w:t>միջնակարգ դպրոց ՊՈԱԿ</w:t>
            </w:r>
          </w:p>
          <w:p w14:paraId="637CF293" w14:textId="02C0B66F" w:rsidR="00D41995" w:rsidRPr="00735372" w:rsidRDefault="00D41995" w:rsidP="00381972">
            <w:pPr>
              <w:rPr>
                <w:rFonts w:ascii="GHEA Grapalat" w:hAnsi="GHEA Grapalat" w:cs="Sylfaen"/>
                <w:lang w:val="hy-AM" w:eastAsia="ru-RU"/>
              </w:rPr>
            </w:pPr>
          </w:p>
        </w:tc>
        <w:tc>
          <w:tcPr>
            <w:tcW w:w="2176" w:type="dxa"/>
          </w:tcPr>
          <w:p w14:paraId="4B72D9B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B201658" w14:textId="77777777" w:rsidTr="00381972">
        <w:trPr>
          <w:trHeight w:val="300"/>
        </w:trPr>
        <w:tc>
          <w:tcPr>
            <w:tcW w:w="689" w:type="dxa"/>
            <w:shd w:val="clear" w:color="auto" w:fill="auto"/>
            <w:vAlign w:val="bottom"/>
          </w:tcPr>
          <w:p w14:paraId="4F5ABB73"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29</w:t>
            </w:r>
          </w:p>
        </w:tc>
        <w:tc>
          <w:tcPr>
            <w:tcW w:w="5985" w:type="dxa"/>
            <w:shd w:val="clear" w:color="auto" w:fill="auto"/>
            <w:vAlign w:val="center"/>
          </w:tcPr>
          <w:p w14:paraId="7C9744BA" w14:textId="77777777" w:rsidR="00735372" w:rsidRPr="00D173B6" w:rsidRDefault="00DD1F3F" w:rsidP="00735372">
            <w:pPr>
              <w:rPr>
                <w:rFonts w:ascii="GHEA Grapalat" w:hAnsi="GHEA Grapalat" w:cs="Sylfaen"/>
                <w:lang w:val="hy-AM" w:eastAsia="ru-RU"/>
              </w:rPr>
            </w:pPr>
            <w:r w:rsidRPr="00735372">
              <w:rPr>
                <w:rFonts w:ascii="GHEA Grapalat" w:hAnsi="GHEA Grapalat" w:cs="Sylfaen"/>
                <w:lang w:val="hy-AM" w:eastAsia="ru-RU"/>
              </w:rPr>
              <w:t>Ծովասարի Բ</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Մուրադյանի</w:t>
            </w:r>
            <w:r w:rsidRPr="00735372">
              <w:rPr>
                <w:rFonts w:ascii="GHEA Grapalat" w:hAnsi="GHEA Grapalat" w:cs="Sylfaen"/>
                <w:lang w:val="hy-AM" w:eastAsia="ru-RU"/>
              </w:rPr>
              <w:t xml:space="preserve"> </w:t>
            </w:r>
            <w:r w:rsidR="00735372">
              <w:rPr>
                <w:rFonts w:ascii="GHEA Grapalat" w:hAnsi="GHEA Grapalat" w:cs="Sylfaen"/>
                <w:lang w:val="hy-AM" w:eastAsia="ru-RU"/>
              </w:rPr>
              <w:t>միջնակարգ դպրոց ՊՈԱԿ</w:t>
            </w:r>
          </w:p>
          <w:p w14:paraId="66D61AF1" w14:textId="0A912078" w:rsidR="00D41995" w:rsidRPr="00D173B6" w:rsidRDefault="00D41995" w:rsidP="00381972">
            <w:pPr>
              <w:rPr>
                <w:rFonts w:ascii="GHEA Grapalat" w:hAnsi="GHEA Grapalat" w:cs="Sylfaen"/>
                <w:lang w:val="hy-AM" w:eastAsia="ru-RU"/>
              </w:rPr>
            </w:pPr>
          </w:p>
        </w:tc>
        <w:tc>
          <w:tcPr>
            <w:tcW w:w="2176" w:type="dxa"/>
          </w:tcPr>
          <w:p w14:paraId="3ED48C8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B445D7D" w14:textId="77777777" w:rsidTr="00381972">
        <w:trPr>
          <w:trHeight w:val="300"/>
        </w:trPr>
        <w:tc>
          <w:tcPr>
            <w:tcW w:w="689" w:type="dxa"/>
            <w:shd w:val="clear" w:color="auto" w:fill="auto"/>
            <w:vAlign w:val="bottom"/>
          </w:tcPr>
          <w:p w14:paraId="19061F1D"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30</w:t>
            </w:r>
          </w:p>
        </w:tc>
        <w:tc>
          <w:tcPr>
            <w:tcW w:w="5985" w:type="dxa"/>
            <w:shd w:val="clear" w:color="auto" w:fill="auto"/>
            <w:vAlign w:val="center"/>
          </w:tcPr>
          <w:p w14:paraId="447AD718" w14:textId="37713FC8" w:rsidR="00735372" w:rsidRPr="00D173B6" w:rsidRDefault="008039D1" w:rsidP="00735372">
            <w:pPr>
              <w:rPr>
                <w:rFonts w:ascii="GHEA Grapalat" w:hAnsi="GHEA Grapalat" w:cs="Sylfaen"/>
                <w:lang w:val="hy-AM" w:eastAsia="ru-RU"/>
              </w:rPr>
            </w:pPr>
            <w:r w:rsidRPr="00735372">
              <w:rPr>
                <w:rFonts w:ascii="GHEA Grapalat" w:hAnsi="GHEA Grapalat" w:cs="Sylfaen"/>
                <w:lang w:val="hy-AM" w:eastAsia="ru-RU"/>
              </w:rPr>
              <w:t xml:space="preserve">Լիճքի  </w:t>
            </w:r>
            <w:r w:rsidR="00735372">
              <w:rPr>
                <w:rFonts w:ascii="GHEA Grapalat" w:hAnsi="GHEA Grapalat" w:cs="Sylfaen"/>
                <w:lang w:val="hy-AM" w:eastAsia="ru-RU"/>
              </w:rPr>
              <w:t>միջնակարգ դպրոց ՊՈԱԿ</w:t>
            </w:r>
          </w:p>
          <w:p w14:paraId="1AE459CE" w14:textId="5234890F" w:rsidR="00D41995" w:rsidRPr="008039D1" w:rsidRDefault="00D41995" w:rsidP="00381972">
            <w:pPr>
              <w:rPr>
                <w:rFonts w:ascii="GHEA Grapalat" w:hAnsi="GHEA Grapalat" w:cs="Sylfaen"/>
                <w:lang w:val="hy-AM" w:eastAsia="ru-RU"/>
              </w:rPr>
            </w:pPr>
          </w:p>
        </w:tc>
        <w:tc>
          <w:tcPr>
            <w:tcW w:w="2176" w:type="dxa"/>
          </w:tcPr>
          <w:p w14:paraId="4555E52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88C45C7" w14:textId="77777777" w:rsidTr="00381972">
        <w:trPr>
          <w:trHeight w:val="285"/>
        </w:trPr>
        <w:tc>
          <w:tcPr>
            <w:tcW w:w="689" w:type="dxa"/>
            <w:shd w:val="clear" w:color="auto" w:fill="auto"/>
            <w:vAlign w:val="bottom"/>
          </w:tcPr>
          <w:p w14:paraId="58C33BDB"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31</w:t>
            </w:r>
          </w:p>
        </w:tc>
        <w:tc>
          <w:tcPr>
            <w:tcW w:w="5985" w:type="dxa"/>
            <w:shd w:val="clear" w:color="auto" w:fill="auto"/>
            <w:vAlign w:val="center"/>
          </w:tcPr>
          <w:p w14:paraId="41380179" w14:textId="0741C4EE" w:rsidR="00735372" w:rsidRPr="00D173B6" w:rsidRDefault="00735372" w:rsidP="00735372">
            <w:pPr>
              <w:rPr>
                <w:rFonts w:ascii="GHEA Grapalat" w:hAnsi="GHEA Grapalat" w:cs="Sylfaen"/>
                <w:lang w:val="hy-AM" w:eastAsia="ru-RU"/>
              </w:rPr>
            </w:pPr>
            <w:r w:rsidRPr="00735372">
              <w:rPr>
                <w:rFonts w:ascii="GHEA Grapalat" w:hAnsi="GHEA Grapalat" w:cs="Sylfaen"/>
                <w:lang w:val="hy-AM" w:eastAsia="ru-RU"/>
              </w:rPr>
              <w:t>Վերի</w:t>
            </w:r>
            <w:r>
              <w:rPr>
                <w:rFonts w:ascii="GHEA Grapalat" w:hAnsi="GHEA Grapalat" w:cs="Sylfaen"/>
                <w:lang w:val="hy-AM" w:eastAsia="ru-RU"/>
              </w:rPr>
              <w:t xml:space="preserve">ն  </w:t>
            </w:r>
            <w:r w:rsidR="008039D1" w:rsidRPr="00735372">
              <w:rPr>
                <w:rFonts w:ascii="GHEA Grapalat" w:hAnsi="GHEA Grapalat" w:cs="Sylfaen"/>
                <w:lang w:val="hy-AM" w:eastAsia="ru-RU"/>
              </w:rPr>
              <w:t xml:space="preserve">Գետաշենի </w:t>
            </w:r>
            <w:r>
              <w:rPr>
                <w:rFonts w:ascii="GHEA Grapalat" w:hAnsi="GHEA Grapalat" w:cs="GHEA Grapalat"/>
                <w:lang w:eastAsia="ru-RU"/>
              </w:rPr>
              <w:t>N</w:t>
            </w:r>
            <w:r w:rsidRPr="00735372">
              <w:rPr>
                <w:rFonts w:ascii="GHEA Grapalat" w:hAnsi="GHEA Grapalat" w:cs="Sylfaen"/>
                <w:lang w:val="hy-AM" w:eastAsia="ru-RU"/>
              </w:rPr>
              <w:t xml:space="preserve"> </w:t>
            </w:r>
            <w:r w:rsidR="008039D1" w:rsidRPr="00735372">
              <w:rPr>
                <w:rFonts w:ascii="GHEA Grapalat" w:hAnsi="GHEA Grapalat" w:cs="Sylfaen"/>
                <w:lang w:val="hy-AM" w:eastAsia="ru-RU"/>
              </w:rPr>
              <w:t xml:space="preserve">1 </w:t>
            </w:r>
            <w:r>
              <w:rPr>
                <w:rFonts w:ascii="GHEA Grapalat" w:hAnsi="GHEA Grapalat" w:cs="Sylfaen"/>
                <w:lang w:val="hy-AM" w:eastAsia="ru-RU"/>
              </w:rPr>
              <w:t>միջնակարգ դպրոց ՊՈԱԿ</w:t>
            </w:r>
          </w:p>
          <w:p w14:paraId="54DC2A48" w14:textId="379A9AF9" w:rsidR="00D41995" w:rsidRPr="00D173B6" w:rsidRDefault="00D41995" w:rsidP="00381972">
            <w:pPr>
              <w:rPr>
                <w:rFonts w:ascii="GHEA Grapalat" w:hAnsi="GHEA Grapalat" w:cs="Sylfaen"/>
                <w:lang w:val="hy-AM" w:eastAsia="ru-RU"/>
              </w:rPr>
            </w:pPr>
          </w:p>
        </w:tc>
        <w:tc>
          <w:tcPr>
            <w:tcW w:w="2176" w:type="dxa"/>
          </w:tcPr>
          <w:p w14:paraId="1D4EF15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6F19CF4" w14:textId="77777777" w:rsidTr="00381972">
        <w:trPr>
          <w:trHeight w:val="300"/>
        </w:trPr>
        <w:tc>
          <w:tcPr>
            <w:tcW w:w="689" w:type="dxa"/>
            <w:shd w:val="clear" w:color="auto" w:fill="auto"/>
            <w:vAlign w:val="bottom"/>
          </w:tcPr>
          <w:p w14:paraId="385DDA94"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32</w:t>
            </w:r>
          </w:p>
        </w:tc>
        <w:tc>
          <w:tcPr>
            <w:tcW w:w="5985" w:type="dxa"/>
            <w:shd w:val="clear" w:color="auto" w:fill="auto"/>
            <w:vAlign w:val="center"/>
          </w:tcPr>
          <w:p w14:paraId="5A02CBB0" w14:textId="79A28697" w:rsidR="00735372" w:rsidRPr="00D173B6" w:rsidRDefault="00735372" w:rsidP="00735372">
            <w:pPr>
              <w:rPr>
                <w:rFonts w:ascii="GHEA Grapalat" w:hAnsi="GHEA Grapalat" w:cs="Sylfaen"/>
                <w:lang w:val="hy-AM" w:eastAsia="ru-RU"/>
              </w:rPr>
            </w:pPr>
            <w:r w:rsidRPr="00735372">
              <w:rPr>
                <w:rFonts w:ascii="GHEA Grapalat" w:hAnsi="GHEA Grapalat" w:cs="Sylfaen"/>
                <w:lang w:val="hy-AM" w:eastAsia="ru-RU"/>
              </w:rPr>
              <w:t xml:space="preserve">Վերին  </w:t>
            </w:r>
            <w:r w:rsidR="008039D1" w:rsidRPr="00735372">
              <w:rPr>
                <w:rFonts w:ascii="GHEA Grapalat" w:hAnsi="GHEA Grapalat" w:cs="Sylfaen"/>
                <w:lang w:val="hy-AM" w:eastAsia="ru-RU"/>
              </w:rPr>
              <w:t xml:space="preserve">Գետաշենի  </w:t>
            </w:r>
            <w:r>
              <w:rPr>
                <w:rFonts w:ascii="GHEA Grapalat" w:hAnsi="GHEA Grapalat" w:cs="GHEA Grapalat"/>
                <w:lang w:eastAsia="ru-RU"/>
              </w:rPr>
              <w:t>N</w:t>
            </w:r>
            <w:r w:rsidRPr="00735372">
              <w:rPr>
                <w:rFonts w:ascii="GHEA Grapalat" w:hAnsi="GHEA Grapalat" w:cs="Sylfaen"/>
                <w:lang w:val="hy-AM" w:eastAsia="ru-RU"/>
              </w:rPr>
              <w:t xml:space="preserve"> </w:t>
            </w:r>
            <w:r w:rsidR="008039D1" w:rsidRPr="00735372">
              <w:rPr>
                <w:rFonts w:ascii="GHEA Grapalat" w:hAnsi="GHEA Grapalat" w:cs="Sylfaen"/>
                <w:lang w:val="hy-AM" w:eastAsia="ru-RU"/>
              </w:rPr>
              <w:t xml:space="preserve">2 </w:t>
            </w:r>
            <w:r>
              <w:rPr>
                <w:rFonts w:ascii="GHEA Grapalat" w:hAnsi="GHEA Grapalat" w:cs="Sylfaen"/>
                <w:lang w:val="hy-AM" w:eastAsia="ru-RU"/>
              </w:rPr>
              <w:t>միջնակարգ դպրոց ՊՈԱԿ</w:t>
            </w:r>
          </w:p>
          <w:p w14:paraId="72B970D4" w14:textId="1C9D4F95" w:rsidR="008039D1" w:rsidRPr="00735372" w:rsidRDefault="008039D1" w:rsidP="008039D1">
            <w:pPr>
              <w:rPr>
                <w:rFonts w:ascii="GHEA Grapalat" w:hAnsi="GHEA Grapalat" w:cs="Sylfaen"/>
                <w:lang w:val="hy-AM" w:eastAsia="ru-RU"/>
              </w:rPr>
            </w:pPr>
          </w:p>
          <w:p w14:paraId="03974034" w14:textId="77777777" w:rsidR="00D41995" w:rsidRPr="00D173B6" w:rsidRDefault="00D41995" w:rsidP="00381972">
            <w:pPr>
              <w:rPr>
                <w:rFonts w:ascii="GHEA Grapalat" w:hAnsi="GHEA Grapalat" w:cs="Sylfaen"/>
                <w:lang w:val="hy-AM" w:eastAsia="ru-RU"/>
              </w:rPr>
            </w:pPr>
          </w:p>
        </w:tc>
        <w:tc>
          <w:tcPr>
            <w:tcW w:w="2176" w:type="dxa"/>
          </w:tcPr>
          <w:p w14:paraId="5C86B599"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251185D9" w14:textId="77777777" w:rsidTr="00381972">
        <w:trPr>
          <w:trHeight w:val="300"/>
        </w:trPr>
        <w:tc>
          <w:tcPr>
            <w:tcW w:w="689" w:type="dxa"/>
            <w:shd w:val="clear" w:color="auto" w:fill="auto"/>
            <w:vAlign w:val="bottom"/>
          </w:tcPr>
          <w:p w14:paraId="6E1F0578"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33</w:t>
            </w:r>
          </w:p>
        </w:tc>
        <w:tc>
          <w:tcPr>
            <w:tcW w:w="5985" w:type="dxa"/>
            <w:shd w:val="clear" w:color="auto" w:fill="auto"/>
          </w:tcPr>
          <w:p w14:paraId="3721BBB7" w14:textId="230E02F1" w:rsidR="00D41995" w:rsidRPr="00D173B6" w:rsidRDefault="008039D1" w:rsidP="009605DA">
            <w:pPr>
              <w:rPr>
                <w:rFonts w:ascii="GHEA Grapalat" w:hAnsi="GHEA Grapalat" w:cs="Sylfaen"/>
                <w:lang w:val="hy-AM" w:eastAsia="ru-RU"/>
              </w:rPr>
            </w:pPr>
            <w:r w:rsidRPr="00735372">
              <w:rPr>
                <w:rFonts w:ascii="GHEA Grapalat" w:hAnsi="GHEA Grapalat" w:cs="Sylfaen"/>
                <w:lang w:val="hy-AM" w:eastAsia="ru-RU"/>
              </w:rPr>
              <w:t>Գեղհովիտ</w:t>
            </w:r>
            <w:r w:rsidR="009605DA">
              <w:rPr>
                <w:rFonts w:ascii="GHEA Grapalat" w:hAnsi="GHEA Grapalat" w:cs="Sylfaen"/>
                <w:lang w:val="hy-AM" w:eastAsia="ru-RU"/>
              </w:rPr>
              <w:t xml:space="preserve"> գյուղ</w:t>
            </w:r>
            <w:r w:rsidRPr="00735372">
              <w:rPr>
                <w:rFonts w:ascii="GHEA Grapalat" w:hAnsi="GHEA Grapalat" w:cs="Sylfaen"/>
                <w:lang w:val="hy-AM" w:eastAsia="ru-RU"/>
              </w:rPr>
              <w:t>ի Ալ</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Մյասնիկի</w:t>
            </w:r>
            <w:r w:rsidRPr="00735372">
              <w:rPr>
                <w:rFonts w:ascii="GHEA Grapalat" w:hAnsi="GHEA Grapalat" w:cs="Sylfaen"/>
                <w:lang w:val="hy-AM" w:eastAsia="ru-RU"/>
              </w:rPr>
              <w:t xml:space="preserve"> </w:t>
            </w:r>
            <w:r w:rsidR="00735372">
              <w:rPr>
                <w:rFonts w:ascii="GHEA Grapalat" w:hAnsi="GHEA Grapalat" w:cs="GHEA Grapalat"/>
                <w:lang w:eastAsia="ru-RU"/>
              </w:rPr>
              <w:t xml:space="preserve"> N</w:t>
            </w:r>
            <w:r w:rsidR="00735372" w:rsidRPr="00735372">
              <w:rPr>
                <w:rFonts w:ascii="GHEA Grapalat" w:hAnsi="GHEA Grapalat" w:cs="Sylfaen"/>
                <w:lang w:val="hy-AM" w:eastAsia="ru-RU"/>
              </w:rPr>
              <w:t xml:space="preserve"> </w:t>
            </w:r>
            <w:r w:rsidRPr="00735372">
              <w:rPr>
                <w:rFonts w:ascii="GHEA Grapalat" w:hAnsi="GHEA Grapalat" w:cs="Sylfaen"/>
                <w:lang w:val="hy-AM" w:eastAsia="ru-RU"/>
              </w:rPr>
              <w:t xml:space="preserve">1 </w:t>
            </w:r>
            <w:r w:rsidR="009605DA">
              <w:rPr>
                <w:rFonts w:ascii="GHEA Grapalat" w:hAnsi="GHEA Grapalat" w:cs="Sylfaen"/>
                <w:lang w:val="hy-AM" w:eastAsia="ru-RU"/>
              </w:rPr>
              <w:t>միջնակարգ դպրոց ՊՈԱԿ</w:t>
            </w:r>
          </w:p>
        </w:tc>
        <w:tc>
          <w:tcPr>
            <w:tcW w:w="2176" w:type="dxa"/>
          </w:tcPr>
          <w:p w14:paraId="242B1D5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246CE7EF" w14:textId="77777777" w:rsidTr="00381972">
        <w:trPr>
          <w:trHeight w:val="300"/>
        </w:trPr>
        <w:tc>
          <w:tcPr>
            <w:tcW w:w="689" w:type="dxa"/>
            <w:shd w:val="clear" w:color="auto" w:fill="auto"/>
            <w:vAlign w:val="bottom"/>
          </w:tcPr>
          <w:p w14:paraId="2C48973F"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34</w:t>
            </w:r>
          </w:p>
        </w:tc>
        <w:tc>
          <w:tcPr>
            <w:tcW w:w="5985" w:type="dxa"/>
            <w:shd w:val="clear" w:color="auto" w:fill="auto"/>
          </w:tcPr>
          <w:p w14:paraId="77DF1550" w14:textId="0C8C281B" w:rsidR="00D41995" w:rsidRPr="00D173B6" w:rsidRDefault="008039D1" w:rsidP="00381972">
            <w:pPr>
              <w:rPr>
                <w:rFonts w:ascii="GHEA Grapalat" w:hAnsi="GHEA Grapalat" w:cs="Sylfaen"/>
                <w:lang w:val="hy-AM" w:eastAsia="ru-RU"/>
              </w:rPr>
            </w:pPr>
            <w:r>
              <w:rPr>
                <w:rFonts w:ascii="GHEA Grapalat" w:hAnsi="GHEA Grapalat" w:cs="Sylfaen"/>
                <w:lang w:val="hy-AM" w:eastAsia="ru-RU"/>
              </w:rPr>
              <w:t>Լեռնահովիտ գյուղի</w:t>
            </w:r>
            <w:r w:rsidR="00735372">
              <w:rPr>
                <w:rFonts w:ascii="GHEA Grapalat" w:hAnsi="GHEA Grapalat" w:cs="Sylfaen"/>
                <w:lang w:val="hy-AM" w:eastAsia="ru-RU"/>
              </w:rPr>
              <w:t xml:space="preserve"> Վարուժան Բարեղամյանի անվան հիմնական դպրոց ՊՈԱԿ</w:t>
            </w:r>
          </w:p>
        </w:tc>
        <w:tc>
          <w:tcPr>
            <w:tcW w:w="2176" w:type="dxa"/>
          </w:tcPr>
          <w:p w14:paraId="44419E91"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6EA5006" w14:textId="77777777" w:rsidTr="00381972">
        <w:trPr>
          <w:trHeight w:val="300"/>
        </w:trPr>
        <w:tc>
          <w:tcPr>
            <w:tcW w:w="689" w:type="dxa"/>
            <w:shd w:val="clear" w:color="auto" w:fill="auto"/>
            <w:vAlign w:val="bottom"/>
          </w:tcPr>
          <w:p w14:paraId="57EE71A6" w14:textId="6E3E0362" w:rsidR="00D41995" w:rsidRPr="00EB11F6" w:rsidRDefault="00EB11F6" w:rsidP="00381972">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35</w:t>
            </w:r>
          </w:p>
        </w:tc>
        <w:tc>
          <w:tcPr>
            <w:tcW w:w="5985" w:type="dxa"/>
            <w:shd w:val="clear" w:color="auto" w:fill="auto"/>
          </w:tcPr>
          <w:p w14:paraId="718ADFCB" w14:textId="14F94803"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Մարտունու ծննդատուն ՓԲԸ</w:t>
            </w:r>
          </w:p>
        </w:tc>
        <w:tc>
          <w:tcPr>
            <w:tcW w:w="2176" w:type="dxa"/>
          </w:tcPr>
          <w:p w14:paraId="77B85D9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C460F24" w14:textId="77777777" w:rsidTr="00381972">
        <w:trPr>
          <w:trHeight w:val="285"/>
        </w:trPr>
        <w:tc>
          <w:tcPr>
            <w:tcW w:w="689" w:type="dxa"/>
            <w:shd w:val="clear" w:color="auto" w:fill="auto"/>
            <w:vAlign w:val="bottom"/>
          </w:tcPr>
          <w:p w14:paraId="160CF9FB" w14:textId="224CD37B" w:rsidR="00D41995" w:rsidRPr="00EB11F6" w:rsidRDefault="00EB11F6" w:rsidP="00381972">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36</w:t>
            </w:r>
          </w:p>
        </w:tc>
        <w:tc>
          <w:tcPr>
            <w:tcW w:w="5985" w:type="dxa"/>
            <w:shd w:val="clear" w:color="auto" w:fill="auto"/>
          </w:tcPr>
          <w:p w14:paraId="0ADED925" w14:textId="1C61823A"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Սարուխանի ԱԱՊԿ ՊՈԱԿ</w:t>
            </w:r>
          </w:p>
        </w:tc>
        <w:tc>
          <w:tcPr>
            <w:tcW w:w="2176" w:type="dxa"/>
          </w:tcPr>
          <w:p w14:paraId="223D1472"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A0DCDE9" w14:textId="77777777" w:rsidTr="00381972">
        <w:trPr>
          <w:trHeight w:val="300"/>
        </w:trPr>
        <w:tc>
          <w:tcPr>
            <w:tcW w:w="689" w:type="dxa"/>
            <w:shd w:val="clear" w:color="auto" w:fill="auto"/>
            <w:vAlign w:val="bottom"/>
          </w:tcPr>
          <w:p w14:paraId="46BF949F" w14:textId="2B3E70C3" w:rsidR="00D41995" w:rsidRPr="00EB11F6" w:rsidRDefault="00EB11F6" w:rsidP="00381972">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37</w:t>
            </w:r>
          </w:p>
        </w:tc>
        <w:tc>
          <w:tcPr>
            <w:tcW w:w="5985" w:type="dxa"/>
            <w:shd w:val="clear" w:color="auto" w:fill="auto"/>
            <w:vAlign w:val="center"/>
          </w:tcPr>
          <w:p w14:paraId="3EB5689C" w14:textId="0EA97439"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Լճափի  ԱԱՊԿ ՊՈԱԿ</w:t>
            </w:r>
          </w:p>
        </w:tc>
        <w:tc>
          <w:tcPr>
            <w:tcW w:w="2176" w:type="dxa"/>
          </w:tcPr>
          <w:p w14:paraId="507B0223" w14:textId="77777777" w:rsidR="00D41995" w:rsidRPr="0006502C" w:rsidRDefault="00D41995" w:rsidP="00381972">
            <w:pPr>
              <w:jc w:val="both"/>
              <w:rPr>
                <w:rFonts w:ascii="GHEA Grapalat" w:hAnsi="GHEA Grapalat" w:cs="Sylfaen"/>
                <w:noProof/>
                <w:sz w:val="20"/>
                <w:szCs w:val="20"/>
                <w:lang w:val="hy-AM"/>
              </w:rPr>
            </w:pPr>
          </w:p>
        </w:tc>
      </w:tr>
      <w:tr w:rsidR="00EB11F6" w:rsidRPr="00944186" w14:paraId="43202DC0" w14:textId="77777777" w:rsidTr="00381972">
        <w:trPr>
          <w:trHeight w:val="300"/>
        </w:trPr>
        <w:tc>
          <w:tcPr>
            <w:tcW w:w="689" w:type="dxa"/>
            <w:shd w:val="clear" w:color="auto" w:fill="auto"/>
            <w:vAlign w:val="bottom"/>
          </w:tcPr>
          <w:p w14:paraId="1EA12B47" w14:textId="01C367C5"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38</w:t>
            </w:r>
          </w:p>
        </w:tc>
        <w:tc>
          <w:tcPr>
            <w:tcW w:w="5985" w:type="dxa"/>
            <w:shd w:val="clear" w:color="auto" w:fill="auto"/>
            <w:vAlign w:val="center"/>
          </w:tcPr>
          <w:p w14:paraId="28060F26" w14:textId="77A5ECB3"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Կարճաղբյուրի  ԱԱՊԿ ՊՈԱԿ</w:t>
            </w:r>
          </w:p>
        </w:tc>
        <w:tc>
          <w:tcPr>
            <w:tcW w:w="2176" w:type="dxa"/>
          </w:tcPr>
          <w:p w14:paraId="0B7FDBCE"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79425843" w14:textId="77777777" w:rsidTr="00381972">
        <w:trPr>
          <w:trHeight w:val="285"/>
        </w:trPr>
        <w:tc>
          <w:tcPr>
            <w:tcW w:w="689" w:type="dxa"/>
            <w:shd w:val="clear" w:color="auto" w:fill="auto"/>
            <w:vAlign w:val="bottom"/>
          </w:tcPr>
          <w:p w14:paraId="4487F644" w14:textId="40709B5A"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39</w:t>
            </w:r>
          </w:p>
        </w:tc>
        <w:tc>
          <w:tcPr>
            <w:tcW w:w="5985" w:type="dxa"/>
            <w:shd w:val="clear" w:color="auto" w:fill="auto"/>
            <w:vAlign w:val="center"/>
          </w:tcPr>
          <w:p w14:paraId="2EFF6E8A" w14:textId="56A51DEC"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Լճաշենի  ԱԱՊԿ ՊՈԱԿ</w:t>
            </w:r>
          </w:p>
        </w:tc>
        <w:tc>
          <w:tcPr>
            <w:tcW w:w="2176" w:type="dxa"/>
          </w:tcPr>
          <w:p w14:paraId="184063D3"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526845AD" w14:textId="77777777" w:rsidTr="00381972">
        <w:trPr>
          <w:trHeight w:val="300"/>
        </w:trPr>
        <w:tc>
          <w:tcPr>
            <w:tcW w:w="689" w:type="dxa"/>
            <w:shd w:val="clear" w:color="auto" w:fill="auto"/>
            <w:vAlign w:val="bottom"/>
          </w:tcPr>
          <w:p w14:paraId="0140EE8A" w14:textId="3B049AAC"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40</w:t>
            </w:r>
          </w:p>
        </w:tc>
        <w:tc>
          <w:tcPr>
            <w:tcW w:w="5985" w:type="dxa"/>
            <w:shd w:val="clear" w:color="auto" w:fill="auto"/>
            <w:vAlign w:val="bottom"/>
          </w:tcPr>
          <w:p w14:paraId="330BE2B3" w14:textId="424CAF5A"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Վ</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Գետաշենի</w:t>
            </w:r>
            <w:r w:rsidRPr="00735372">
              <w:rPr>
                <w:rFonts w:ascii="GHEA Grapalat" w:hAnsi="GHEA Grapalat" w:cs="Sylfaen"/>
                <w:lang w:val="hy-AM" w:eastAsia="ru-RU"/>
              </w:rPr>
              <w:t xml:space="preserve">  ԱԱՊԿ ՊՈԱԿ</w:t>
            </w:r>
          </w:p>
        </w:tc>
        <w:tc>
          <w:tcPr>
            <w:tcW w:w="2176" w:type="dxa"/>
          </w:tcPr>
          <w:p w14:paraId="6A04BA34"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7E4C3894" w14:textId="77777777" w:rsidTr="00381972">
        <w:trPr>
          <w:trHeight w:val="300"/>
        </w:trPr>
        <w:tc>
          <w:tcPr>
            <w:tcW w:w="689" w:type="dxa"/>
            <w:shd w:val="clear" w:color="auto" w:fill="auto"/>
            <w:vAlign w:val="bottom"/>
          </w:tcPr>
          <w:p w14:paraId="0545EBD9" w14:textId="3AAE9432"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41</w:t>
            </w:r>
          </w:p>
        </w:tc>
        <w:tc>
          <w:tcPr>
            <w:tcW w:w="5985" w:type="dxa"/>
            <w:shd w:val="clear" w:color="auto" w:fill="auto"/>
            <w:vAlign w:val="bottom"/>
          </w:tcPr>
          <w:p w14:paraId="667589D2" w14:textId="62412969"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Վարդենիկի առողջության կենտրոն ՊՈԱԿ</w:t>
            </w:r>
          </w:p>
        </w:tc>
        <w:tc>
          <w:tcPr>
            <w:tcW w:w="2176" w:type="dxa"/>
          </w:tcPr>
          <w:p w14:paraId="46351AA6"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3DB2E329" w14:textId="77777777" w:rsidTr="00381972">
        <w:trPr>
          <w:trHeight w:val="300"/>
        </w:trPr>
        <w:tc>
          <w:tcPr>
            <w:tcW w:w="689" w:type="dxa"/>
            <w:shd w:val="clear" w:color="auto" w:fill="auto"/>
            <w:vAlign w:val="bottom"/>
          </w:tcPr>
          <w:p w14:paraId="4D2383A5" w14:textId="56782897"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42</w:t>
            </w:r>
          </w:p>
        </w:tc>
        <w:tc>
          <w:tcPr>
            <w:tcW w:w="5985" w:type="dxa"/>
            <w:shd w:val="clear" w:color="auto" w:fill="auto"/>
            <w:vAlign w:val="bottom"/>
          </w:tcPr>
          <w:p w14:paraId="667E30C6" w14:textId="65F1762D"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Գեղհովիտի  ԱԱՊԿ ՊՈԱԿ</w:t>
            </w:r>
          </w:p>
        </w:tc>
        <w:tc>
          <w:tcPr>
            <w:tcW w:w="2176" w:type="dxa"/>
          </w:tcPr>
          <w:p w14:paraId="122201FC"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414BC222" w14:textId="77777777" w:rsidTr="00381972">
        <w:trPr>
          <w:trHeight w:val="300"/>
        </w:trPr>
        <w:tc>
          <w:tcPr>
            <w:tcW w:w="689" w:type="dxa"/>
            <w:shd w:val="clear" w:color="auto" w:fill="auto"/>
            <w:vAlign w:val="bottom"/>
          </w:tcPr>
          <w:p w14:paraId="12C161BB" w14:textId="5ABA0E4F"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lastRenderedPageBreak/>
              <w:t>43</w:t>
            </w:r>
          </w:p>
        </w:tc>
        <w:tc>
          <w:tcPr>
            <w:tcW w:w="5985" w:type="dxa"/>
            <w:shd w:val="clear" w:color="auto" w:fill="auto"/>
            <w:vAlign w:val="center"/>
          </w:tcPr>
          <w:p w14:paraId="1FCF0180" w14:textId="441028C8"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Նորատուսի  ԱԱՊԿ ՊՈԱԿ</w:t>
            </w:r>
          </w:p>
        </w:tc>
        <w:tc>
          <w:tcPr>
            <w:tcW w:w="2176" w:type="dxa"/>
          </w:tcPr>
          <w:p w14:paraId="637958AD"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47CA7F5C" w14:textId="77777777" w:rsidTr="00381972">
        <w:trPr>
          <w:trHeight w:val="285"/>
        </w:trPr>
        <w:tc>
          <w:tcPr>
            <w:tcW w:w="689" w:type="dxa"/>
            <w:shd w:val="clear" w:color="auto" w:fill="auto"/>
            <w:vAlign w:val="bottom"/>
          </w:tcPr>
          <w:p w14:paraId="126371AA" w14:textId="2EC3C44B"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44</w:t>
            </w:r>
          </w:p>
        </w:tc>
        <w:tc>
          <w:tcPr>
            <w:tcW w:w="5985" w:type="dxa"/>
            <w:shd w:val="clear" w:color="auto" w:fill="auto"/>
            <w:vAlign w:val="center"/>
          </w:tcPr>
          <w:p w14:paraId="0C0C3C09" w14:textId="0560D4A9"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Վաղաշենի  ԱԱՊԿ ՊՈԱԿ</w:t>
            </w:r>
          </w:p>
        </w:tc>
        <w:tc>
          <w:tcPr>
            <w:tcW w:w="2176" w:type="dxa"/>
          </w:tcPr>
          <w:p w14:paraId="4C67DE5D"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63737BCF" w14:textId="77777777" w:rsidTr="00381972">
        <w:trPr>
          <w:trHeight w:val="300"/>
        </w:trPr>
        <w:tc>
          <w:tcPr>
            <w:tcW w:w="689" w:type="dxa"/>
            <w:shd w:val="clear" w:color="auto" w:fill="auto"/>
            <w:vAlign w:val="bottom"/>
          </w:tcPr>
          <w:p w14:paraId="3E84C3A4" w14:textId="274E31B0"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45</w:t>
            </w:r>
          </w:p>
        </w:tc>
        <w:tc>
          <w:tcPr>
            <w:tcW w:w="5985" w:type="dxa"/>
            <w:shd w:val="clear" w:color="auto" w:fill="auto"/>
            <w:vAlign w:val="center"/>
          </w:tcPr>
          <w:p w14:paraId="06522E8B" w14:textId="429499D4"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Ձորագյուղի  ԱԱՊԿ ՊՈԱԿ</w:t>
            </w:r>
          </w:p>
        </w:tc>
        <w:tc>
          <w:tcPr>
            <w:tcW w:w="2176" w:type="dxa"/>
          </w:tcPr>
          <w:p w14:paraId="19D0344F"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0D5E7999" w14:textId="77777777" w:rsidTr="00381972">
        <w:trPr>
          <w:trHeight w:val="300"/>
        </w:trPr>
        <w:tc>
          <w:tcPr>
            <w:tcW w:w="689" w:type="dxa"/>
            <w:shd w:val="clear" w:color="auto" w:fill="auto"/>
            <w:vAlign w:val="bottom"/>
          </w:tcPr>
          <w:p w14:paraId="6061AE7B" w14:textId="7DD4E881"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46</w:t>
            </w:r>
          </w:p>
        </w:tc>
        <w:tc>
          <w:tcPr>
            <w:tcW w:w="5985" w:type="dxa"/>
            <w:shd w:val="clear" w:color="auto" w:fill="auto"/>
            <w:vAlign w:val="bottom"/>
          </w:tcPr>
          <w:p w14:paraId="1E6F8F4F" w14:textId="460810C0"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Վարդաձորի  ԱԱՊԿ ՊՈԱԿ</w:t>
            </w:r>
          </w:p>
        </w:tc>
        <w:tc>
          <w:tcPr>
            <w:tcW w:w="2176" w:type="dxa"/>
          </w:tcPr>
          <w:p w14:paraId="38D98F62"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714C45CC" w14:textId="77777777" w:rsidTr="00381972">
        <w:trPr>
          <w:trHeight w:val="300"/>
        </w:trPr>
        <w:tc>
          <w:tcPr>
            <w:tcW w:w="689" w:type="dxa"/>
            <w:shd w:val="clear" w:color="auto" w:fill="auto"/>
            <w:vAlign w:val="bottom"/>
          </w:tcPr>
          <w:p w14:paraId="7C6B91A2" w14:textId="6BE88636"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47</w:t>
            </w:r>
          </w:p>
        </w:tc>
        <w:tc>
          <w:tcPr>
            <w:tcW w:w="5985" w:type="dxa"/>
            <w:shd w:val="clear" w:color="auto" w:fill="auto"/>
            <w:vAlign w:val="bottom"/>
          </w:tcPr>
          <w:p w14:paraId="45BEF6C0" w14:textId="107A6F5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Գեղամասարի  ԱԱՊԿ ՊՈԱԿ</w:t>
            </w:r>
          </w:p>
        </w:tc>
        <w:tc>
          <w:tcPr>
            <w:tcW w:w="2176" w:type="dxa"/>
          </w:tcPr>
          <w:p w14:paraId="4A0D0A2D" w14:textId="77777777" w:rsidR="00EB11F6" w:rsidRPr="0006502C" w:rsidRDefault="00EB11F6" w:rsidP="00EB11F6">
            <w:pPr>
              <w:jc w:val="both"/>
              <w:rPr>
                <w:rFonts w:ascii="GHEA Grapalat" w:hAnsi="GHEA Grapalat" w:cs="Sylfaen"/>
                <w:noProof/>
                <w:sz w:val="20"/>
                <w:szCs w:val="20"/>
                <w:lang w:val="hy-AM"/>
              </w:rPr>
            </w:pPr>
          </w:p>
        </w:tc>
      </w:tr>
    </w:tbl>
    <w:p w14:paraId="161EA111" w14:textId="77777777" w:rsidR="00D41995" w:rsidRPr="001F534D" w:rsidRDefault="00D41995" w:rsidP="00D41995">
      <w:pPr>
        <w:pStyle w:val="31"/>
        <w:spacing w:line="240" w:lineRule="auto"/>
        <w:jc w:val="right"/>
        <w:rPr>
          <w:rFonts w:ascii="GHEA Grapalat" w:hAnsi="GHEA Grapalat" w:cs="Sylfaen"/>
          <w:b/>
          <w:lang w:val="hy-AM"/>
        </w:rPr>
      </w:pPr>
    </w:p>
    <w:p w14:paraId="3015C9B1" w14:textId="77777777" w:rsidR="00D41995" w:rsidRPr="001F534D" w:rsidRDefault="00D41995" w:rsidP="00D41995">
      <w:pPr>
        <w:pStyle w:val="31"/>
        <w:spacing w:line="240" w:lineRule="auto"/>
        <w:jc w:val="right"/>
        <w:rPr>
          <w:rFonts w:ascii="GHEA Grapalat" w:hAnsi="GHEA Grapalat" w:cs="Sylfaen"/>
          <w:b/>
          <w:lang w:val="hy-AM"/>
        </w:rPr>
      </w:pPr>
    </w:p>
    <w:p w14:paraId="4EE74DD6" w14:textId="77777777" w:rsidR="00D41995" w:rsidRPr="001F534D" w:rsidRDefault="00D41995" w:rsidP="00D41995">
      <w:pPr>
        <w:pStyle w:val="31"/>
        <w:spacing w:line="240" w:lineRule="auto"/>
        <w:jc w:val="right"/>
        <w:rPr>
          <w:rFonts w:ascii="GHEA Grapalat" w:hAnsi="GHEA Grapalat" w:cs="Sylfaen"/>
          <w:b/>
          <w:lang w:val="hy-AM"/>
        </w:rPr>
      </w:pPr>
    </w:p>
    <w:p w14:paraId="1AA1EFF9" w14:textId="77777777" w:rsidR="00D41995" w:rsidRPr="001F534D" w:rsidRDefault="00D41995" w:rsidP="00D41995">
      <w:pPr>
        <w:pStyle w:val="31"/>
        <w:spacing w:line="240" w:lineRule="auto"/>
        <w:jc w:val="right"/>
        <w:rPr>
          <w:rFonts w:ascii="GHEA Grapalat" w:hAnsi="GHEA Grapalat" w:cs="Sylfaen"/>
          <w:b/>
          <w:lang w:val="hy-AM"/>
        </w:rPr>
      </w:pPr>
    </w:p>
    <w:p w14:paraId="517FE624" w14:textId="77777777" w:rsidR="00D41995" w:rsidRPr="00BA52B0" w:rsidRDefault="00D41995" w:rsidP="00D41995">
      <w:pPr>
        <w:pStyle w:val="31"/>
        <w:spacing w:line="240" w:lineRule="auto"/>
        <w:jc w:val="right"/>
        <w:rPr>
          <w:rFonts w:ascii="GHEA Grapalat" w:hAnsi="GHEA Grapalat"/>
          <w:i/>
          <w:lang w:val="hy-AM" w:eastAsia="ru-RU"/>
        </w:rPr>
      </w:pPr>
    </w:p>
    <w:p w14:paraId="32ACE63E" w14:textId="77777777" w:rsidR="00D41995" w:rsidRPr="00BA52B0" w:rsidRDefault="00D41995" w:rsidP="00D41995">
      <w:pPr>
        <w:pStyle w:val="31"/>
        <w:spacing w:line="240" w:lineRule="auto"/>
        <w:jc w:val="right"/>
        <w:rPr>
          <w:rFonts w:ascii="GHEA Grapalat" w:hAnsi="GHEA Grapalat"/>
          <w:i/>
          <w:lang w:val="hy-AM" w:eastAsia="ru-RU"/>
        </w:rPr>
      </w:pPr>
    </w:p>
    <w:p w14:paraId="2E09B955" w14:textId="77777777" w:rsidR="00D41995" w:rsidRDefault="00D41995" w:rsidP="00D41995">
      <w:pPr>
        <w:pStyle w:val="31"/>
        <w:spacing w:line="240" w:lineRule="auto"/>
        <w:jc w:val="right"/>
        <w:rPr>
          <w:rFonts w:ascii="GHEA Grapalat" w:hAnsi="GHEA Grapalat"/>
          <w:i/>
          <w:lang w:val="es-ES" w:eastAsia="ru-RU"/>
        </w:rPr>
      </w:pPr>
    </w:p>
    <w:p w14:paraId="4617BF6E" w14:textId="77777777" w:rsidR="00D41995" w:rsidRDefault="00D41995" w:rsidP="00D41995">
      <w:pPr>
        <w:pStyle w:val="31"/>
        <w:spacing w:line="240" w:lineRule="auto"/>
        <w:jc w:val="right"/>
        <w:rPr>
          <w:rFonts w:ascii="GHEA Grapalat" w:hAnsi="GHEA Grapalat"/>
          <w:i/>
          <w:lang w:val="es-ES" w:eastAsia="ru-RU"/>
        </w:rPr>
      </w:pPr>
    </w:p>
    <w:p w14:paraId="1817B8BA" w14:textId="77777777" w:rsidR="00D41995" w:rsidRDefault="00D41995" w:rsidP="00D41995">
      <w:pPr>
        <w:pStyle w:val="31"/>
        <w:spacing w:line="240" w:lineRule="auto"/>
        <w:jc w:val="right"/>
        <w:rPr>
          <w:rFonts w:ascii="GHEA Grapalat" w:hAnsi="GHEA Grapalat"/>
          <w:i/>
          <w:lang w:val="es-ES" w:eastAsia="ru-RU"/>
        </w:rPr>
      </w:pPr>
    </w:p>
    <w:p w14:paraId="61168246" w14:textId="77777777" w:rsidR="00D41995" w:rsidRDefault="00D41995" w:rsidP="00D41995">
      <w:pPr>
        <w:pStyle w:val="31"/>
        <w:spacing w:line="240" w:lineRule="auto"/>
        <w:jc w:val="right"/>
        <w:rPr>
          <w:rFonts w:ascii="GHEA Grapalat" w:hAnsi="GHEA Grapalat"/>
          <w:i/>
          <w:lang w:val="es-ES" w:eastAsia="ru-RU"/>
        </w:rPr>
      </w:pPr>
    </w:p>
    <w:p w14:paraId="379094F1" w14:textId="77777777" w:rsidR="00D41995" w:rsidRDefault="00D41995" w:rsidP="00D41995">
      <w:pPr>
        <w:pStyle w:val="31"/>
        <w:spacing w:line="240" w:lineRule="auto"/>
        <w:jc w:val="right"/>
        <w:rPr>
          <w:rFonts w:ascii="GHEA Grapalat" w:hAnsi="GHEA Grapalat"/>
          <w:i/>
          <w:lang w:val="es-ES" w:eastAsia="ru-RU"/>
        </w:rPr>
      </w:pPr>
    </w:p>
    <w:p w14:paraId="40AEAF67" w14:textId="77777777" w:rsidR="00D41995" w:rsidRDefault="00D41995" w:rsidP="00D41995">
      <w:pPr>
        <w:pStyle w:val="31"/>
        <w:spacing w:line="240" w:lineRule="auto"/>
        <w:jc w:val="right"/>
        <w:rPr>
          <w:rFonts w:ascii="GHEA Grapalat" w:hAnsi="GHEA Grapalat"/>
          <w:i/>
          <w:lang w:val="es-ES" w:eastAsia="ru-RU"/>
        </w:rPr>
      </w:pPr>
    </w:p>
    <w:p w14:paraId="088BD1B2" w14:textId="77777777" w:rsidR="00D41995" w:rsidRDefault="00D41995" w:rsidP="00D41995">
      <w:pPr>
        <w:pStyle w:val="31"/>
        <w:spacing w:line="240" w:lineRule="auto"/>
        <w:jc w:val="right"/>
        <w:rPr>
          <w:rFonts w:ascii="GHEA Grapalat" w:hAnsi="GHEA Grapalat"/>
          <w:i/>
          <w:lang w:val="es-ES" w:eastAsia="ru-RU"/>
        </w:rPr>
      </w:pPr>
    </w:p>
    <w:p w14:paraId="76F853E1" w14:textId="77777777" w:rsidR="00D41995" w:rsidRDefault="00D41995" w:rsidP="00D41995">
      <w:pPr>
        <w:pStyle w:val="31"/>
        <w:spacing w:line="240" w:lineRule="auto"/>
        <w:jc w:val="right"/>
        <w:rPr>
          <w:rFonts w:ascii="GHEA Grapalat" w:hAnsi="GHEA Grapalat"/>
          <w:i/>
          <w:lang w:val="es-ES" w:eastAsia="ru-RU"/>
        </w:rPr>
      </w:pPr>
    </w:p>
    <w:p w14:paraId="2FB6E41D" w14:textId="77777777" w:rsidR="00D41995" w:rsidRDefault="00D41995" w:rsidP="00D41995">
      <w:pPr>
        <w:pStyle w:val="31"/>
        <w:spacing w:line="240" w:lineRule="auto"/>
        <w:jc w:val="right"/>
        <w:rPr>
          <w:rFonts w:ascii="GHEA Grapalat" w:hAnsi="GHEA Grapalat"/>
          <w:i/>
          <w:lang w:val="es-ES" w:eastAsia="ru-RU"/>
        </w:rPr>
      </w:pPr>
    </w:p>
    <w:p w14:paraId="1659EC4D" w14:textId="77777777" w:rsidR="00D41995" w:rsidRDefault="00D41995" w:rsidP="00D41995">
      <w:pPr>
        <w:pStyle w:val="31"/>
        <w:spacing w:line="240" w:lineRule="auto"/>
        <w:jc w:val="right"/>
        <w:rPr>
          <w:rFonts w:ascii="GHEA Grapalat" w:hAnsi="GHEA Grapalat"/>
          <w:i/>
          <w:lang w:val="es-ES" w:eastAsia="ru-RU"/>
        </w:rPr>
      </w:pPr>
    </w:p>
    <w:p w14:paraId="12CB0F8E" w14:textId="77777777" w:rsidR="00D41995" w:rsidRDefault="00D41995" w:rsidP="00D41995">
      <w:pPr>
        <w:pStyle w:val="31"/>
        <w:spacing w:line="240" w:lineRule="auto"/>
        <w:jc w:val="right"/>
        <w:rPr>
          <w:rFonts w:ascii="GHEA Grapalat" w:hAnsi="GHEA Grapalat"/>
          <w:i/>
          <w:lang w:val="es-ES" w:eastAsia="ru-RU"/>
        </w:rPr>
      </w:pPr>
    </w:p>
    <w:p w14:paraId="13207C4D" w14:textId="77777777" w:rsidR="00D41995" w:rsidRDefault="00D41995" w:rsidP="00D41995">
      <w:pPr>
        <w:pStyle w:val="31"/>
        <w:spacing w:line="240" w:lineRule="auto"/>
        <w:jc w:val="right"/>
        <w:rPr>
          <w:rFonts w:ascii="GHEA Grapalat" w:hAnsi="GHEA Grapalat"/>
          <w:i/>
          <w:lang w:val="es-ES" w:eastAsia="ru-RU"/>
        </w:rPr>
      </w:pPr>
    </w:p>
    <w:p w14:paraId="604D54E9" w14:textId="77777777" w:rsidR="00D41995" w:rsidRDefault="00D41995" w:rsidP="00D41995">
      <w:pPr>
        <w:pStyle w:val="31"/>
        <w:spacing w:line="240" w:lineRule="auto"/>
        <w:jc w:val="right"/>
        <w:rPr>
          <w:rFonts w:ascii="GHEA Grapalat" w:hAnsi="GHEA Grapalat"/>
          <w:i/>
          <w:lang w:val="es-ES" w:eastAsia="ru-RU"/>
        </w:rPr>
      </w:pPr>
    </w:p>
    <w:p w14:paraId="11BF5EAA" w14:textId="77777777" w:rsidR="00D41995" w:rsidRDefault="00D41995" w:rsidP="00D41995">
      <w:pPr>
        <w:pStyle w:val="31"/>
        <w:spacing w:line="240" w:lineRule="auto"/>
        <w:jc w:val="right"/>
        <w:rPr>
          <w:rFonts w:ascii="GHEA Grapalat" w:hAnsi="GHEA Grapalat"/>
          <w:i/>
          <w:lang w:val="es-ES" w:eastAsia="ru-RU"/>
        </w:rPr>
      </w:pPr>
    </w:p>
    <w:p w14:paraId="759F686F" w14:textId="77777777" w:rsidR="00D41995" w:rsidRDefault="00D41995" w:rsidP="00D41995">
      <w:pPr>
        <w:pStyle w:val="31"/>
        <w:spacing w:line="240" w:lineRule="auto"/>
        <w:jc w:val="right"/>
        <w:rPr>
          <w:rFonts w:ascii="GHEA Grapalat" w:hAnsi="GHEA Grapalat"/>
          <w:i/>
          <w:lang w:val="es-ES" w:eastAsia="ru-RU"/>
        </w:rPr>
      </w:pPr>
    </w:p>
    <w:p w14:paraId="7F7671DE" w14:textId="77777777" w:rsidR="00D41995" w:rsidRDefault="00D41995" w:rsidP="00D41995">
      <w:pPr>
        <w:pStyle w:val="31"/>
        <w:spacing w:line="240" w:lineRule="auto"/>
        <w:jc w:val="right"/>
        <w:rPr>
          <w:rFonts w:ascii="GHEA Grapalat" w:hAnsi="GHEA Grapalat"/>
          <w:i/>
          <w:lang w:val="es-ES" w:eastAsia="ru-RU"/>
        </w:rPr>
      </w:pPr>
    </w:p>
    <w:p w14:paraId="7DFB421D" w14:textId="77777777" w:rsidR="00D41995" w:rsidRDefault="00D41995" w:rsidP="00D41995">
      <w:pPr>
        <w:pStyle w:val="31"/>
        <w:spacing w:line="240" w:lineRule="auto"/>
        <w:jc w:val="right"/>
        <w:rPr>
          <w:rFonts w:ascii="GHEA Grapalat" w:hAnsi="GHEA Grapalat"/>
          <w:i/>
          <w:lang w:val="es-ES" w:eastAsia="ru-RU"/>
        </w:rPr>
      </w:pPr>
    </w:p>
    <w:p w14:paraId="2B24451A" w14:textId="77777777" w:rsidR="00D41995" w:rsidRDefault="00D41995" w:rsidP="00D41995">
      <w:pPr>
        <w:pStyle w:val="31"/>
        <w:spacing w:line="240" w:lineRule="auto"/>
        <w:jc w:val="right"/>
        <w:rPr>
          <w:rFonts w:ascii="GHEA Grapalat" w:hAnsi="GHEA Grapalat"/>
          <w:i/>
          <w:lang w:val="es-ES" w:eastAsia="ru-RU"/>
        </w:rPr>
      </w:pPr>
    </w:p>
    <w:p w14:paraId="297BC5F2" w14:textId="77777777" w:rsidR="00D41995" w:rsidRDefault="00D41995" w:rsidP="00D41995">
      <w:pPr>
        <w:pStyle w:val="31"/>
        <w:spacing w:line="240" w:lineRule="auto"/>
        <w:jc w:val="right"/>
        <w:rPr>
          <w:rFonts w:ascii="GHEA Grapalat" w:hAnsi="GHEA Grapalat"/>
          <w:i/>
          <w:lang w:val="es-ES" w:eastAsia="ru-RU"/>
        </w:rPr>
      </w:pPr>
    </w:p>
    <w:p w14:paraId="0C65A40B" w14:textId="77777777" w:rsidR="00D41995" w:rsidRDefault="00D41995" w:rsidP="00D41995">
      <w:pPr>
        <w:pStyle w:val="31"/>
        <w:spacing w:line="240" w:lineRule="auto"/>
        <w:jc w:val="right"/>
        <w:rPr>
          <w:rFonts w:ascii="GHEA Grapalat" w:hAnsi="GHEA Grapalat"/>
          <w:i/>
          <w:lang w:val="es-ES" w:eastAsia="ru-RU"/>
        </w:rPr>
      </w:pPr>
    </w:p>
    <w:p w14:paraId="3252E648" w14:textId="77777777" w:rsidR="00D41995" w:rsidRDefault="00D41995" w:rsidP="00D41995">
      <w:pPr>
        <w:pStyle w:val="31"/>
        <w:spacing w:line="240" w:lineRule="auto"/>
        <w:jc w:val="right"/>
        <w:rPr>
          <w:rFonts w:ascii="GHEA Grapalat" w:hAnsi="GHEA Grapalat"/>
          <w:i/>
          <w:lang w:val="es-ES" w:eastAsia="ru-RU"/>
        </w:rPr>
      </w:pPr>
    </w:p>
    <w:p w14:paraId="3159190C" w14:textId="77777777" w:rsidR="00D41995" w:rsidRDefault="00D41995" w:rsidP="00D41995">
      <w:pPr>
        <w:pStyle w:val="31"/>
        <w:spacing w:line="240" w:lineRule="auto"/>
        <w:jc w:val="right"/>
        <w:rPr>
          <w:rFonts w:ascii="GHEA Grapalat" w:hAnsi="GHEA Grapalat"/>
          <w:i/>
          <w:lang w:val="es-ES" w:eastAsia="ru-RU"/>
        </w:rPr>
      </w:pPr>
    </w:p>
    <w:p w14:paraId="4222A060" w14:textId="77777777" w:rsidR="00D41995" w:rsidRDefault="00D41995" w:rsidP="00D41995">
      <w:pPr>
        <w:pStyle w:val="31"/>
        <w:spacing w:line="240" w:lineRule="auto"/>
        <w:jc w:val="right"/>
        <w:rPr>
          <w:rFonts w:ascii="GHEA Grapalat" w:hAnsi="GHEA Grapalat"/>
          <w:i/>
          <w:lang w:val="es-ES" w:eastAsia="ru-RU"/>
        </w:rPr>
      </w:pPr>
    </w:p>
    <w:p w14:paraId="456F537F" w14:textId="77777777" w:rsidR="00D41995" w:rsidRDefault="00D41995" w:rsidP="00D41995">
      <w:pPr>
        <w:pStyle w:val="31"/>
        <w:spacing w:line="240" w:lineRule="auto"/>
        <w:jc w:val="right"/>
        <w:rPr>
          <w:rFonts w:ascii="GHEA Grapalat" w:hAnsi="GHEA Grapalat"/>
          <w:i/>
          <w:lang w:val="es-ES" w:eastAsia="ru-RU"/>
        </w:rPr>
      </w:pPr>
    </w:p>
    <w:p w14:paraId="5AE31A0F" w14:textId="77777777" w:rsidR="00D41995" w:rsidRDefault="00D41995" w:rsidP="00D41995">
      <w:pPr>
        <w:pStyle w:val="31"/>
        <w:spacing w:line="240" w:lineRule="auto"/>
        <w:jc w:val="right"/>
        <w:rPr>
          <w:rFonts w:ascii="GHEA Grapalat" w:hAnsi="GHEA Grapalat"/>
          <w:i/>
          <w:lang w:val="es-ES" w:eastAsia="ru-RU"/>
        </w:rPr>
      </w:pPr>
    </w:p>
    <w:p w14:paraId="556B9301" w14:textId="77777777" w:rsidR="00D41995" w:rsidRDefault="00D41995" w:rsidP="00D41995">
      <w:pPr>
        <w:pStyle w:val="31"/>
        <w:spacing w:line="240" w:lineRule="auto"/>
        <w:jc w:val="right"/>
        <w:rPr>
          <w:rFonts w:ascii="GHEA Grapalat" w:hAnsi="GHEA Grapalat"/>
          <w:i/>
          <w:lang w:val="es-ES" w:eastAsia="ru-RU"/>
        </w:rPr>
      </w:pPr>
    </w:p>
    <w:p w14:paraId="1AF37A3D" w14:textId="77777777" w:rsidR="00D41995" w:rsidRDefault="00D41995" w:rsidP="00D41995">
      <w:pPr>
        <w:pStyle w:val="31"/>
        <w:spacing w:line="240" w:lineRule="auto"/>
        <w:jc w:val="right"/>
        <w:rPr>
          <w:rFonts w:ascii="GHEA Grapalat" w:hAnsi="GHEA Grapalat"/>
          <w:i/>
          <w:lang w:val="es-ES" w:eastAsia="ru-RU"/>
        </w:rPr>
      </w:pPr>
    </w:p>
    <w:p w14:paraId="09A526B8" w14:textId="77777777" w:rsidR="00D41995" w:rsidRDefault="00D41995" w:rsidP="00D41995">
      <w:pPr>
        <w:pStyle w:val="31"/>
        <w:spacing w:line="240" w:lineRule="auto"/>
        <w:jc w:val="right"/>
        <w:rPr>
          <w:rFonts w:ascii="GHEA Grapalat" w:hAnsi="GHEA Grapalat"/>
          <w:i/>
          <w:lang w:val="es-ES" w:eastAsia="ru-RU"/>
        </w:rPr>
      </w:pPr>
    </w:p>
    <w:p w14:paraId="1FCB08EF" w14:textId="77777777" w:rsidR="00D41995" w:rsidRDefault="00D41995" w:rsidP="00D41995">
      <w:pPr>
        <w:pStyle w:val="31"/>
        <w:spacing w:line="240" w:lineRule="auto"/>
        <w:jc w:val="right"/>
        <w:rPr>
          <w:rFonts w:ascii="GHEA Grapalat" w:hAnsi="GHEA Grapalat"/>
          <w:i/>
          <w:lang w:val="es-ES" w:eastAsia="ru-RU"/>
        </w:rPr>
      </w:pPr>
    </w:p>
    <w:p w14:paraId="4B22731E" w14:textId="77777777" w:rsidR="00D41995" w:rsidRDefault="00D41995" w:rsidP="00D41995">
      <w:pPr>
        <w:pStyle w:val="31"/>
        <w:spacing w:line="240" w:lineRule="auto"/>
        <w:jc w:val="right"/>
        <w:rPr>
          <w:rFonts w:ascii="GHEA Grapalat" w:hAnsi="GHEA Grapalat"/>
          <w:i/>
          <w:lang w:val="es-ES" w:eastAsia="ru-RU"/>
        </w:rPr>
      </w:pPr>
    </w:p>
    <w:p w14:paraId="03A72BE1" w14:textId="77777777" w:rsidR="00D41995" w:rsidRDefault="00D41995" w:rsidP="00D41995">
      <w:pPr>
        <w:pStyle w:val="31"/>
        <w:spacing w:line="240" w:lineRule="auto"/>
        <w:jc w:val="right"/>
        <w:rPr>
          <w:rFonts w:ascii="GHEA Grapalat" w:hAnsi="GHEA Grapalat"/>
          <w:i/>
          <w:lang w:val="es-ES" w:eastAsia="ru-RU"/>
        </w:rPr>
      </w:pPr>
    </w:p>
    <w:p w14:paraId="3F4B1262" w14:textId="77777777" w:rsidR="00D41995" w:rsidRDefault="00D41995" w:rsidP="00D41995">
      <w:pPr>
        <w:pStyle w:val="31"/>
        <w:spacing w:line="240" w:lineRule="auto"/>
        <w:jc w:val="right"/>
        <w:rPr>
          <w:rFonts w:ascii="GHEA Grapalat" w:hAnsi="GHEA Grapalat"/>
          <w:i/>
          <w:lang w:val="es-ES" w:eastAsia="ru-RU"/>
        </w:rPr>
      </w:pPr>
    </w:p>
    <w:p w14:paraId="3E0D038E" w14:textId="77777777" w:rsidR="00D41995" w:rsidRDefault="00D41995" w:rsidP="00D41995">
      <w:pPr>
        <w:pStyle w:val="31"/>
        <w:spacing w:line="240" w:lineRule="auto"/>
        <w:jc w:val="right"/>
        <w:rPr>
          <w:rFonts w:ascii="GHEA Grapalat" w:hAnsi="GHEA Grapalat"/>
          <w:i/>
          <w:lang w:val="es-ES" w:eastAsia="ru-RU"/>
        </w:rPr>
      </w:pPr>
    </w:p>
    <w:p w14:paraId="144E4325" w14:textId="77777777" w:rsidR="00D41995" w:rsidRDefault="00D41995" w:rsidP="00D41995">
      <w:pPr>
        <w:pStyle w:val="31"/>
        <w:spacing w:line="240" w:lineRule="auto"/>
        <w:jc w:val="right"/>
        <w:rPr>
          <w:rFonts w:ascii="GHEA Grapalat" w:hAnsi="GHEA Grapalat"/>
          <w:i/>
          <w:lang w:val="es-ES" w:eastAsia="ru-RU"/>
        </w:rPr>
      </w:pPr>
    </w:p>
    <w:p w14:paraId="19728CC7" w14:textId="77777777" w:rsidR="00D41995" w:rsidRDefault="00D41995" w:rsidP="00D41995">
      <w:pPr>
        <w:pStyle w:val="31"/>
        <w:spacing w:line="240" w:lineRule="auto"/>
        <w:jc w:val="right"/>
        <w:rPr>
          <w:rFonts w:ascii="GHEA Grapalat" w:hAnsi="GHEA Grapalat"/>
          <w:i/>
          <w:lang w:val="es-ES" w:eastAsia="ru-RU"/>
        </w:rPr>
      </w:pPr>
    </w:p>
    <w:p w14:paraId="5A8F79D2" w14:textId="77777777" w:rsidR="00D41995" w:rsidRDefault="00D41995" w:rsidP="00D41995">
      <w:pPr>
        <w:pStyle w:val="31"/>
        <w:spacing w:line="240" w:lineRule="auto"/>
        <w:jc w:val="right"/>
        <w:rPr>
          <w:rFonts w:ascii="GHEA Grapalat" w:hAnsi="GHEA Grapalat"/>
          <w:i/>
          <w:lang w:val="es-ES" w:eastAsia="ru-RU"/>
        </w:rPr>
      </w:pPr>
    </w:p>
    <w:p w14:paraId="4D414AB9" w14:textId="77777777" w:rsidR="00D41995" w:rsidRDefault="00D41995" w:rsidP="00D41995">
      <w:pPr>
        <w:jc w:val="right"/>
        <w:rPr>
          <w:rFonts w:ascii="GHEA Grapalat" w:hAnsi="GHEA Grapalat"/>
          <w:i/>
          <w:sz w:val="18"/>
          <w:lang w:val="hy-AM"/>
        </w:rPr>
      </w:pPr>
    </w:p>
    <w:p w14:paraId="5CDC8873" w14:textId="77777777" w:rsidR="00D41995" w:rsidRDefault="00D41995" w:rsidP="00D41995">
      <w:pPr>
        <w:jc w:val="right"/>
        <w:rPr>
          <w:rFonts w:ascii="GHEA Grapalat" w:hAnsi="GHEA Grapalat"/>
          <w:i/>
          <w:sz w:val="18"/>
          <w:lang w:val="hy-AM"/>
        </w:rPr>
      </w:pPr>
    </w:p>
    <w:p w14:paraId="136B9D8A" w14:textId="77777777" w:rsidR="00D41995" w:rsidRDefault="00D41995" w:rsidP="00D41995">
      <w:pPr>
        <w:jc w:val="right"/>
        <w:rPr>
          <w:rFonts w:ascii="GHEA Grapalat" w:hAnsi="GHEA Grapalat"/>
          <w:i/>
          <w:sz w:val="18"/>
          <w:lang w:val="hy-AM"/>
        </w:rPr>
      </w:pPr>
    </w:p>
    <w:p w14:paraId="228770FB" w14:textId="77777777" w:rsidR="00D41995" w:rsidRDefault="00D41995" w:rsidP="00D41995">
      <w:pPr>
        <w:jc w:val="right"/>
        <w:rPr>
          <w:rFonts w:ascii="GHEA Grapalat" w:hAnsi="GHEA Grapalat"/>
          <w:i/>
          <w:sz w:val="18"/>
          <w:lang w:val="hy-AM"/>
        </w:rPr>
      </w:pPr>
    </w:p>
    <w:p w14:paraId="4106095A" w14:textId="77777777" w:rsidR="00D41995" w:rsidRDefault="00D41995" w:rsidP="00D41995">
      <w:pPr>
        <w:jc w:val="right"/>
        <w:rPr>
          <w:rFonts w:ascii="GHEA Grapalat" w:hAnsi="GHEA Grapalat"/>
          <w:i/>
          <w:sz w:val="18"/>
          <w:lang w:val="hy-AM"/>
        </w:rPr>
      </w:pPr>
    </w:p>
    <w:p w14:paraId="1FA19611" w14:textId="77777777" w:rsidR="00D41995" w:rsidRDefault="00D41995" w:rsidP="00D41995">
      <w:pPr>
        <w:jc w:val="right"/>
        <w:rPr>
          <w:rFonts w:ascii="GHEA Grapalat" w:hAnsi="GHEA Grapalat"/>
          <w:i/>
          <w:sz w:val="18"/>
          <w:lang w:val="hy-AM"/>
        </w:rPr>
      </w:pPr>
    </w:p>
    <w:p w14:paraId="1506D1E3" w14:textId="77777777" w:rsidR="00D41995" w:rsidRDefault="00D41995" w:rsidP="00D41995">
      <w:pPr>
        <w:jc w:val="right"/>
        <w:rPr>
          <w:rFonts w:ascii="GHEA Grapalat" w:hAnsi="GHEA Grapalat"/>
          <w:i/>
          <w:sz w:val="18"/>
          <w:lang w:val="hy-AM"/>
        </w:rPr>
      </w:pPr>
    </w:p>
    <w:p w14:paraId="41AE9E6C" w14:textId="77777777" w:rsidR="00D41995" w:rsidRDefault="00D41995" w:rsidP="00D41995">
      <w:pPr>
        <w:jc w:val="right"/>
        <w:rPr>
          <w:rFonts w:ascii="GHEA Grapalat" w:hAnsi="GHEA Grapalat"/>
          <w:i/>
          <w:sz w:val="18"/>
          <w:lang w:val="hy-AM"/>
        </w:rPr>
      </w:pPr>
    </w:p>
    <w:p w14:paraId="63006E79" w14:textId="77777777" w:rsidR="00D41995" w:rsidRDefault="00D41995" w:rsidP="00D41995">
      <w:pPr>
        <w:rPr>
          <w:rFonts w:ascii="GHEA Grapalat" w:hAnsi="GHEA Grapalat"/>
          <w:i/>
          <w:sz w:val="18"/>
          <w:lang w:val="hy-AM"/>
        </w:rPr>
      </w:pPr>
    </w:p>
    <w:p w14:paraId="229AFE9C" w14:textId="77777777" w:rsidR="00D41995" w:rsidRDefault="00D41995" w:rsidP="00D41995">
      <w:pPr>
        <w:jc w:val="right"/>
        <w:rPr>
          <w:rFonts w:ascii="GHEA Grapalat" w:hAnsi="GHEA Grapalat"/>
          <w:i/>
          <w:sz w:val="18"/>
          <w:lang w:val="hy-AM"/>
        </w:rPr>
      </w:pPr>
    </w:p>
    <w:p w14:paraId="2F267AAB" w14:textId="77777777" w:rsidR="00D41995" w:rsidRDefault="00D41995" w:rsidP="00D41995">
      <w:pPr>
        <w:jc w:val="right"/>
        <w:rPr>
          <w:rFonts w:ascii="GHEA Grapalat" w:hAnsi="GHEA Grapalat"/>
          <w:i/>
          <w:sz w:val="18"/>
          <w:lang w:val="hy-AM"/>
        </w:rPr>
      </w:pPr>
    </w:p>
    <w:p w14:paraId="723CBD59" w14:textId="77777777" w:rsidR="00D41995" w:rsidRDefault="00D41995" w:rsidP="00D41995">
      <w:pPr>
        <w:rPr>
          <w:rFonts w:ascii="GHEA Grapalat" w:hAnsi="GHEA Grapalat"/>
          <w:i/>
          <w:sz w:val="18"/>
          <w:lang w:val="hy-AM"/>
        </w:rPr>
      </w:pPr>
    </w:p>
    <w:p w14:paraId="1F38E743" w14:textId="77777777" w:rsidR="00D41995" w:rsidRPr="00FE021B" w:rsidRDefault="00D41995" w:rsidP="00D41995">
      <w:pPr>
        <w:rPr>
          <w:rFonts w:ascii="GHEA Grapalat" w:hAnsi="GHEA Grapalat"/>
          <w:i/>
          <w:sz w:val="18"/>
        </w:rPr>
      </w:pPr>
    </w:p>
    <w:p w14:paraId="650CA66A" w14:textId="77777777" w:rsidR="00D41995" w:rsidRDefault="00D41995" w:rsidP="00D41995">
      <w:pPr>
        <w:jc w:val="right"/>
        <w:rPr>
          <w:rFonts w:ascii="GHEA Grapalat" w:hAnsi="GHEA Grapalat"/>
          <w:i/>
          <w:sz w:val="18"/>
          <w:lang w:val="hy-AM"/>
        </w:rPr>
      </w:pPr>
    </w:p>
    <w:p w14:paraId="31592FBD" w14:textId="77777777" w:rsidR="00D41995" w:rsidRDefault="00D41995" w:rsidP="00D41995">
      <w:pPr>
        <w:jc w:val="right"/>
        <w:rPr>
          <w:rFonts w:ascii="GHEA Grapalat" w:hAnsi="GHEA Grapalat"/>
          <w:i/>
          <w:sz w:val="18"/>
          <w:lang w:val="hy-AM"/>
        </w:rPr>
      </w:pPr>
    </w:p>
    <w:p w14:paraId="45892978" w14:textId="77777777" w:rsidR="00D41995" w:rsidRDefault="00D41995" w:rsidP="00D41995">
      <w:pPr>
        <w:jc w:val="right"/>
        <w:rPr>
          <w:rFonts w:ascii="GHEA Grapalat" w:hAnsi="GHEA Grapalat"/>
          <w:i/>
          <w:sz w:val="18"/>
          <w:lang w:val="hy-AM"/>
        </w:rPr>
      </w:pPr>
    </w:p>
    <w:p w14:paraId="3A08C932" w14:textId="77777777" w:rsidR="00D41995" w:rsidRPr="000B0291" w:rsidRDefault="00D41995" w:rsidP="00D41995">
      <w:pPr>
        <w:pStyle w:val="norm"/>
        <w:spacing w:line="240" w:lineRule="auto"/>
        <w:ind w:firstLine="567"/>
        <w:rPr>
          <w:rFonts w:ascii="GHEA Grapalat" w:hAnsi="GHEA Grapalat"/>
          <w:sz w:val="28"/>
          <w:szCs w:val="28"/>
          <w:lang w:val="es-ES"/>
        </w:rPr>
      </w:pPr>
      <w:r w:rsidRPr="000B0291">
        <w:rPr>
          <w:rFonts w:ascii="GHEA Grapalat" w:hAnsi="GHEA Grapalat" w:cs="Sylfaen"/>
          <w:b/>
          <w:noProof/>
          <w:sz w:val="28"/>
          <w:szCs w:val="28"/>
          <w:highlight w:val="yellow"/>
          <w:lang w:val="es-ES"/>
        </w:rPr>
        <w:lastRenderedPageBreak/>
        <w:t>Մ</w:t>
      </w:r>
      <w:r w:rsidRPr="000B0291">
        <w:rPr>
          <w:rFonts w:ascii="GHEA Grapalat" w:hAnsi="GHEA Grapalat" w:cs="Sylfaen"/>
          <w:b/>
          <w:noProof/>
          <w:sz w:val="28"/>
          <w:szCs w:val="28"/>
          <w:highlight w:val="yellow"/>
          <w:lang w:val="hy-AM"/>
        </w:rPr>
        <w:t>ասնակիցը գնային առաջարկին կից ներկայացնում է նաև</w:t>
      </w:r>
      <w:r w:rsidRPr="000B0291">
        <w:rPr>
          <w:rFonts w:ascii="GHEA Grapalat" w:hAnsi="GHEA Grapalat" w:cs="Sylfaen"/>
          <w:b/>
          <w:noProof/>
          <w:sz w:val="28"/>
          <w:szCs w:val="28"/>
          <w:highlight w:val="yellow"/>
          <w:lang w:val="es-ES"/>
        </w:rPr>
        <w:t xml:space="preserve"> </w:t>
      </w:r>
      <w:r w:rsidRPr="000B0291">
        <w:rPr>
          <w:rFonts w:ascii="GHEA Grapalat" w:hAnsi="GHEA Grapalat" w:cs="Sylfaen"/>
          <w:b/>
          <w:noProof/>
          <w:sz w:val="28"/>
          <w:szCs w:val="28"/>
          <w:highlight w:val="yellow"/>
          <w:lang w:val="hy-AM"/>
        </w:rPr>
        <w:t>ծառայության մատուցման առանձին տարրերի միավոր գներ</w:t>
      </w:r>
      <w:r w:rsidRPr="000B0291">
        <w:rPr>
          <w:rFonts w:ascii="GHEA Grapalat" w:hAnsi="GHEA Grapalat" w:cs="Sylfaen"/>
          <w:b/>
          <w:noProof/>
          <w:sz w:val="28"/>
          <w:szCs w:val="28"/>
          <w:highlight w:val="yellow"/>
          <w:lang w:val="es-ES"/>
        </w:rPr>
        <w:t xml:space="preserve"> /ըստ ներկայացված ձևաչափի/:</w:t>
      </w:r>
    </w:p>
    <w:p w14:paraId="7E1B4C84" w14:textId="77777777" w:rsidR="00D41995" w:rsidRPr="000B0291" w:rsidRDefault="00D41995" w:rsidP="00D41995">
      <w:pPr>
        <w:tabs>
          <w:tab w:val="left" w:pos="720"/>
          <w:tab w:val="left" w:pos="900"/>
        </w:tabs>
        <w:jc w:val="both"/>
        <w:rPr>
          <w:rFonts w:ascii="GHEA Grapalat" w:hAnsi="GHEA Grapalat" w:cs="Sylfaen"/>
          <w:sz w:val="28"/>
          <w:szCs w:val="28"/>
          <w:lang w:val="hy-AM"/>
        </w:rPr>
      </w:pPr>
      <w:r w:rsidRPr="000B0291">
        <w:rPr>
          <w:rFonts w:ascii="GHEA Grapalat" w:hAnsi="GHEA Grapalat" w:cs="Sylfaen"/>
          <w:sz w:val="28"/>
          <w:szCs w:val="28"/>
          <w:lang w:val="es-ES"/>
        </w:rPr>
        <w:t xml:space="preserve"> </w:t>
      </w:r>
    </w:p>
    <w:p w14:paraId="78535D7C" w14:textId="77777777" w:rsidR="00D41995" w:rsidRDefault="00D41995" w:rsidP="00D41995">
      <w:pPr>
        <w:pStyle w:val="31"/>
        <w:spacing w:line="240" w:lineRule="auto"/>
        <w:jc w:val="right"/>
        <w:rPr>
          <w:rFonts w:ascii="GHEA Grapalat" w:hAnsi="GHEA Grapalat" w:cs="Sylfaen"/>
          <w:b/>
          <w:lang w:val="hy-AM"/>
        </w:rPr>
      </w:pPr>
      <w:bookmarkStart w:id="0" w:name="_Hlk41310774"/>
    </w:p>
    <w:bookmarkEnd w:id="0"/>
    <w:p w14:paraId="31364FDD" w14:textId="77777777" w:rsidR="00D41995" w:rsidRDefault="00D41995" w:rsidP="00D41995">
      <w:pPr>
        <w:jc w:val="right"/>
        <w:rPr>
          <w:rFonts w:ascii="GHEA Grapalat" w:hAnsi="GHEA Grapalat"/>
          <w:i/>
          <w:sz w:val="18"/>
          <w:lang w:val="hy-AM"/>
        </w:rPr>
      </w:pPr>
    </w:p>
    <w:p w14:paraId="73BADF2A" w14:textId="77777777" w:rsidR="00810DC3" w:rsidRPr="0066090A" w:rsidRDefault="00810DC3" w:rsidP="0016463B">
      <w:pPr>
        <w:jc w:val="right"/>
        <w:rPr>
          <w:rFonts w:ascii="GHEA Grapalat" w:hAnsi="GHEA Grapalat"/>
          <w:i/>
          <w:sz w:val="18"/>
          <w:lang w:val="hy-AM"/>
        </w:rPr>
      </w:pPr>
    </w:p>
    <w:p w14:paraId="63103D13" w14:textId="77777777" w:rsidR="00F048C7" w:rsidRPr="0066090A" w:rsidRDefault="00F048C7" w:rsidP="00810DC3">
      <w:pPr>
        <w:jc w:val="right"/>
        <w:rPr>
          <w:rFonts w:ascii="GHEA Grapalat" w:hAnsi="GHEA Grapalat"/>
          <w:i/>
          <w:sz w:val="18"/>
          <w:lang w:val="hy-AM"/>
        </w:rPr>
      </w:pPr>
    </w:p>
    <w:p w14:paraId="0103F49F" w14:textId="77777777" w:rsidR="00F048C7" w:rsidRPr="0066090A" w:rsidRDefault="00F048C7" w:rsidP="00810DC3">
      <w:pPr>
        <w:jc w:val="right"/>
        <w:rPr>
          <w:rFonts w:ascii="GHEA Grapalat" w:hAnsi="GHEA Grapalat"/>
          <w:i/>
          <w:sz w:val="18"/>
          <w:lang w:val="hy-AM"/>
        </w:rPr>
      </w:pPr>
    </w:p>
    <w:p w14:paraId="0FCC2EC3" w14:textId="77777777" w:rsidR="00F048C7" w:rsidRPr="0066090A" w:rsidRDefault="00F048C7" w:rsidP="00810DC3">
      <w:pPr>
        <w:jc w:val="right"/>
        <w:rPr>
          <w:rFonts w:ascii="GHEA Grapalat" w:hAnsi="GHEA Grapalat"/>
          <w:i/>
          <w:sz w:val="18"/>
          <w:lang w:val="hy-AM"/>
        </w:rPr>
      </w:pPr>
    </w:p>
    <w:p w14:paraId="272AAEC2" w14:textId="77777777" w:rsidR="00F048C7" w:rsidRPr="0066090A" w:rsidRDefault="00F048C7" w:rsidP="00810DC3">
      <w:pPr>
        <w:jc w:val="right"/>
        <w:rPr>
          <w:rFonts w:ascii="GHEA Grapalat" w:hAnsi="GHEA Grapalat"/>
          <w:i/>
          <w:sz w:val="18"/>
          <w:lang w:val="hy-AM"/>
        </w:rPr>
      </w:pPr>
    </w:p>
    <w:p w14:paraId="2B7F0522" w14:textId="65E5E881" w:rsidR="00810DC3" w:rsidRDefault="00810DC3" w:rsidP="0016463B">
      <w:pPr>
        <w:jc w:val="right"/>
        <w:rPr>
          <w:rFonts w:ascii="GHEA Grapalat" w:hAnsi="GHEA Grapalat"/>
          <w:i/>
          <w:sz w:val="18"/>
          <w:lang w:val="hy-AM"/>
        </w:rPr>
      </w:pPr>
    </w:p>
    <w:p w14:paraId="40158696" w14:textId="14D90DA6" w:rsidR="003B29FD" w:rsidRDefault="003B29FD" w:rsidP="0016463B">
      <w:pPr>
        <w:jc w:val="right"/>
        <w:rPr>
          <w:rFonts w:ascii="GHEA Grapalat" w:hAnsi="GHEA Grapalat"/>
          <w:i/>
          <w:sz w:val="18"/>
          <w:lang w:val="hy-AM"/>
        </w:rPr>
      </w:pPr>
    </w:p>
    <w:p w14:paraId="65ED5505" w14:textId="5CE3981A" w:rsidR="003B29FD" w:rsidRDefault="003B29FD" w:rsidP="0016463B">
      <w:pPr>
        <w:jc w:val="right"/>
        <w:rPr>
          <w:rFonts w:ascii="GHEA Grapalat" w:hAnsi="GHEA Grapalat"/>
          <w:i/>
          <w:sz w:val="18"/>
          <w:lang w:val="hy-AM"/>
        </w:rPr>
      </w:pPr>
    </w:p>
    <w:p w14:paraId="224EFDE1" w14:textId="4B6E71CF" w:rsidR="003B29FD" w:rsidRDefault="003B29FD" w:rsidP="0016463B">
      <w:pPr>
        <w:jc w:val="right"/>
        <w:rPr>
          <w:rFonts w:ascii="GHEA Grapalat" w:hAnsi="GHEA Grapalat"/>
          <w:i/>
          <w:sz w:val="18"/>
          <w:lang w:val="hy-AM"/>
        </w:rPr>
      </w:pPr>
    </w:p>
    <w:p w14:paraId="67110091" w14:textId="124FA9DF" w:rsidR="003B29FD" w:rsidRDefault="003B29FD" w:rsidP="0016463B">
      <w:pPr>
        <w:jc w:val="right"/>
        <w:rPr>
          <w:rFonts w:ascii="GHEA Grapalat" w:hAnsi="GHEA Grapalat"/>
          <w:i/>
          <w:sz w:val="18"/>
          <w:lang w:val="hy-AM"/>
        </w:rPr>
      </w:pPr>
    </w:p>
    <w:p w14:paraId="153498C5" w14:textId="1DD57F5B" w:rsidR="003B29FD" w:rsidRDefault="003B29FD" w:rsidP="0016463B">
      <w:pPr>
        <w:jc w:val="right"/>
        <w:rPr>
          <w:rFonts w:ascii="GHEA Grapalat" w:hAnsi="GHEA Grapalat"/>
          <w:i/>
          <w:sz w:val="18"/>
          <w:lang w:val="hy-AM"/>
        </w:rPr>
      </w:pPr>
    </w:p>
    <w:p w14:paraId="22838BF8" w14:textId="2B9D6EA1" w:rsidR="003B29FD" w:rsidRDefault="003B29FD" w:rsidP="0016463B">
      <w:pPr>
        <w:jc w:val="right"/>
        <w:rPr>
          <w:rFonts w:ascii="GHEA Grapalat" w:hAnsi="GHEA Grapalat"/>
          <w:i/>
          <w:sz w:val="18"/>
          <w:lang w:val="hy-AM"/>
        </w:rPr>
      </w:pPr>
    </w:p>
    <w:p w14:paraId="51A9DF8B" w14:textId="7CF1B527" w:rsidR="003B29FD" w:rsidRDefault="003B29FD" w:rsidP="0016463B">
      <w:pPr>
        <w:jc w:val="right"/>
        <w:rPr>
          <w:rFonts w:ascii="GHEA Grapalat" w:hAnsi="GHEA Grapalat"/>
          <w:i/>
          <w:sz w:val="18"/>
          <w:lang w:val="hy-AM"/>
        </w:rPr>
      </w:pPr>
    </w:p>
    <w:p w14:paraId="5FBF9B51" w14:textId="54B65FE5" w:rsidR="003B29FD" w:rsidRDefault="003B29FD" w:rsidP="0016463B">
      <w:pPr>
        <w:jc w:val="right"/>
        <w:rPr>
          <w:rFonts w:ascii="GHEA Grapalat" w:hAnsi="GHEA Grapalat"/>
          <w:i/>
          <w:sz w:val="18"/>
          <w:lang w:val="hy-AM"/>
        </w:rPr>
      </w:pPr>
    </w:p>
    <w:p w14:paraId="7389BC7D" w14:textId="0611019F" w:rsidR="003B29FD" w:rsidRDefault="003B29FD" w:rsidP="0016463B">
      <w:pPr>
        <w:jc w:val="right"/>
        <w:rPr>
          <w:rFonts w:ascii="GHEA Grapalat" w:hAnsi="GHEA Grapalat"/>
          <w:i/>
          <w:sz w:val="18"/>
          <w:lang w:val="hy-AM"/>
        </w:rPr>
      </w:pPr>
    </w:p>
    <w:p w14:paraId="5577EE21" w14:textId="74F738C2" w:rsidR="003B29FD" w:rsidRDefault="003B29FD" w:rsidP="0016463B">
      <w:pPr>
        <w:jc w:val="right"/>
        <w:rPr>
          <w:rFonts w:ascii="GHEA Grapalat" w:hAnsi="GHEA Grapalat"/>
          <w:i/>
          <w:sz w:val="18"/>
          <w:lang w:val="hy-AM"/>
        </w:rPr>
      </w:pPr>
    </w:p>
    <w:p w14:paraId="4B496356" w14:textId="5974B3A1" w:rsidR="003B29FD" w:rsidRDefault="003B29FD" w:rsidP="0016463B">
      <w:pPr>
        <w:jc w:val="right"/>
        <w:rPr>
          <w:rFonts w:ascii="GHEA Grapalat" w:hAnsi="GHEA Grapalat"/>
          <w:i/>
          <w:sz w:val="18"/>
          <w:lang w:val="hy-AM"/>
        </w:rPr>
      </w:pPr>
    </w:p>
    <w:p w14:paraId="6D1C1C13" w14:textId="6A6DF704" w:rsidR="003B29FD" w:rsidRDefault="003B29FD" w:rsidP="0016463B">
      <w:pPr>
        <w:jc w:val="right"/>
        <w:rPr>
          <w:rFonts w:ascii="GHEA Grapalat" w:hAnsi="GHEA Grapalat"/>
          <w:i/>
          <w:sz w:val="18"/>
          <w:lang w:val="hy-AM"/>
        </w:rPr>
      </w:pPr>
    </w:p>
    <w:p w14:paraId="17AA46DF" w14:textId="7A6D9A7F" w:rsidR="003B29FD" w:rsidRDefault="003B29FD" w:rsidP="0016463B">
      <w:pPr>
        <w:jc w:val="right"/>
        <w:rPr>
          <w:rFonts w:ascii="GHEA Grapalat" w:hAnsi="GHEA Grapalat"/>
          <w:i/>
          <w:sz w:val="18"/>
          <w:lang w:val="hy-AM"/>
        </w:rPr>
      </w:pPr>
    </w:p>
    <w:p w14:paraId="59CCF0E6" w14:textId="26427DA6" w:rsidR="003B29FD" w:rsidRDefault="003B29FD" w:rsidP="0016463B">
      <w:pPr>
        <w:jc w:val="right"/>
        <w:rPr>
          <w:rFonts w:ascii="GHEA Grapalat" w:hAnsi="GHEA Grapalat"/>
          <w:i/>
          <w:sz w:val="18"/>
          <w:lang w:val="hy-AM"/>
        </w:rPr>
      </w:pPr>
    </w:p>
    <w:p w14:paraId="5FDB17D4" w14:textId="732E07A3" w:rsidR="003B29FD" w:rsidRDefault="003B29FD" w:rsidP="0016463B">
      <w:pPr>
        <w:jc w:val="right"/>
        <w:rPr>
          <w:rFonts w:ascii="GHEA Grapalat" w:hAnsi="GHEA Grapalat"/>
          <w:i/>
          <w:sz w:val="18"/>
          <w:lang w:val="hy-AM"/>
        </w:rPr>
      </w:pPr>
    </w:p>
    <w:p w14:paraId="47E8006F" w14:textId="2A6584DB" w:rsidR="003B29FD" w:rsidRDefault="003B29FD" w:rsidP="0016463B">
      <w:pPr>
        <w:jc w:val="right"/>
        <w:rPr>
          <w:rFonts w:ascii="GHEA Grapalat" w:hAnsi="GHEA Grapalat"/>
          <w:i/>
          <w:sz w:val="18"/>
          <w:lang w:val="hy-AM"/>
        </w:rPr>
      </w:pPr>
    </w:p>
    <w:p w14:paraId="13A699EE" w14:textId="796C072A" w:rsidR="003B29FD" w:rsidRDefault="003B29FD" w:rsidP="0016463B">
      <w:pPr>
        <w:jc w:val="right"/>
        <w:rPr>
          <w:rFonts w:ascii="GHEA Grapalat" w:hAnsi="GHEA Grapalat"/>
          <w:i/>
          <w:sz w:val="18"/>
          <w:lang w:val="hy-AM"/>
        </w:rPr>
      </w:pPr>
    </w:p>
    <w:p w14:paraId="405BCFF1" w14:textId="1D4529CB" w:rsidR="003B29FD" w:rsidRDefault="003B29FD" w:rsidP="0016463B">
      <w:pPr>
        <w:jc w:val="right"/>
        <w:rPr>
          <w:rFonts w:ascii="GHEA Grapalat" w:hAnsi="GHEA Grapalat"/>
          <w:i/>
          <w:sz w:val="18"/>
          <w:lang w:val="hy-AM"/>
        </w:rPr>
      </w:pPr>
    </w:p>
    <w:p w14:paraId="0161110A" w14:textId="03D75A45" w:rsidR="003B29FD" w:rsidRDefault="003B29FD" w:rsidP="0016463B">
      <w:pPr>
        <w:jc w:val="right"/>
        <w:rPr>
          <w:rFonts w:ascii="GHEA Grapalat" w:hAnsi="GHEA Grapalat"/>
          <w:i/>
          <w:sz w:val="18"/>
          <w:lang w:val="hy-AM"/>
        </w:rPr>
      </w:pPr>
    </w:p>
    <w:p w14:paraId="77AEADEE" w14:textId="035376E3" w:rsidR="003B29FD" w:rsidRDefault="003B29FD" w:rsidP="0016463B">
      <w:pPr>
        <w:jc w:val="right"/>
        <w:rPr>
          <w:rFonts w:ascii="GHEA Grapalat" w:hAnsi="GHEA Grapalat"/>
          <w:i/>
          <w:sz w:val="18"/>
          <w:lang w:val="hy-AM"/>
        </w:rPr>
      </w:pPr>
    </w:p>
    <w:p w14:paraId="34049A96" w14:textId="2FAB4835" w:rsidR="003B29FD" w:rsidRDefault="003B29FD" w:rsidP="0016463B">
      <w:pPr>
        <w:jc w:val="right"/>
        <w:rPr>
          <w:rFonts w:ascii="GHEA Grapalat" w:hAnsi="GHEA Grapalat"/>
          <w:i/>
          <w:sz w:val="18"/>
          <w:lang w:val="hy-AM"/>
        </w:rPr>
      </w:pPr>
    </w:p>
    <w:p w14:paraId="58FDF052" w14:textId="20F9562E" w:rsidR="003B29FD" w:rsidRDefault="003B29FD" w:rsidP="0016463B">
      <w:pPr>
        <w:jc w:val="right"/>
        <w:rPr>
          <w:rFonts w:ascii="GHEA Grapalat" w:hAnsi="GHEA Grapalat"/>
          <w:i/>
          <w:sz w:val="18"/>
          <w:lang w:val="hy-AM"/>
        </w:rPr>
      </w:pPr>
    </w:p>
    <w:p w14:paraId="186BD4C4" w14:textId="7BCE2390" w:rsidR="003B29FD" w:rsidRDefault="003B29FD" w:rsidP="0016463B">
      <w:pPr>
        <w:jc w:val="right"/>
        <w:rPr>
          <w:rFonts w:ascii="GHEA Grapalat" w:hAnsi="GHEA Grapalat"/>
          <w:i/>
          <w:sz w:val="18"/>
          <w:lang w:val="hy-AM"/>
        </w:rPr>
      </w:pPr>
    </w:p>
    <w:p w14:paraId="2E374CA4" w14:textId="1A83F6D6" w:rsidR="003B29FD" w:rsidRDefault="003B29FD" w:rsidP="0016463B">
      <w:pPr>
        <w:jc w:val="right"/>
        <w:rPr>
          <w:rFonts w:ascii="GHEA Grapalat" w:hAnsi="GHEA Grapalat"/>
          <w:i/>
          <w:sz w:val="18"/>
          <w:lang w:val="hy-AM"/>
        </w:rPr>
      </w:pPr>
    </w:p>
    <w:p w14:paraId="53A13F9D" w14:textId="6C125C00" w:rsidR="003B29FD" w:rsidRDefault="003B29FD" w:rsidP="0016463B">
      <w:pPr>
        <w:jc w:val="right"/>
        <w:rPr>
          <w:rFonts w:ascii="GHEA Grapalat" w:hAnsi="GHEA Grapalat"/>
          <w:i/>
          <w:sz w:val="18"/>
          <w:lang w:val="hy-AM"/>
        </w:rPr>
      </w:pPr>
    </w:p>
    <w:p w14:paraId="17605068" w14:textId="64F9688A" w:rsidR="003B29FD" w:rsidRDefault="003B29FD" w:rsidP="0016463B">
      <w:pPr>
        <w:jc w:val="right"/>
        <w:rPr>
          <w:rFonts w:ascii="GHEA Grapalat" w:hAnsi="GHEA Grapalat"/>
          <w:i/>
          <w:sz w:val="18"/>
          <w:lang w:val="hy-AM"/>
        </w:rPr>
      </w:pPr>
    </w:p>
    <w:p w14:paraId="4F2C7044" w14:textId="76DBBD63" w:rsidR="003B29FD" w:rsidRDefault="003B29FD" w:rsidP="0016463B">
      <w:pPr>
        <w:jc w:val="right"/>
        <w:rPr>
          <w:rFonts w:ascii="GHEA Grapalat" w:hAnsi="GHEA Grapalat"/>
          <w:i/>
          <w:sz w:val="18"/>
          <w:lang w:val="hy-AM"/>
        </w:rPr>
      </w:pPr>
    </w:p>
    <w:p w14:paraId="66FD7340" w14:textId="243B5ADC" w:rsidR="003B29FD" w:rsidRDefault="003B29FD" w:rsidP="0016463B">
      <w:pPr>
        <w:jc w:val="right"/>
        <w:rPr>
          <w:rFonts w:ascii="GHEA Grapalat" w:hAnsi="GHEA Grapalat"/>
          <w:i/>
          <w:sz w:val="18"/>
          <w:lang w:val="hy-AM"/>
        </w:rPr>
      </w:pPr>
    </w:p>
    <w:p w14:paraId="14196006" w14:textId="2C857F34" w:rsidR="003B29FD" w:rsidRDefault="003B29FD" w:rsidP="0016463B">
      <w:pPr>
        <w:jc w:val="right"/>
        <w:rPr>
          <w:rFonts w:ascii="GHEA Grapalat" w:hAnsi="GHEA Grapalat"/>
          <w:i/>
          <w:sz w:val="18"/>
          <w:lang w:val="hy-AM"/>
        </w:rPr>
      </w:pPr>
    </w:p>
    <w:p w14:paraId="186DAA23" w14:textId="4224B5B0" w:rsidR="003B29FD" w:rsidRDefault="003B29FD" w:rsidP="0016463B">
      <w:pPr>
        <w:jc w:val="right"/>
        <w:rPr>
          <w:rFonts w:ascii="GHEA Grapalat" w:hAnsi="GHEA Grapalat"/>
          <w:i/>
          <w:sz w:val="18"/>
          <w:lang w:val="hy-AM"/>
        </w:rPr>
      </w:pPr>
    </w:p>
    <w:p w14:paraId="155B0AE4" w14:textId="60BD7A28" w:rsidR="003B29FD" w:rsidRDefault="003B29FD" w:rsidP="0016463B">
      <w:pPr>
        <w:jc w:val="right"/>
        <w:rPr>
          <w:rFonts w:ascii="GHEA Grapalat" w:hAnsi="GHEA Grapalat"/>
          <w:i/>
          <w:sz w:val="18"/>
          <w:lang w:val="hy-AM"/>
        </w:rPr>
      </w:pPr>
    </w:p>
    <w:p w14:paraId="60044C9C" w14:textId="1FFBF515" w:rsidR="003B29FD" w:rsidRDefault="003B29FD" w:rsidP="0016463B">
      <w:pPr>
        <w:jc w:val="right"/>
        <w:rPr>
          <w:rFonts w:ascii="GHEA Grapalat" w:hAnsi="GHEA Grapalat"/>
          <w:i/>
          <w:sz w:val="18"/>
          <w:lang w:val="hy-AM"/>
        </w:rPr>
      </w:pPr>
    </w:p>
    <w:p w14:paraId="1FF5FC80" w14:textId="3AE4741F" w:rsidR="003B29FD" w:rsidRDefault="003B29FD" w:rsidP="0016463B">
      <w:pPr>
        <w:jc w:val="right"/>
        <w:rPr>
          <w:rFonts w:ascii="GHEA Grapalat" w:hAnsi="GHEA Grapalat"/>
          <w:i/>
          <w:sz w:val="18"/>
          <w:lang w:val="hy-AM"/>
        </w:rPr>
      </w:pPr>
    </w:p>
    <w:p w14:paraId="694796E3" w14:textId="7A746332" w:rsidR="003B29FD" w:rsidRDefault="003B29FD" w:rsidP="0016463B">
      <w:pPr>
        <w:jc w:val="right"/>
        <w:rPr>
          <w:rFonts w:ascii="GHEA Grapalat" w:hAnsi="GHEA Grapalat"/>
          <w:i/>
          <w:sz w:val="18"/>
          <w:lang w:val="hy-AM"/>
        </w:rPr>
      </w:pPr>
    </w:p>
    <w:p w14:paraId="5E0E621C" w14:textId="68D6AA34" w:rsidR="003B29FD" w:rsidRDefault="003B29FD" w:rsidP="0016463B">
      <w:pPr>
        <w:jc w:val="right"/>
        <w:rPr>
          <w:rFonts w:ascii="GHEA Grapalat" w:hAnsi="GHEA Grapalat"/>
          <w:i/>
          <w:sz w:val="18"/>
          <w:lang w:val="hy-AM"/>
        </w:rPr>
      </w:pPr>
    </w:p>
    <w:p w14:paraId="0E4C8B86" w14:textId="2991461C" w:rsidR="003B29FD" w:rsidRDefault="003B29FD" w:rsidP="0016463B">
      <w:pPr>
        <w:jc w:val="right"/>
        <w:rPr>
          <w:rFonts w:ascii="GHEA Grapalat" w:hAnsi="GHEA Grapalat"/>
          <w:i/>
          <w:sz w:val="18"/>
          <w:lang w:val="hy-AM"/>
        </w:rPr>
      </w:pPr>
    </w:p>
    <w:p w14:paraId="453B5D03" w14:textId="116C28D0" w:rsidR="003B29FD" w:rsidRDefault="003B29FD" w:rsidP="0016463B">
      <w:pPr>
        <w:jc w:val="right"/>
        <w:rPr>
          <w:rFonts w:ascii="GHEA Grapalat" w:hAnsi="GHEA Grapalat"/>
          <w:i/>
          <w:sz w:val="18"/>
          <w:lang w:val="hy-AM"/>
        </w:rPr>
      </w:pPr>
    </w:p>
    <w:p w14:paraId="7D667C8A" w14:textId="5FC4B730" w:rsidR="003B29FD" w:rsidRDefault="003B29FD" w:rsidP="0016463B">
      <w:pPr>
        <w:jc w:val="right"/>
        <w:rPr>
          <w:rFonts w:ascii="GHEA Grapalat" w:hAnsi="GHEA Grapalat"/>
          <w:i/>
          <w:sz w:val="18"/>
          <w:lang w:val="hy-AM"/>
        </w:rPr>
      </w:pPr>
    </w:p>
    <w:p w14:paraId="18B48C6C" w14:textId="617BD8DC" w:rsidR="003B29FD" w:rsidRDefault="003B29FD" w:rsidP="0016463B">
      <w:pPr>
        <w:jc w:val="right"/>
        <w:rPr>
          <w:rFonts w:ascii="GHEA Grapalat" w:hAnsi="GHEA Grapalat"/>
          <w:i/>
          <w:sz w:val="18"/>
          <w:lang w:val="hy-AM"/>
        </w:rPr>
      </w:pPr>
    </w:p>
    <w:p w14:paraId="673B50A7" w14:textId="6992039D" w:rsidR="003B29FD" w:rsidRDefault="003B29FD" w:rsidP="0016463B">
      <w:pPr>
        <w:jc w:val="right"/>
        <w:rPr>
          <w:rFonts w:ascii="GHEA Grapalat" w:hAnsi="GHEA Grapalat"/>
          <w:i/>
          <w:sz w:val="18"/>
          <w:lang w:val="hy-AM"/>
        </w:rPr>
      </w:pPr>
    </w:p>
    <w:p w14:paraId="21A17BEC" w14:textId="4B1BD710" w:rsidR="003B29FD" w:rsidRDefault="003B29FD" w:rsidP="0016463B">
      <w:pPr>
        <w:jc w:val="right"/>
        <w:rPr>
          <w:rFonts w:ascii="GHEA Grapalat" w:hAnsi="GHEA Grapalat"/>
          <w:i/>
          <w:sz w:val="18"/>
          <w:lang w:val="hy-AM"/>
        </w:rPr>
      </w:pPr>
    </w:p>
    <w:p w14:paraId="061661D9" w14:textId="23B47DED" w:rsidR="003B29FD" w:rsidRDefault="003B29FD" w:rsidP="0016463B">
      <w:pPr>
        <w:jc w:val="right"/>
        <w:rPr>
          <w:rFonts w:ascii="GHEA Grapalat" w:hAnsi="GHEA Grapalat"/>
          <w:i/>
          <w:sz w:val="18"/>
          <w:lang w:val="hy-AM"/>
        </w:rPr>
      </w:pPr>
    </w:p>
    <w:p w14:paraId="5E4FBA7F" w14:textId="33B28C54" w:rsidR="003B29FD" w:rsidRDefault="003B29FD" w:rsidP="0016463B">
      <w:pPr>
        <w:jc w:val="right"/>
        <w:rPr>
          <w:rFonts w:ascii="GHEA Grapalat" w:hAnsi="GHEA Grapalat"/>
          <w:i/>
          <w:sz w:val="18"/>
          <w:lang w:val="hy-AM"/>
        </w:rPr>
      </w:pPr>
    </w:p>
    <w:p w14:paraId="63BE4576" w14:textId="157B9CA2" w:rsidR="003B29FD" w:rsidRDefault="003B29FD" w:rsidP="0016463B">
      <w:pPr>
        <w:jc w:val="right"/>
        <w:rPr>
          <w:rFonts w:ascii="GHEA Grapalat" w:hAnsi="GHEA Grapalat"/>
          <w:i/>
          <w:sz w:val="18"/>
          <w:lang w:val="hy-AM"/>
        </w:rPr>
      </w:pPr>
    </w:p>
    <w:p w14:paraId="4234A162" w14:textId="781FFEB8" w:rsidR="003B29FD" w:rsidRDefault="003B29FD" w:rsidP="0016463B">
      <w:pPr>
        <w:jc w:val="right"/>
        <w:rPr>
          <w:rFonts w:ascii="GHEA Grapalat" w:hAnsi="GHEA Grapalat"/>
          <w:i/>
          <w:sz w:val="18"/>
          <w:lang w:val="hy-AM"/>
        </w:rPr>
      </w:pPr>
    </w:p>
    <w:p w14:paraId="7E7BDC0A" w14:textId="70B56DEE" w:rsidR="003B29FD" w:rsidRDefault="003B29FD" w:rsidP="0016463B">
      <w:pPr>
        <w:jc w:val="right"/>
        <w:rPr>
          <w:rFonts w:ascii="GHEA Grapalat" w:hAnsi="GHEA Grapalat"/>
          <w:i/>
          <w:sz w:val="18"/>
          <w:lang w:val="hy-AM"/>
        </w:rPr>
      </w:pPr>
    </w:p>
    <w:p w14:paraId="7B473EDD" w14:textId="7743AAC7" w:rsidR="003B29FD" w:rsidRDefault="003B29FD" w:rsidP="0016463B">
      <w:pPr>
        <w:jc w:val="right"/>
        <w:rPr>
          <w:rFonts w:ascii="GHEA Grapalat" w:hAnsi="GHEA Grapalat"/>
          <w:i/>
          <w:sz w:val="18"/>
          <w:lang w:val="hy-AM"/>
        </w:rPr>
      </w:pPr>
    </w:p>
    <w:p w14:paraId="79FB964A" w14:textId="43C19AC8" w:rsidR="003B29FD" w:rsidRDefault="003B29FD" w:rsidP="0016463B">
      <w:pPr>
        <w:jc w:val="right"/>
        <w:rPr>
          <w:rFonts w:ascii="GHEA Grapalat" w:hAnsi="GHEA Grapalat"/>
          <w:i/>
          <w:sz w:val="18"/>
          <w:lang w:val="hy-AM"/>
        </w:rPr>
      </w:pPr>
    </w:p>
    <w:p w14:paraId="755BB4E8" w14:textId="5A3828B5" w:rsidR="003B29FD" w:rsidRDefault="003B29FD" w:rsidP="0016463B">
      <w:pPr>
        <w:jc w:val="right"/>
        <w:rPr>
          <w:rFonts w:ascii="GHEA Grapalat" w:hAnsi="GHEA Grapalat"/>
          <w:i/>
          <w:sz w:val="18"/>
          <w:lang w:val="hy-AM"/>
        </w:rPr>
      </w:pPr>
    </w:p>
    <w:p w14:paraId="377E8E7B" w14:textId="0D2CDFA6" w:rsidR="003B29FD" w:rsidRDefault="003B29FD" w:rsidP="0016463B">
      <w:pPr>
        <w:jc w:val="right"/>
        <w:rPr>
          <w:rFonts w:ascii="GHEA Grapalat" w:hAnsi="GHEA Grapalat"/>
          <w:i/>
          <w:sz w:val="18"/>
          <w:lang w:val="hy-AM"/>
        </w:rPr>
      </w:pPr>
    </w:p>
    <w:p w14:paraId="0D8CAA6A" w14:textId="68726671" w:rsidR="003B29FD" w:rsidRDefault="003B29FD" w:rsidP="0016463B">
      <w:pPr>
        <w:jc w:val="right"/>
        <w:rPr>
          <w:rFonts w:ascii="GHEA Grapalat" w:hAnsi="GHEA Grapalat"/>
          <w:i/>
          <w:sz w:val="18"/>
          <w:lang w:val="hy-AM"/>
        </w:rPr>
      </w:pPr>
    </w:p>
    <w:p w14:paraId="60FA6F25" w14:textId="77777777" w:rsidR="003B29FD" w:rsidRPr="0066090A" w:rsidRDefault="003B29FD" w:rsidP="003B29FD">
      <w:pPr>
        <w:ind w:firstLine="567"/>
        <w:rPr>
          <w:rFonts w:ascii="GHEA Grapalat" w:hAnsi="GHEA Grapalat" w:cs="Sylfaen"/>
          <w:i/>
          <w:sz w:val="20"/>
          <w:lang w:val="es-ES"/>
        </w:rPr>
      </w:pPr>
    </w:p>
    <w:p w14:paraId="0286BA3C" w14:textId="77777777" w:rsidR="003B29FD" w:rsidRPr="00D41995" w:rsidRDefault="003B29FD" w:rsidP="003B29FD">
      <w:pPr>
        <w:jc w:val="center"/>
        <w:rPr>
          <w:rFonts w:ascii="GHEA Grapalat" w:hAnsi="GHEA Grapalat" w:cs="Sylfaen"/>
          <w:b/>
          <w:noProof/>
          <w:lang w:val="hy-AM"/>
        </w:rPr>
      </w:pPr>
      <w:r w:rsidRPr="00D41995">
        <w:rPr>
          <w:rFonts w:ascii="GHEA Grapalat" w:hAnsi="GHEA Grapalat" w:cs="Sylfaen"/>
          <w:b/>
          <w:noProof/>
          <w:lang w:val="hy-AM"/>
        </w:rPr>
        <w:t>ТЕХНИЧЕСКИЕ ХАРАКТЕРИСТИКИ</w:t>
      </w:r>
    </w:p>
    <w:p w14:paraId="05A33078" w14:textId="77777777" w:rsidR="003B29FD" w:rsidRDefault="003B29FD" w:rsidP="003B29FD">
      <w:pPr>
        <w:jc w:val="center"/>
        <w:rPr>
          <w:rFonts w:ascii="GHEA Grapalat" w:hAnsi="GHEA Grapalat"/>
          <w:i/>
          <w:sz w:val="20"/>
          <w:lang w:val="hy-AM"/>
        </w:rPr>
      </w:pPr>
    </w:p>
    <w:p w14:paraId="60872690" w14:textId="77777777" w:rsidR="003B29FD" w:rsidRPr="00AB1E6D" w:rsidRDefault="003B29FD" w:rsidP="003B29FD">
      <w:pPr>
        <w:jc w:val="center"/>
        <w:rPr>
          <w:rFonts w:ascii="GHEA Grapalat" w:hAnsi="GHEA Grapalat"/>
          <w:i/>
          <w:sz w:val="20"/>
          <w:lang w:val="hy-AM"/>
        </w:rPr>
      </w:pPr>
    </w:p>
    <w:p w14:paraId="3BDF5146" w14:textId="77777777" w:rsidR="003B29FD" w:rsidRDefault="003B29FD" w:rsidP="003B29FD">
      <w:pPr>
        <w:jc w:val="center"/>
        <w:rPr>
          <w:rFonts w:ascii="GHEA Grapalat" w:hAnsi="GHEA Grapalat" w:cs="Sylfaen"/>
          <w:b/>
          <w:noProof/>
          <w:lang w:val="hy-AM"/>
        </w:rPr>
      </w:pPr>
      <w:r>
        <w:rPr>
          <w:rFonts w:ascii="GHEA Grapalat" w:hAnsi="GHEA Grapalat" w:cs="Sylfaen"/>
          <w:b/>
          <w:noProof/>
          <w:lang w:val="hy-AM"/>
        </w:rPr>
        <w:t>Приобретение услуг внутреннего аудита для нужд персонала правительства Республики Армения до 2026 года.</w:t>
      </w:r>
    </w:p>
    <w:p w14:paraId="013DB55D" w14:textId="77777777" w:rsidR="003B29FD" w:rsidRDefault="003B29FD" w:rsidP="003B29FD">
      <w:pPr>
        <w:jc w:val="both"/>
        <w:rPr>
          <w:rFonts w:ascii="GHEA Grapalat" w:hAnsi="GHEA Grapalat" w:cs="Arial"/>
          <w:b/>
          <w:noProof/>
          <w:lang w:val="hy-AM"/>
        </w:rPr>
      </w:pPr>
    </w:p>
    <w:p w14:paraId="3763567A" w14:textId="77777777" w:rsidR="003B29FD" w:rsidRDefault="003B29FD" w:rsidP="003B29FD">
      <w:pPr>
        <w:ind w:firstLine="558"/>
        <w:jc w:val="both"/>
        <w:rPr>
          <w:rFonts w:ascii="GHEA Grapalat" w:hAnsi="GHEA Grapalat" w:cs="Arial"/>
          <w:b/>
          <w:noProof/>
          <w:sz w:val="20"/>
          <w:lang w:val="hy-AM"/>
        </w:rPr>
      </w:pPr>
      <w:r>
        <w:rPr>
          <w:rFonts w:ascii="GHEA Grapalat" w:hAnsi="GHEA Grapalat" w:cs="Arial"/>
          <w:b/>
          <w:noProof/>
          <w:sz w:val="20"/>
          <w:lang w:val="hy-AM"/>
        </w:rPr>
        <w:t xml:space="preserve">1. ОБЪЕМ ВНУТРЕННЕГО </w:t>
      </w:r>
      <w:r>
        <w:rPr>
          <w:rFonts w:ascii="MS Mincho" w:eastAsia="MS Mincho" w:hAnsi="MS Mincho" w:cs="MS Mincho" w:hint="eastAsia"/>
          <w:b/>
          <w:noProof/>
          <w:sz w:val="20"/>
          <w:lang w:val="hy-AM"/>
        </w:rPr>
        <w:t xml:space="preserve">АУДИТА </w:t>
      </w:r>
      <w:r>
        <w:rPr>
          <w:rFonts w:ascii="GHEA Grapalat" w:hAnsi="GHEA Grapalat" w:cs="Arial"/>
          <w:b/>
          <w:noProof/>
          <w:sz w:val="20"/>
          <w:lang w:val="hy-AM"/>
        </w:rPr>
        <w:t>И ОБЩИЕ ТРЕБОВАНИЯ К ПРЕДОСТАВЛЯЕМЫМ УСЛУГАМ</w:t>
      </w:r>
    </w:p>
    <w:p w14:paraId="78F947CE" w14:textId="77777777" w:rsidR="003B29FD" w:rsidRDefault="003B29FD" w:rsidP="003B29FD">
      <w:pPr>
        <w:spacing w:line="360" w:lineRule="auto"/>
        <w:ind w:firstLine="558"/>
        <w:jc w:val="both"/>
        <w:rPr>
          <w:rFonts w:ascii="GHEA Grapalat" w:hAnsi="GHEA Grapalat" w:cs="Arial"/>
          <w:b/>
          <w:noProof/>
          <w:lang w:val="hy-AM"/>
        </w:rPr>
      </w:pPr>
    </w:p>
    <w:p w14:paraId="0E44AC11" w14:textId="77777777" w:rsidR="003B29FD" w:rsidRDefault="003B29FD" w:rsidP="003B29FD">
      <w:pPr>
        <w:spacing w:line="360" w:lineRule="auto"/>
        <w:ind w:firstLine="558"/>
        <w:jc w:val="both"/>
        <w:rPr>
          <w:rFonts w:ascii="GHEA Grapalat" w:hAnsi="GHEA Grapalat" w:cs="Arial"/>
          <w:noProof/>
          <w:lang w:val="hy-AM"/>
        </w:rPr>
      </w:pPr>
      <w:r>
        <w:rPr>
          <w:rFonts w:ascii="GHEA Grapalat" w:hAnsi="GHEA Grapalat" w:cs="Arial"/>
          <w:noProof/>
          <w:lang w:val="hy-AM"/>
        </w:rPr>
        <w:t>Внутренний аудит — это независимая, объективная функция обеспечения гарантий и консультирования, направленная на совершенствование деятельности Гегаркуникской областной администрации, ее структурных и отдельных подразделений, а также государственных некоммерческих организаций, находящихся в ведении областной администрации (далее — организация), и включает в себя все функции, связанные с деятельностью организации и результатами ее деятельности, то есть всю систему внутреннего контроля организации, включая все операции, ресурсы, услуги, процессы, программы и вопросы, вытекающие из иных правовых отношений, для предоставления которой приглашенное лицо (далее — Исполнитель) должно:</w:t>
      </w:r>
    </w:p>
    <w:p w14:paraId="7B89AFF6" w14:textId="77777777" w:rsidR="003B29FD" w:rsidRDefault="003B29FD" w:rsidP="003B29FD">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Опишите основные области проведения внутреннего аудита, специфику участия проверяемых подразделений, а также оказываемую поддержку.</w:t>
      </w:r>
    </w:p>
    <w:p w14:paraId="6C305B83" w14:textId="77777777" w:rsidR="003B29FD" w:rsidRDefault="003B29FD" w:rsidP="003B29FD">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предоставить руководству организации надлежащую оценку адекватности, надежности и эффективности системы внутреннего контроля организации.</w:t>
      </w:r>
    </w:p>
    <w:p w14:paraId="1633A734"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Оценить системы финансового управления и контроля — совокупность правил (политик), процедур и действий, установленных руководством организации.</w:t>
      </w:r>
    </w:p>
    <w:p w14:paraId="56A23E0C"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Оказывать поддержку организации в эффективном достижении ее целей посредством систематической и систематической оценки и совершенствования процессов управления организацией, системы внутреннего контроля и процессов управления рисками (идентификация, оценка и контроль рисков).</w:t>
      </w:r>
    </w:p>
    <w:p w14:paraId="29332921"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заверить руководителя организации (далее именуемого Руководителем) и комитет внутреннего аудита в том, что руководители подразделений организации надлежащим образом выполняют свои обязанности (внедрение и поддержание систем внутреннего контроля, управления рисками и управления процессами).</w:t>
      </w:r>
    </w:p>
    <w:p w14:paraId="2ABD9781"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оказывать содействие организации в обеспечении ее подотчетности перед всей общественностью путем оценки соблюдения ею требований, изложенных в законах и других правовых актах, а также полезности и эффективности выполняемых ею функций.</w:t>
      </w:r>
    </w:p>
    <w:p w14:paraId="4669F266"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Предоставить надзорным органам объективное заключение о достоверности и обоснованности финансовой деятельности и других отчетов о результатах работы, представленных Управляющим.</w:t>
      </w:r>
    </w:p>
    <w:p w14:paraId="69851848"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Оказывать помощь руководителю в достижении его/ее целей путем совершенствования систем и услуг организации.</w:t>
      </w:r>
    </w:p>
    <w:p w14:paraId="32016B35" w14:textId="77777777" w:rsidR="003B29FD" w:rsidRDefault="003B29FD" w:rsidP="003B29FD">
      <w:pPr>
        <w:pStyle w:val="aff3"/>
        <w:numPr>
          <w:ilvl w:val="0"/>
          <w:numId w:val="39"/>
        </w:numPr>
        <w:spacing w:line="360" w:lineRule="auto"/>
        <w:ind w:left="576" w:hanging="576"/>
        <w:contextualSpacing/>
        <w:rPr>
          <w:rFonts w:ascii="GHEA Grapalat" w:hAnsi="GHEA Grapalat" w:cs="Arial"/>
          <w:noProof/>
          <w:lang w:val="hy-AM"/>
        </w:rPr>
      </w:pPr>
      <w:r>
        <w:rPr>
          <w:rFonts w:ascii="GHEA Grapalat" w:hAnsi="GHEA Grapalat" w:cs="Arial"/>
          <w:noProof/>
          <w:lang w:val="hy-AM"/>
        </w:rPr>
        <w:t>Снизить вероятность мошенничества, растрат и других злоупотреблений благодаря своему присутствию.</w:t>
      </w:r>
    </w:p>
    <w:p w14:paraId="7B7A9D0D"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соответствие действий аудиторов установленным правилам этики.</w:t>
      </w:r>
    </w:p>
    <w:p w14:paraId="29E802E5"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постоянное присутствие в организации (за исключением сельских населенных пунктов) как минимум одного сотрудника, ответственного за выполнение всех требований, предусмотренных законодательством о внутреннем аудите.</w:t>
      </w:r>
    </w:p>
    <w:p w14:paraId="44C3D8BE" w14:textId="77777777" w:rsidR="003B29FD" w:rsidRDefault="003B29FD" w:rsidP="003B29FD">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выполнение прав и обязанностей, установленных Законом «О внутреннем аудите» для отдела аудита, включая руководителя отдела.</w:t>
      </w:r>
    </w:p>
    <w:p w14:paraId="285ECACA"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выполнять обязанности секретаря комитета внутреннего аудита.</w:t>
      </w:r>
    </w:p>
    <w:p w14:paraId="57967216"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нести ответственность перед руководителем и комитетом внутреннего аудита.</w:t>
      </w:r>
    </w:p>
    <w:p w14:paraId="41A39381" w14:textId="77777777" w:rsidR="003B29FD" w:rsidRDefault="003B29FD" w:rsidP="003B29FD">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не будет выполнять никаких управленческих функций организации, за исключением функций управления деятельностью внутреннего аудита.</w:t>
      </w:r>
    </w:p>
    <w:p w14:paraId="3B5E89B7"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Результаты предыдущей аудиторской работы следует учитывать и принимать во внимание в будущей работе.</w:t>
      </w:r>
    </w:p>
    <w:p w14:paraId="34D600C1" w14:textId="77777777" w:rsidR="003B29FD" w:rsidRDefault="003B29FD" w:rsidP="003B29FD">
      <w:pPr>
        <w:spacing w:line="360" w:lineRule="auto"/>
        <w:ind w:firstLine="567"/>
        <w:jc w:val="both"/>
        <w:rPr>
          <w:rFonts w:ascii="GHEA Grapalat" w:hAnsi="GHEA Grapalat" w:cs="Arial"/>
          <w:noProof/>
          <w:lang w:val="hy-AM"/>
        </w:rPr>
      </w:pPr>
    </w:p>
    <w:p w14:paraId="10E7CCB3"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2. ОКРУЖАЮЩАЯ СРЕДА, ПОДЛЕЖАЩАЯ ВНУТРЕННЕМУ АУДИТУ</w:t>
      </w:r>
    </w:p>
    <w:p w14:paraId="27A4A7AD" w14:textId="77777777" w:rsidR="003B29FD" w:rsidRDefault="003B29FD" w:rsidP="003B29FD">
      <w:pPr>
        <w:spacing w:line="360" w:lineRule="auto"/>
        <w:ind w:firstLine="558"/>
        <w:jc w:val="both"/>
        <w:rPr>
          <w:rFonts w:ascii="GHEA Grapalat" w:hAnsi="GHEA Grapalat" w:cs="Arial"/>
          <w:b/>
          <w:noProof/>
          <w:lang w:val="hy-AM"/>
        </w:rPr>
      </w:pPr>
    </w:p>
    <w:p w14:paraId="72C1579C" w14:textId="77777777" w:rsidR="003B29FD" w:rsidRDefault="003B29FD" w:rsidP="003B29FD">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 xml:space="preserve">Специалист должен оценить внутреннюю аудиторскую среду организации, которая включает в себя всю систему организации, в том числе все возможные функции, задачи и проверяемые процессы организации. На этапе организации своей работы специалист должен прежде всего четко определить структуру организации и функции структурных элементов, а также их описание: (Функция или процесс — это совокупность последовательных и </w:t>
      </w:r>
      <w:r>
        <w:rPr>
          <w:rFonts w:ascii="GHEA Grapalat" w:eastAsia="MS Mincho" w:hAnsi="GHEA Grapalat" w:cs="Sylfaen"/>
          <w:noProof/>
          <w:lang w:val="hy-AM"/>
        </w:rPr>
        <w:lastRenderedPageBreak/>
        <w:t>взаимосвязанных действий, направленных на достижение цели организации, условия их реализации и необходимые ресурсы).</w:t>
      </w:r>
    </w:p>
    <w:p w14:paraId="7E4AEB9C"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Аудит</w:t>
      </w:r>
      <w:r>
        <w:rPr>
          <w:rFonts w:ascii="GHEA Grapalat" w:hAnsi="GHEA Grapalat" w:cs="Courier New"/>
          <w:noProof/>
          <w:lang w:val="hy-AM"/>
        </w:rPr>
        <w:t xml:space="preserve"> </w:t>
      </w:r>
      <w:r>
        <w:rPr>
          <w:rFonts w:ascii="GHEA Grapalat" w:hAnsi="GHEA Grapalat" w:cs="Sylfaen"/>
          <w:noProof/>
          <w:lang w:val="hy-AM"/>
        </w:rPr>
        <w:t xml:space="preserve">К элементам окружающей среды, называемым единицами </w:t>
      </w:r>
      <w:r>
        <w:rPr>
          <w:rFonts w:ascii="GHEA Grapalat" w:eastAsia="MS Mincho" w:hAnsi="GHEA Grapalat" w:cs="Sylfaen"/>
          <w:noProof/>
          <w:lang w:val="hy-AM"/>
        </w:rPr>
        <w:t xml:space="preserve">(далее именуемыми Единицами) </w:t>
      </w:r>
      <w:r>
        <w:rPr>
          <w:rFonts w:ascii="GHEA Grapalat" w:hAnsi="GHEA Grapalat" w:cs="Sylfaen"/>
          <w:noProof/>
          <w:lang w:val="hy-AM"/>
        </w:rPr>
        <w:t>, относятся:</w:t>
      </w:r>
    </w:p>
    <w:p w14:paraId="1B3DCE43"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1) ветви,</w:t>
      </w:r>
    </w:p>
    <w:p w14:paraId="2D1EAD4B"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2) системные организации: государственные некоммерческие организации (ГКО),</w:t>
      </w:r>
    </w:p>
    <w:p w14:paraId="0CEADEA1"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3) основные и вспомогательные подразделения (отделы, секции),</w:t>
      </w:r>
    </w:p>
    <w:p w14:paraId="296B8BCC"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4) другие отделы, процессы, программы.</w:t>
      </w:r>
    </w:p>
    <w:p w14:paraId="1DDEEBA0" w14:textId="77777777" w:rsidR="003B29FD" w:rsidRDefault="003B29FD" w:rsidP="003B29FD">
      <w:pPr>
        <w:spacing w:line="360" w:lineRule="auto"/>
        <w:ind w:firstLine="558"/>
        <w:jc w:val="both"/>
        <w:rPr>
          <w:rFonts w:ascii="GHEA Grapalat" w:hAnsi="GHEA Grapalat" w:cs="Sylfaen"/>
          <w:noProof/>
          <w:lang w:val="hy-AM"/>
        </w:rPr>
      </w:pPr>
    </w:p>
    <w:p w14:paraId="0C021CCA" w14:textId="77777777" w:rsidR="003B29FD" w:rsidRDefault="003B29FD" w:rsidP="003B29FD">
      <w:pPr>
        <w:spacing w:line="360" w:lineRule="auto"/>
        <w:ind w:firstLine="558"/>
        <w:jc w:val="both"/>
        <w:rPr>
          <w:rFonts w:ascii="GHEA Grapalat" w:hAnsi="GHEA Grapalat" w:cs="Sylfaen"/>
          <w:noProof/>
          <w:lang w:val="hy-AM"/>
        </w:rPr>
      </w:pPr>
    </w:p>
    <w:p w14:paraId="481725AF"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3. Описание </w:t>
      </w:r>
      <w:r>
        <w:rPr>
          <w:rFonts w:ascii="Cambria Math" w:eastAsia="MS Mincho" w:hAnsi="Cambria Math" w:cs="Cambria Math"/>
          <w:b/>
          <w:noProof/>
          <w:lang w:val="hy-AM"/>
        </w:rPr>
        <w:t xml:space="preserve">предоставляемой </w:t>
      </w:r>
      <w:r>
        <w:rPr>
          <w:rFonts w:ascii="GHEA Grapalat" w:hAnsi="GHEA Grapalat" w:cs="Arial"/>
          <w:b/>
          <w:noProof/>
          <w:lang w:val="hy-AM"/>
        </w:rPr>
        <w:t>услуги</w:t>
      </w:r>
    </w:p>
    <w:p w14:paraId="3B0D7C2C" w14:textId="77777777" w:rsidR="003B29FD" w:rsidRDefault="003B29FD" w:rsidP="003B29FD">
      <w:pPr>
        <w:spacing w:line="360" w:lineRule="auto"/>
        <w:ind w:firstLine="558"/>
        <w:jc w:val="both"/>
        <w:rPr>
          <w:rFonts w:ascii="GHEA Grapalat" w:hAnsi="GHEA Grapalat" w:cs="Arial"/>
          <w:b/>
          <w:noProof/>
          <w:lang w:val="hy-AM"/>
        </w:rPr>
      </w:pPr>
    </w:p>
    <w:p w14:paraId="0F617669"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С даты вступления Договора в силу Подрядчик обязан осуществить выполнение мероприятий, предусмотренных законодательством о внутреннем аудите, в такие сроки, чтобы обеспечить предоставление услуг внутреннего аудита, указанных в настоящих технических условиях и законодательстве о внутреннем аудите, к концу срока действия Договора.</w:t>
      </w:r>
    </w:p>
    <w:p w14:paraId="29084621"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 xml:space="preserve">Для выполнения обязательства, изложенного в пункте 1 </w:t>
      </w:r>
      <w:r>
        <w:rPr>
          <w:rFonts w:ascii="GHEA Grapalat" w:hAnsi="GHEA Grapalat" w:cs="Arial"/>
          <w:noProof/>
          <w:lang w:val="hy-AM"/>
        </w:rPr>
        <w:t>настоящего раздела, Исполнитель обязан:</w:t>
      </w:r>
    </w:p>
    <w:p w14:paraId="3D772B5E"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А) Подготовить и представить на утверждение руководителю положения о внутреннем аудите и поправки к ним, которые должны определять положения, подлежащие обязательному внедрению во всей организации, и должны отражать все этапы аудита и вопросы, влияющие на организацию работы внутреннего аудита, а также функции, выполняемые подразделениями, подлежащими внутреннему аудиту.</w:t>
      </w:r>
    </w:p>
    <w:p w14:paraId="1FC784A6"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Б) в соответствии с порядком, установленным законодательством Республики Армения о внутреннем аудите, а также на основе вопросов, указанных Руководителем, подготовить трехлетние стратегические и годовые программы внутреннего аудита, взяв за основу оценки необходимости проведения аудита организации (оценки рисков, а также выводы внутренних аудитов, проведенных в организации в предыдущие периоды, выявленные проблемы, представленные рекомендации, предпринятые в отношении них действия и отчеты об их реализации), четко указав количество подразделений, подлежащих внутреннему аудиту, области, подлежащие аудиту, сроки проведения аудита (периодичность) и средства аудита, </w:t>
      </w:r>
      <w:r>
        <w:rPr>
          <w:rFonts w:ascii="GHEA Grapalat" w:hAnsi="GHEA Grapalat" w:cs="Sylfaen"/>
          <w:noProof/>
          <w:lang w:val="hy-AM"/>
        </w:rPr>
        <w:lastRenderedPageBreak/>
        <w:t>выбранные для эффективного достижения целей аудита с учетом имеющихся ресурсов, которые станут отправной точкой для подачи ценового предложения в процедуру закупки услуг внутреннего аудита на последующие годы, включенные в стратегическую программу.</w:t>
      </w:r>
    </w:p>
    <w:p w14:paraId="4438A36E"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C) </w:t>
      </w:r>
      <w:r>
        <w:rPr>
          <w:rFonts w:ascii="GHEA Grapalat" w:hAnsi="GHEA Grapalat" w:cs="Sylfaen"/>
          <w:noProof/>
          <w:lang w:val="hy-AM"/>
        </w:rPr>
        <w:tab/>
        <w:t>проводить эффективный внутренний аудит, оценивая эффективность систем финансового управления и контроля, а также их соответствие следующим условиям:</w:t>
      </w:r>
    </w:p>
    <w:p w14:paraId="4BE2859B"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Идентификация, оценка и управление рисками со стороны руководства организации, в частности: достоверность оценки рисков, проводимой руководителем, мониторинг рисков, осуществляемый руководителем, и представление результатов, а также решение проблем, связанных с системой управления рисками и контроля, отчеты, представляемые руководителем о случаях превышения допустимых уровней рисков, и ответы руководителей подразделений организации на эти отчеты.</w:t>
      </w:r>
    </w:p>
    <w:p w14:paraId="4C2C728F"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Соблюдение законодательства Республики Армения и других условий, связанных с деятельностью организации (договоры, ведомственные нормативные акты и т. д.),</w:t>
      </w:r>
    </w:p>
    <w:p w14:paraId="6033BD53"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экономичные, эффективные и полезные функции.</w:t>
      </w:r>
    </w:p>
    <w:p w14:paraId="3BF31024"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достоверность и полнота информации.</w:t>
      </w:r>
    </w:p>
    <w:p w14:paraId="76BEF9A2"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надежность защиты активов и ресурсов от потерь, неправомерного использования и повреждений.</w:t>
      </w:r>
    </w:p>
    <w:p w14:paraId="177BC3C6"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Выполнение задач и достижение целей.</w:t>
      </w:r>
    </w:p>
    <w:p w14:paraId="02124997"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г) обеспечить.</w:t>
      </w:r>
    </w:p>
    <w:p w14:paraId="129DE459"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Гарантия того, что существующие в организации процессы управления и управления рисками являются/не являются/являются частично адекватными для целей выявления и мониторинга существенных рисков.</w:t>
      </w:r>
    </w:p>
    <w:p w14:paraId="4E4DF08B"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подтверждение того, что внедренные системы внутреннего контроля работают/не работают эффективно;</w:t>
      </w:r>
    </w:p>
    <w:p w14:paraId="1F11D68B"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гарантия того, что процессы обеспечения подотчетности в управлении рисками являются надежными/ненадежными;</w:t>
      </w:r>
    </w:p>
    <w:p w14:paraId="0A60685E"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подтверждение того, что руководитель получает/не получает/получает частично информацию надлежащего качества и достоверности от других должностных лиц организации;</w:t>
      </w:r>
    </w:p>
    <w:p w14:paraId="2F9097C5"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рекомендации, направленные на совершенствование систем контроля и процедур управления рисками, а также на устранение недостатков, выявленных в системах контроля.</w:t>
      </w:r>
    </w:p>
    <w:p w14:paraId="591B2E31"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заключение по вопросам надзора за деятельностью предметных подразделений.</w:t>
      </w:r>
    </w:p>
    <w:p w14:paraId="02C7EE8A"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заключение по контролю за организацией на уровне структурных и отдельных подразделений, а также всей системы в целом.</w:t>
      </w:r>
    </w:p>
    <w:p w14:paraId="4B16C45A"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заключение о системах контроля подрядчиков или поставщиков услуг, если такой контроль необходим для достижения целей организации;</w:t>
      </w:r>
    </w:p>
    <w:p w14:paraId="43778E95"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E) </w:t>
      </w:r>
      <w:r>
        <w:rPr>
          <w:rFonts w:ascii="GHEA Grapalat" w:hAnsi="GHEA Grapalat" w:cs="Sylfaen"/>
          <w:noProof/>
          <w:lang w:val="hy-AM"/>
        </w:rPr>
        <w:tab/>
        <w:t>подготовить и представить руководителю и комитету внутреннего аудита отчеты, предусмотренные законодательством о внутреннем аудите;</w:t>
      </w:r>
    </w:p>
    <w:p w14:paraId="5CA5CB76"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Периодические отчеты о результатах выполненных аудиторских заданий, которые будут включать в себя описание выполненной работы и причин ее выполнения, все выявленные в рамках внутреннего аудита выводы и заключения, а также конструктивные предложения, призванные помочь руководителю в улучшении деятельности организации;</w:t>
      </w:r>
    </w:p>
    <w:p w14:paraId="5F7B45D5"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годовой отчет о результатах деятельности внутреннего аудита;</w:t>
      </w:r>
    </w:p>
    <w:p w14:paraId="1732DFA9"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Не реже одного раза в год — отчет о реализации программы обеспечения и повышения качества внутреннего аудита, включающий результаты внутренней оценки, необходимые планы действий и результаты их выполнения;</w:t>
      </w:r>
    </w:p>
    <w:p w14:paraId="15BB23B9"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F) </w:t>
      </w:r>
      <w:r>
        <w:rPr>
          <w:rFonts w:ascii="GHEA Grapalat" w:hAnsi="GHEA Grapalat" w:cs="Sylfaen"/>
          <w:noProof/>
          <w:lang w:val="hy-AM"/>
        </w:rPr>
        <w:tab/>
        <w:t>провести проверку для оценки адекватности, эффективности и своевременности действий, предпринятых руководством проверяемого подразделения для устранения недостатков, выявленных в результате аудита, и определить, предпринял ли руководитель проверяемого подразделения корректирующие действия или выполнил представленные рекомендации, были ли достигнуты желаемые результаты, или же руководитель и комитет внутреннего аудита взяли на себя риски невыполнения мер, вытекающих из результатов проверки. Проведенная проверка должна быть надлежащим образом задокументирована.</w:t>
      </w:r>
    </w:p>
    <w:p w14:paraId="47563511"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Исполнитель должен уделять особое внимание рекомендациям, в отношении которых руководство приняло на себя остаточный риск, и надлежащим образом документировать эти случаи.</w:t>
      </w:r>
    </w:p>
    <w:p w14:paraId="513EA43E"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E) </w:t>
      </w:r>
      <w:r>
        <w:rPr>
          <w:rFonts w:ascii="GHEA Grapalat" w:hAnsi="GHEA Grapalat" w:cs="Sylfaen"/>
          <w:noProof/>
          <w:lang w:val="hy-AM"/>
        </w:rPr>
        <w:tab/>
        <w:t>организовать надлежащую документацию и хранение рабочих документов;</w:t>
      </w:r>
    </w:p>
    <w:p w14:paraId="6B2FBAE8"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H) </w:t>
      </w:r>
      <w:r>
        <w:rPr>
          <w:rFonts w:ascii="GHEA Grapalat" w:hAnsi="GHEA Grapalat" w:cs="Sylfaen"/>
          <w:noProof/>
          <w:lang w:val="hy-AM"/>
        </w:rPr>
        <w:tab/>
        <w:t>Разработать и внедрить программу обеспечения и повышения качества внутреннего аудита, которая обеспечит руководителю, комитету внутреннего аудита и другим заинтересованным сторонам разумную уверенность в том, что внутренний аудит функционирует эффективно и результативно в соответствии со своими положениями, которые, в свою очередь, соответствуют Закону о внутреннем аудите, стандартам и кодексам поведения, и что внутренний аудит рассматривается как деятельность, улучшающая работу организации.</w:t>
      </w:r>
    </w:p>
    <w:p w14:paraId="21225510"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lastRenderedPageBreak/>
        <w:t>Сотрудничество внутреннего аудита с другими внутренними и внешними поставщиками услуг по обеспечению достоверности информации;</w:t>
      </w:r>
    </w:p>
    <w:p w14:paraId="3D26072D"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А) </w:t>
      </w:r>
      <w:r>
        <w:rPr>
          <w:rFonts w:ascii="GHEA Grapalat" w:hAnsi="GHEA Grapalat" w:cs="Sylfaen"/>
          <w:noProof/>
          <w:lang w:val="hy-AM"/>
        </w:rPr>
        <w:tab/>
      </w:r>
      <w:r>
        <w:rPr>
          <w:rFonts w:ascii="GHEA Grapalat" w:hAnsi="GHEA Grapalat" w:cs="Arial"/>
          <w:noProof/>
          <w:lang w:val="hy-AM"/>
        </w:rPr>
        <w:t xml:space="preserve">Исполнитель </w:t>
      </w:r>
      <w:r>
        <w:rPr>
          <w:rFonts w:ascii="GHEA Grapalat" w:hAnsi="GHEA Grapalat" w:cs="Sylfaen"/>
          <w:noProof/>
          <w:lang w:val="hy-AM"/>
        </w:rPr>
        <w:t>должен сотрудничать с внутренними службами обеспечения качества для получения необходимой информации и исключения повторения действий.</w:t>
      </w:r>
    </w:p>
    <w:p w14:paraId="76EE244F"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Б) </w:t>
      </w:r>
      <w:r>
        <w:rPr>
          <w:rFonts w:ascii="GHEA Grapalat" w:hAnsi="GHEA Grapalat" w:cs="Sylfaen"/>
          <w:noProof/>
          <w:lang w:val="hy-AM"/>
        </w:rPr>
        <w:tab/>
        <w:t xml:space="preserve">По поручению </w:t>
      </w:r>
      <w:r>
        <w:rPr>
          <w:rFonts w:ascii="GHEA Grapalat" w:hAnsi="GHEA Grapalat" w:cs="Arial"/>
          <w:noProof/>
          <w:lang w:val="hy-AM"/>
        </w:rPr>
        <w:t xml:space="preserve">Главы Исполнитель </w:t>
      </w:r>
      <w:r>
        <w:rPr>
          <w:rFonts w:ascii="GHEA Grapalat" w:hAnsi="GHEA Grapalat" w:cs="Sylfaen"/>
          <w:noProof/>
          <w:lang w:val="hy-AM"/>
        </w:rPr>
        <w:t>в установленном законом порядке сотрудничает с органами государственной администрации, осуществляющими контроль (надзор) за организациями государственного сектора Республики Армения, а также с Палатой счетов Республики Армения, оказывая им поддержку и предоставляя необходимую информацию.</w:t>
      </w:r>
    </w:p>
    <w:p w14:paraId="28F3D82C"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Подрядчик обязан провести внутренний аудит с помощью аудиторских или консультационных услуг.</w:t>
      </w:r>
    </w:p>
    <w:p w14:paraId="2DB8D1FF"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Аудиторская работа, порученная службам обеспечения качества, выполняется с использованием систематического подхода, либо посредством аудита соответствия, либо аудита эффективности, либо путем сочетания аудита соответствия и аудита эффективности.</w:t>
      </w:r>
    </w:p>
    <w:p w14:paraId="265CFE74"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Аудит соответствия или юридический аудит призван определить соответствие деятельности организации законам, другим правовым актам, а также другим условиям, связанным с деятельностью организации (договоры, ведомственные нормативные акты и т. д.). В этом случае акцент делается не только на оценке эффективности различных процессов внутреннего контроля, но и на предоставлении руководству гарантий соответствия деятельности организации законам, другим правовым актам и другим условиям.</w:t>
      </w:r>
    </w:p>
    <w:p w14:paraId="589A614F"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Аудит эффективности предназначен для оценки процессов с точки зрения экономичности, эффективности и результативности. Аудит эффективности рассматривает предоставление услуг с точки зрения этих трех характеристик. Он также может включать сравнение услуг с услугами, предоставляемыми аналогичными организациями, с точки зрения качества и стоимости.</w:t>
      </w:r>
    </w:p>
    <w:p w14:paraId="3594043E"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Различные комбинации типов аудита соответствия и аудита эффективности включают в себя оценку системы, финансовый аудит, аудит информационных технологий и другие виды аудита.</w:t>
      </w:r>
    </w:p>
    <w:p w14:paraId="0A73919F" w14:textId="77777777" w:rsidR="003B29FD" w:rsidRDefault="003B29FD" w:rsidP="003B29FD">
      <w:pPr>
        <w:spacing w:line="360" w:lineRule="auto"/>
        <w:ind w:firstLine="567"/>
        <w:jc w:val="both"/>
        <w:rPr>
          <w:rFonts w:ascii="GHEA Grapalat" w:hAnsi="GHEA Grapalat" w:cs="Sylfaen"/>
          <w:noProof/>
          <w:lang w:val="hy-AM"/>
        </w:rPr>
      </w:pPr>
    </w:p>
    <w:p w14:paraId="0EA6451A"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4. </w:t>
      </w:r>
      <w:r>
        <w:rPr>
          <w:rFonts w:ascii="Cambria Math" w:eastAsia="MS Mincho" w:hAnsi="Cambria Math" w:cs="Cambria Math"/>
          <w:b/>
          <w:noProof/>
          <w:lang w:val="hy-AM"/>
        </w:rPr>
        <w:t>МОЩНЫЙ</w:t>
      </w:r>
      <w:r>
        <w:rPr>
          <w:rFonts w:ascii="GHEA Grapalat" w:hAnsi="GHEA Grapalat" w:cs="Sylfaen"/>
          <w:b/>
          <w:noProof/>
          <w:lang w:val="hy-AM"/>
        </w:rPr>
        <w:t xml:space="preserve"> </w:t>
      </w:r>
      <w:r>
        <w:rPr>
          <w:rFonts w:ascii="GHEA Grapalat" w:hAnsi="GHEA Grapalat" w:cs="Arial"/>
          <w:b/>
          <w:noProof/>
          <w:lang w:val="hy-AM"/>
        </w:rPr>
        <w:t>ИНФОРМАЦИЯ, ПРЕДОСТАВЛЕННАЯ ОРГАНИЗМУ</w:t>
      </w:r>
    </w:p>
    <w:p w14:paraId="1BB59CBC" w14:textId="77777777" w:rsidR="003B29FD" w:rsidRDefault="003B29FD" w:rsidP="003B29FD">
      <w:pPr>
        <w:spacing w:line="360" w:lineRule="auto"/>
        <w:ind w:firstLine="558"/>
        <w:jc w:val="both"/>
        <w:rPr>
          <w:rFonts w:ascii="GHEA Grapalat" w:hAnsi="GHEA Grapalat" w:cs="Arial"/>
          <w:b/>
          <w:noProof/>
          <w:lang w:val="hy-AM"/>
        </w:rPr>
      </w:pPr>
    </w:p>
    <w:p w14:paraId="214AAB2B"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Исполнитель обязан предоставить Министерству финансов Республики Армения, как уполномоченному органу, определенному Законом «О внутреннем аудите» (далее именуемому </w:t>
      </w:r>
      <w:r>
        <w:rPr>
          <w:rFonts w:ascii="GHEA Grapalat" w:hAnsi="GHEA Grapalat" w:cs="Sylfaen"/>
          <w:noProof/>
          <w:lang w:val="hy-AM"/>
        </w:rPr>
        <w:lastRenderedPageBreak/>
        <w:t>Уполномоченным органом), следующую информацию, предусмотренную законодательством Республики Армения о внутреннем аудите:</w:t>
      </w:r>
    </w:p>
    <w:p w14:paraId="4895666A"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A) В случае изменений </w:t>
      </w:r>
      <w:r>
        <w:rPr>
          <w:rFonts w:ascii="GHEA Grapalat" w:hAnsi="GHEA Grapalat" w:cs="Sylfaen"/>
          <w:noProof/>
          <w:lang w:val="hy-AM"/>
        </w:rPr>
        <w:tab/>
        <w:t xml:space="preserve">в информации или документах, представленных для включения в список, публикуемый Уполномоченным органом, как определено в статье 13, части 4, пункте 5 Закона «О внутреннем аудите», включая документы, касающиеся </w:t>
      </w:r>
      <w:r>
        <w:rPr>
          <w:rFonts w:ascii="GHEA Grapalat" w:hAnsi="GHEA Grapalat" w:cs="Arial"/>
          <w:noProof/>
          <w:lang w:val="hy-AM"/>
        </w:rPr>
        <w:t xml:space="preserve">Подрядчика </w:t>
      </w:r>
      <w:r>
        <w:rPr>
          <w:rFonts w:ascii="GHEA Grapalat" w:hAnsi="GHEA Grapalat" w:cs="Sylfaen"/>
          <w:noProof/>
          <w:lang w:val="hy-AM"/>
        </w:rPr>
        <w:t>или его сотрудников, информация о таких изменениях должна быть предоставлена в течение 15 рабочих дней после их вступления в силу;</w:t>
      </w:r>
    </w:p>
    <w:p w14:paraId="2686C986"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Б) </w:t>
      </w:r>
      <w:r>
        <w:rPr>
          <w:rFonts w:ascii="GHEA Grapalat" w:hAnsi="GHEA Grapalat" w:cs="Sylfaen"/>
          <w:noProof/>
          <w:lang w:val="hy-AM"/>
        </w:rPr>
        <w:tab/>
        <w:t>рекомендации относительно необходимости обучения внутренних аудиторов и направления программы обучения;</w:t>
      </w:r>
    </w:p>
    <w:p w14:paraId="1BEDEB6E"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C) </w:t>
      </w:r>
      <w:r>
        <w:rPr>
          <w:rFonts w:ascii="GHEA Grapalat" w:hAnsi="GHEA Grapalat" w:cs="Sylfaen"/>
          <w:noProof/>
          <w:lang w:val="hy-AM"/>
        </w:rPr>
        <w:tab/>
        <w:t>стратегический план, включая любые внесенные в него поправки, в течение двух рабочих дней после даты ратификации в соответствии с порядком, установленным законодательством о внутреннем аудите, в информационных целях;</w:t>
      </w:r>
    </w:p>
    <w:p w14:paraId="116D94F5"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D) </w:t>
      </w:r>
      <w:r>
        <w:rPr>
          <w:rFonts w:ascii="GHEA Grapalat" w:hAnsi="GHEA Grapalat" w:cs="Sylfaen"/>
          <w:noProof/>
          <w:lang w:val="hy-AM"/>
        </w:rPr>
        <w:tab/>
        <w:t>годовая программа на следующий год - к 1 декабря текущего года;</w:t>
      </w:r>
    </w:p>
    <w:p w14:paraId="33F8451C"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E) </w:t>
      </w:r>
      <w:r>
        <w:rPr>
          <w:rFonts w:ascii="GHEA Grapalat" w:hAnsi="GHEA Grapalat" w:cs="Sylfaen"/>
          <w:noProof/>
          <w:lang w:val="hy-AM"/>
        </w:rPr>
        <w:tab/>
        <w:t>отчет по форме 2, представленный в Приложении 9 к Приказу № 143-Н Министра финансов Республики Армения от 17 февраля 2012 года, в течение 5 рабочих дней после утверждения положений внутреннего аудита или вступления в силу поправки;</w:t>
      </w:r>
    </w:p>
    <w:p w14:paraId="56800F4C"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F) </w:t>
      </w:r>
      <w:r>
        <w:rPr>
          <w:rFonts w:ascii="GHEA Grapalat" w:hAnsi="GHEA Grapalat" w:cs="Sylfaen"/>
          <w:noProof/>
          <w:lang w:val="hy-AM"/>
        </w:rPr>
        <w:tab/>
        <w:t>годовой сводный отчет о внутреннем аудите, представленный к 1 марта следующего года;</w:t>
      </w:r>
    </w:p>
    <w:p w14:paraId="09D7C56F"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G) </w:t>
      </w:r>
      <w:r>
        <w:rPr>
          <w:rFonts w:ascii="GHEA Grapalat" w:hAnsi="GHEA Grapalat" w:cs="Sylfaen"/>
          <w:noProof/>
          <w:lang w:val="hy-AM"/>
        </w:rPr>
        <w:tab/>
        <w:t>Контрольные списки и анкеты для внутренней оценки, утвержденные организацией, а также любые внесенные в них изменения, должны быть предоставлены в течение 5 рабочих дней после утверждения;</w:t>
      </w:r>
    </w:p>
    <w:p w14:paraId="35BDD93D"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H) </w:t>
      </w:r>
      <w:r>
        <w:rPr>
          <w:rFonts w:ascii="GHEA Grapalat" w:hAnsi="GHEA Grapalat" w:cs="Sylfaen"/>
          <w:noProof/>
          <w:lang w:val="hy-AM"/>
        </w:rPr>
        <w:tab/>
        <w:t>результаты внутренней оценки, необходимые планы действий и результаты их реализации — не реже одного раза в год, предпочтительно вместе с годовым сводным отчетом.</w:t>
      </w:r>
    </w:p>
    <w:p w14:paraId="4F43CF8D" w14:textId="77777777" w:rsidR="003B29FD" w:rsidRDefault="003B29FD" w:rsidP="003B29FD">
      <w:pPr>
        <w:spacing w:line="360" w:lineRule="auto"/>
        <w:ind w:firstLine="567"/>
        <w:jc w:val="both"/>
        <w:rPr>
          <w:rFonts w:ascii="GHEA Grapalat" w:hAnsi="GHEA Grapalat" w:cs="Sylfaen"/>
          <w:noProof/>
          <w:lang w:val="hy-AM"/>
        </w:rPr>
      </w:pPr>
    </w:p>
    <w:p w14:paraId="777E3E9E" w14:textId="77777777" w:rsidR="003B29FD" w:rsidRDefault="003B29FD" w:rsidP="003B29FD">
      <w:pPr>
        <w:ind w:firstLine="558"/>
        <w:jc w:val="both"/>
        <w:rPr>
          <w:rFonts w:ascii="GHEA Grapalat" w:hAnsi="GHEA Grapalat" w:cs="Arial"/>
          <w:b/>
          <w:noProof/>
          <w:lang w:val="hy-AM"/>
        </w:rPr>
      </w:pPr>
      <w:r>
        <w:rPr>
          <w:rFonts w:ascii="GHEA Grapalat" w:hAnsi="GHEA Grapalat" w:cs="Arial"/>
          <w:b/>
          <w:noProof/>
          <w:lang w:val="hy-AM"/>
        </w:rPr>
        <w:t xml:space="preserve">5. ОБЩИЕ ТРЕБОВАНИЯ К </w:t>
      </w:r>
      <w:r>
        <w:rPr>
          <w:rFonts w:ascii="Cambria Math" w:eastAsia="MS Mincho" w:hAnsi="Cambria Math" w:cs="Cambria Math"/>
          <w:b/>
          <w:noProof/>
          <w:lang w:val="hy-AM"/>
        </w:rPr>
        <w:t xml:space="preserve">ПОСТАВЩИКУ </w:t>
      </w:r>
      <w:r>
        <w:rPr>
          <w:rFonts w:ascii="GHEA Grapalat" w:hAnsi="GHEA Grapalat" w:cs="Arial"/>
          <w:b/>
          <w:noProof/>
          <w:lang w:val="hy-AM"/>
        </w:rPr>
        <w:t>УСЛУГ ВНУТРЕННЕГО АУДИТА</w:t>
      </w:r>
    </w:p>
    <w:p w14:paraId="413530E7" w14:textId="77777777" w:rsidR="003B29FD" w:rsidRDefault="003B29FD" w:rsidP="003B29FD">
      <w:pPr>
        <w:spacing w:line="360" w:lineRule="auto"/>
        <w:ind w:firstLine="558"/>
        <w:jc w:val="both"/>
        <w:rPr>
          <w:rFonts w:ascii="GHEA Grapalat" w:hAnsi="GHEA Grapalat" w:cs="Arial"/>
          <w:b/>
          <w:noProof/>
          <w:lang w:val="hy-AM"/>
        </w:rPr>
      </w:pPr>
    </w:p>
    <w:p w14:paraId="30A1F159"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 xml:space="preserve">а) </w:t>
      </w:r>
      <w:r>
        <w:rPr>
          <w:rFonts w:ascii="GHEA Grapalat" w:hAnsi="GHEA Grapalat" w:cs="Sylfaen"/>
          <w:noProof/>
          <w:lang w:val="hy-AM"/>
        </w:rPr>
        <w:t xml:space="preserve">Исполнитель </w:t>
      </w:r>
      <w:r>
        <w:rPr>
          <w:rFonts w:ascii="GHEA Grapalat" w:hAnsi="GHEA Grapalat" w:cs="Arial"/>
          <w:noProof/>
          <w:lang w:val="hy-AM"/>
        </w:rPr>
        <w:t>должен быть включен в список организаций, имеющих право проводить внутренние аудиты в государственном секторе, который ведет уполномоченный орган.</w:t>
      </w:r>
    </w:p>
    <w:p w14:paraId="4FB4BE98"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 xml:space="preserve">b) Аудиторы, привлекаемые </w:t>
      </w:r>
      <w:r>
        <w:rPr>
          <w:rFonts w:ascii="GHEA Grapalat" w:hAnsi="GHEA Grapalat" w:cs="Sylfaen"/>
          <w:noProof/>
          <w:lang w:val="hy-AM"/>
        </w:rPr>
        <w:t xml:space="preserve">Подрядчиком </w:t>
      </w:r>
      <w:r>
        <w:rPr>
          <w:rFonts w:ascii="GHEA Grapalat" w:hAnsi="GHEA Grapalat" w:cs="Arial"/>
          <w:noProof/>
          <w:lang w:val="hy-AM"/>
        </w:rPr>
        <w:t xml:space="preserve">для оказания услуг, предусмотренных настоящей технической спецификацией, должны иметь квалификацию внутреннего аудитора государственного сектора Республики Армения, не менее 3 лет профессионального опыта в области аудита (внутреннего и/или внешнего) и не должны одновременно работать в других </w:t>
      </w:r>
      <w:r>
        <w:rPr>
          <w:rFonts w:ascii="GHEA Grapalat" w:hAnsi="GHEA Grapalat" w:cs="Arial"/>
          <w:noProof/>
          <w:lang w:val="hy-AM"/>
        </w:rPr>
        <w:lastRenderedPageBreak/>
        <w:t>организациях, предоставляющих услуги внутреннего и/или внешнего аудита, или работать внутренним аудитором в других организациях.</w:t>
      </w:r>
    </w:p>
    <w:p w14:paraId="6400B032"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 xml:space="preserve">c) После составления годового плана </w:t>
      </w:r>
      <w:r>
        <w:rPr>
          <w:rFonts w:ascii="GHEA Grapalat" w:hAnsi="GHEA Grapalat" w:cs="Sylfaen"/>
          <w:noProof/>
          <w:lang w:val="hy-AM"/>
        </w:rPr>
        <w:t xml:space="preserve">внутреннего </w:t>
      </w:r>
      <w:r>
        <w:rPr>
          <w:rFonts w:ascii="GHEA Grapalat" w:hAnsi="GHEA Grapalat" w:cs="Arial"/>
          <w:noProof/>
          <w:lang w:val="hy-AM"/>
        </w:rPr>
        <w:t>аудита и расчета необходимого количества персонала Подрядчик, при необходимости, может привлечь дополнительные трудовые ресурсы, отвечающие критериям, указанным в пункте b). Для этого Подрядчик должен располагать достаточным количеством персонала, отвечающего критериям, указанным в пункте b), рассчитанным в порядке, установленном законодательством о внутреннем аудите, для надлежащего выполнения стратегических и годовых планов, составленных на основе результатов оценки рисков элементов среды внутреннего аудита организации государственного сектора.</w:t>
      </w:r>
    </w:p>
    <w:p w14:paraId="09746C59" w14:textId="77777777" w:rsidR="003B29FD" w:rsidRPr="00231B33" w:rsidRDefault="003B29FD" w:rsidP="003B29FD">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Исполнитель </w:t>
      </w:r>
      <w:r>
        <w:rPr>
          <w:rFonts w:ascii="GHEA Grapalat" w:hAnsi="GHEA Grapalat" w:cs="Arial"/>
          <w:noProof/>
          <w:lang w:val="hy-AM"/>
        </w:rPr>
        <w:t xml:space="preserve">обязан выполнять работу по внутреннему аудиту в соответствии с требованиями законодательства </w:t>
      </w:r>
      <w:r>
        <w:rPr>
          <w:rFonts w:ascii="GHEA Grapalat" w:hAnsi="GHEA Grapalat" w:cs="Sylfaen"/>
          <w:noProof/>
          <w:lang w:val="hy-AM"/>
        </w:rPr>
        <w:t xml:space="preserve">Республики Армения о внутреннем аудите </w:t>
      </w:r>
      <w:r>
        <w:rPr>
          <w:rFonts w:ascii="GHEA Grapalat" w:hAnsi="GHEA Grapalat" w:cs="Arial"/>
          <w:noProof/>
          <w:lang w:val="hy-AM"/>
        </w:rPr>
        <w:t xml:space="preserve">и профессиональных стандартов внутреннего аудита </w:t>
      </w:r>
      <w:r>
        <w:rPr>
          <w:rFonts w:ascii="GHEA Grapalat" w:hAnsi="GHEA Grapalat" w:cs="Sylfaen"/>
          <w:noProof/>
          <w:lang w:val="hy-AM"/>
        </w:rPr>
        <w:t xml:space="preserve">Республики Армения </w:t>
      </w:r>
      <w:r w:rsidRPr="00231B33">
        <w:rPr>
          <w:rFonts w:ascii="GHEA Grapalat" w:hAnsi="GHEA Grapalat" w:cs="Arial"/>
          <w:noProof/>
          <w:lang w:val="hy-AM"/>
        </w:rPr>
        <w:t>, а также соблюдать кодекс этики внутреннего аудитора.</w:t>
      </w:r>
    </w:p>
    <w:p w14:paraId="526D4150" w14:textId="77777777" w:rsidR="003B29FD" w:rsidRPr="003E6AD5" w:rsidRDefault="003B29FD" w:rsidP="003B29FD">
      <w:pPr>
        <w:spacing w:line="360" w:lineRule="auto"/>
        <w:ind w:firstLine="567"/>
        <w:jc w:val="both"/>
        <w:rPr>
          <w:rFonts w:ascii="GHEA Grapalat" w:hAnsi="GHEA Grapalat" w:cs="Arial"/>
          <w:noProof/>
          <w:lang w:val="hy-AM"/>
        </w:rPr>
      </w:pPr>
      <w:r w:rsidRPr="00231B33">
        <w:rPr>
          <w:rFonts w:ascii="GHEA Grapalat" w:hAnsi="GHEA Grapalat" w:cs="Arial"/>
          <w:noProof/>
          <w:lang w:val="hy-AM"/>
        </w:rPr>
        <w:t>При проведении внутреннего аудита подрядчик также обязан провести анализ финансово-экономической деятельности рассматриваемого учреждения и представить отчет руководителю заказчика.</w:t>
      </w:r>
    </w:p>
    <w:p w14:paraId="446F6FA1" w14:textId="77777777" w:rsidR="003B29FD" w:rsidRDefault="003B29FD" w:rsidP="003B29FD">
      <w:pPr>
        <w:spacing w:line="360" w:lineRule="auto"/>
        <w:ind w:firstLine="567"/>
        <w:jc w:val="both"/>
        <w:rPr>
          <w:rFonts w:ascii="GHEA Grapalat" w:hAnsi="GHEA Grapalat" w:cs="Arial"/>
          <w:noProof/>
          <w:lang w:val="hy-AM"/>
        </w:rPr>
      </w:pPr>
    </w:p>
    <w:p w14:paraId="021A5DF7"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6. КВИТАНЦИЯ ОБ ОКАЗАНИИ УСЛУГ И ГРАФИК </w:t>
      </w:r>
      <w:r>
        <w:rPr>
          <w:rFonts w:ascii="Cambria Math" w:eastAsia="MS Mincho" w:hAnsi="Cambria Math" w:cs="Cambria Math"/>
          <w:b/>
          <w:noProof/>
          <w:lang w:val="hy-AM"/>
        </w:rPr>
        <w:t>ОПЛАТЫ</w:t>
      </w:r>
    </w:p>
    <w:p w14:paraId="4893847A" w14:textId="77777777" w:rsidR="003B29FD" w:rsidRDefault="003B29FD" w:rsidP="003B29FD">
      <w:pPr>
        <w:spacing w:line="360" w:lineRule="auto"/>
        <w:ind w:firstLine="567"/>
        <w:jc w:val="both"/>
        <w:rPr>
          <w:rFonts w:ascii="GHEA Grapalat" w:hAnsi="GHEA Grapalat"/>
          <w:lang w:val="hy-AM"/>
        </w:rPr>
      </w:pPr>
      <w:r>
        <w:rPr>
          <w:rFonts w:ascii="GHEA Grapalat" w:hAnsi="GHEA Grapalat"/>
          <w:lang w:val="hy-AM"/>
        </w:rPr>
        <w:tab/>
        <w:t>В подлежащем заключению договоре устанавливается срок оказания услуг не менее 3 месяцев, при этом в расчет не включаются периоды, связанные с утверждением отчетов клиентом.</w:t>
      </w:r>
    </w:p>
    <w:p w14:paraId="5E4E1B8E"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lang w:val="hy-AM"/>
        </w:rPr>
        <w:tab/>
        <w:t xml:space="preserve">Отчеты представляются каждые три месяца не позднее 15-го числа первого месяца, следующего за отчетом. К отчету должны прилагаться описание, содержание и документация об оказанной за отчетный период услуге, а также письменное подтверждение того, что услуга была оказана </w:t>
      </w:r>
      <w:r>
        <w:rPr>
          <w:rFonts w:ascii="GHEA Grapalat" w:hAnsi="GHEA Grapalat" w:cs="Arial"/>
          <w:noProof/>
          <w:lang w:val="hy-AM"/>
        </w:rPr>
        <w:t xml:space="preserve">трудовыми ресурсами, отвечающими критериям, указанным в </w:t>
      </w:r>
      <w:r>
        <w:rPr>
          <w:rFonts w:ascii="GHEA Grapalat" w:hAnsi="GHEA Grapalat" w:cs="Sylfaen"/>
          <w:noProof/>
          <w:lang w:val="hy-AM"/>
        </w:rPr>
        <w:t>пункте 5, подпункте b) .</w:t>
      </w:r>
    </w:p>
    <w:p w14:paraId="75840241"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lang w:val="hy-AM"/>
        </w:rPr>
        <w:t xml:space="preserve">заказчиком </w:t>
      </w:r>
      <w:r>
        <w:rPr>
          <w:rFonts w:ascii="GHEA Grapalat" w:hAnsi="GHEA Grapalat" w:cs="Sylfaen"/>
          <w:noProof/>
          <w:lang w:val="hy-AM"/>
        </w:rPr>
        <w:t>или возвращается подрядчику с возражениями в течение 10 рабочих дней с момента его получения. Утверждение отчета осуществляется решением руководителя организации, на основании которого руководитель ответственного отдела утверждает протокол передачи-приемки в течение двух рабочих дней с момента его предоставления.</w:t>
      </w:r>
    </w:p>
    <w:p w14:paraId="6457787D"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 xml:space="preserve">оказанные </w:t>
      </w:r>
      <w:r>
        <w:rPr>
          <w:rFonts w:ascii="GHEA Grapalat" w:hAnsi="GHEA Grapalat"/>
          <w:lang w:val="hy-AM"/>
        </w:rPr>
        <w:t xml:space="preserve">услуги </w:t>
      </w:r>
      <w:r>
        <w:rPr>
          <w:rFonts w:ascii="GHEA Grapalat" w:hAnsi="GHEA Grapalat" w:cs="Sylfaen"/>
          <w:noProof/>
          <w:lang w:val="hy-AM"/>
        </w:rPr>
        <w:t>производится каждый раз после утверждения представленного отчета, в месяце, указанном в графике платежей, предусмотренном в договоре.</w:t>
      </w:r>
    </w:p>
    <w:p w14:paraId="0AB63D70" w14:textId="77777777" w:rsidR="003B29FD" w:rsidRDefault="003B29FD" w:rsidP="003B29FD">
      <w:pPr>
        <w:spacing w:line="360" w:lineRule="auto"/>
        <w:ind w:firstLine="567"/>
        <w:jc w:val="both"/>
        <w:rPr>
          <w:rFonts w:ascii="GHEA Grapalat" w:hAnsi="GHEA Grapalat"/>
          <w:lang w:val="hy-AM"/>
        </w:rPr>
      </w:pPr>
      <w:r>
        <w:rPr>
          <w:rFonts w:ascii="GHEA Grapalat" w:hAnsi="GHEA Grapalat" w:cs="Sylfaen"/>
          <w:noProof/>
          <w:lang w:val="hy-AM"/>
        </w:rPr>
        <w:t xml:space="preserve">Более того , если срок действия договора не истекает в течение данного бюджетного года, то соглашение, заключенное в следующем бюджетном году для обеспечения продолжения предоставления услуг, также предусматривает, что его требования распространяются на отношения, фактически возникшие между сторонами с 1 января этого года, и оплата производится за счет средств, предназначенных для приобретения услуги в этом </w:t>
      </w:r>
      <w:r>
        <w:rPr>
          <w:rFonts w:ascii="GHEA Grapalat" w:hAnsi="GHEA Grapalat"/>
          <w:lang w:val="hy-AM"/>
        </w:rPr>
        <w:t>году .</w:t>
      </w:r>
    </w:p>
    <w:p w14:paraId="0C5FA5FE"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7. </w:t>
      </w:r>
      <w:r>
        <w:rPr>
          <w:rFonts w:ascii="Cambria Math" w:eastAsia="MS Mincho" w:hAnsi="Cambria Math" w:cs="Cambria Math"/>
          <w:b/>
          <w:noProof/>
          <w:lang w:val="hy-AM"/>
        </w:rPr>
        <w:t xml:space="preserve">РАБОЧИЕ </w:t>
      </w:r>
      <w:r>
        <w:rPr>
          <w:rFonts w:ascii="GHEA Grapalat" w:hAnsi="GHEA Grapalat" w:cs="Arial"/>
          <w:b/>
          <w:noProof/>
          <w:lang w:val="hy-AM"/>
        </w:rPr>
        <w:t>РЕСУРСЫ</w:t>
      </w:r>
    </w:p>
    <w:p w14:paraId="4C6FAC82"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lang w:val="hy-AM"/>
        </w:rPr>
        <w:t xml:space="preserve">трудовых </w:t>
      </w:r>
      <w:r>
        <w:rPr>
          <w:rFonts w:ascii="GHEA Grapalat" w:hAnsi="GHEA Grapalat" w:cs="Sylfaen"/>
          <w:noProof/>
          <w:lang w:val="hy-AM"/>
        </w:rPr>
        <w:t>ресурсов выбранный участник предоставляет письменное заверение, подписанное соответствующим работодателем, о наличии гарантии, а также заявление об отсутствии ограничений, предусмотренных в части 4 статьи 9 Закона «О внутреннем аудите».</w:t>
      </w:r>
    </w:p>
    <w:p w14:paraId="7339C9A5" w14:textId="77777777" w:rsidR="003B29FD" w:rsidRPr="007B36DF" w:rsidRDefault="003B29FD" w:rsidP="003B29FD">
      <w:pPr>
        <w:spacing w:line="360" w:lineRule="auto"/>
        <w:ind w:firstLine="558"/>
        <w:jc w:val="both"/>
        <w:rPr>
          <w:rFonts w:ascii="GHEA Grapalat" w:hAnsi="GHEA Grapalat" w:cs="Arial"/>
          <w:b/>
          <w:noProof/>
          <w:lang w:val="ru-RU"/>
        </w:rPr>
      </w:pPr>
      <w:r>
        <w:rPr>
          <w:rFonts w:ascii="GHEA Grapalat" w:hAnsi="GHEA Grapalat" w:cs="Arial"/>
          <w:b/>
          <w:noProof/>
          <w:lang w:val="hy-AM"/>
        </w:rPr>
        <w:t xml:space="preserve">8. ПРОЧАЯ </w:t>
      </w:r>
      <w:r>
        <w:rPr>
          <w:rFonts w:ascii="GHEA Grapalat" w:hAnsi="GHEA Grapalat" w:cs="Arial"/>
          <w:b/>
          <w:noProof/>
          <w:lang w:val="ru-RU"/>
        </w:rPr>
        <w:t>ИНФОРМАЦИЯ</w:t>
      </w:r>
    </w:p>
    <w:p w14:paraId="0AF9B7A8"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Функции организации государственного сектора Республики Армения определяются Законом «О структуре и деятельности правительства» и другими нормативно-правовыми актами.</w:t>
      </w:r>
    </w:p>
    <w:p w14:paraId="29074D1F"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В приглашении также может быть оговорено, что участник должен предоставить вместе с ценовым предложением цены за единицу отдельных элементов предоставления услуг.</w:t>
      </w:r>
    </w:p>
    <w:p w14:paraId="182674BB"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Подрядчику будут предоставлены копии внутренних правовых актов, вытекающих из законодательства организации о внутреннем аудите.</w:t>
      </w:r>
    </w:p>
    <w:p w14:paraId="1658F4F1"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Подрядчику будут предоставлены годовой и трехлетний стратегические планы организации </w:t>
      </w:r>
      <w:r>
        <w:rPr>
          <w:rFonts w:ascii="Cambria Math" w:eastAsia="MS Mincho" w:hAnsi="Cambria Math" w:cs="Cambria Math"/>
          <w:noProof/>
          <w:lang w:val="hy-AM"/>
        </w:rPr>
        <w:t>.</w:t>
      </w:r>
    </w:p>
    <w:p w14:paraId="6DB96E35"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Отношения, связанные с внутренним аудитом, регулируются, в частности, следующими правовыми актами:</w:t>
      </w:r>
    </w:p>
    <w:p w14:paraId="7DC5CAFB"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Закон «О внутреннем аудите»</w:t>
      </w:r>
    </w:p>
    <w:p w14:paraId="2808F665"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1233-Н от 11 августа 2011 года.</w:t>
      </w:r>
    </w:p>
    <w:p w14:paraId="7AE15A3A"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974-Н от 8 декабря 2011 года.</w:t>
      </w:r>
    </w:p>
    <w:p w14:paraId="324F6599"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143-Н от 17 февраля 2012 года.</w:t>
      </w:r>
    </w:p>
    <w:p w14:paraId="2AF9623E"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165-Н от 23 февраля 2012 года.</w:t>
      </w:r>
    </w:p>
    <w:p w14:paraId="3C3ABF30"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732-Н от 31 мая 2012 года.</w:t>
      </w:r>
    </w:p>
    <w:p w14:paraId="34C56609"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1050-Н от 30 ноября 2012 года.</w:t>
      </w:r>
    </w:p>
    <w:p w14:paraId="13E839B2"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1096-Н от 12 декабря 2012 года.</w:t>
      </w:r>
    </w:p>
    <w:p w14:paraId="4EFA0DA5"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Постановление Правительства Республики Армения № 896-Н от 8 августа 2013 года.</w:t>
      </w:r>
    </w:p>
    <w:p w14:paraId="69EA64AE"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176-Н от 13 февраля 2013 года.</w:t>
      </w:r>
    </w:p>
    <w:p w14:paraId="60255D12" w14:textId="77777777" w:rsidR="003B29FD" w:rsidRPr="00D91022" w:rsidRDefault="003B29FD" w:rsidP="003B29FD">
      <w:pPr>
        <w:numPr>
          <w:ilvl w:val="0"/>
          <w:numId w:val="37"/>
        </w:numPr>
        <w:spacing w:line="360" w:lineRule="auto"/>
        <w:ind w:left="0" w:firstLine="558"/>
        <w:jc w:val="both"/>
        <w:rPr>
          <w:rFonts w:ascii="GHEA Grapalat" w:hAnsi="GHEA Grapalat" w:cs="Arial"/>
          <w:b/>
          <w:noProof/>
          <w:lang w:val="hy-AM"/>
        </w:rPr>
      </w:pPr>
      <w:r>
        <w:rPr>
          <w:rFonts w:ascii="GHEA Grapalat" w:hAnsi="GHEA Grapalat" w:cs="Sylfaen"/>
          <w:noProof/>
          <w:lang w:val="hy-AM"/>
        </w:rPr>
        <w:t>Приказ министра финансов Республики Армения № 541-Н от 21 августа 2014 года.</w:t>
      </w:r>
    </w:p>
    <w:p w14:paraId="14707108" w14:textId="77777777" w:rsidR="003B29FD" w:rsidRPr="00944106" w:rsidRDefault="003B29FD" w:rsidP="003B29FD">
      <w:pPr>
        <w:jc w:val="both"/>
        <w:rPr>
          <w:rFonts w:ascii="GHEA Grapalat" w:hAnsi="GHEA Grapalat"/>
          <w:sz w:val="20"/>
          <w:lang w:val="hy-AM"/>
        </w:rPr>
      </w:pPr>
      <w:r>
        <w:rPr>
          <w:rFonts w:ascii="GHEA Grapalat" w:hAnsi="GHEA Grapalat" w:cs="Sylfaen"/>
          <w:noProof/>
          <w:lang w:val="hy-AM"/>
        </w:rPr>
        <w:t>XII. Стратегический план внутреннего аудита Департамента губернатора РА Гегаркуникской области на 2026 год.</w:t>
      </w:r>
    </w:p>
    <w:p w14:paraId="38ACEC31" w14:textId="77777777" w:rsidR="003B29FD" w:rsidRPr="00944106" w:rsidRDefault="003B29FD" w:rsidP="003B29FD">
      <w:pPr>
        <w:jc w:val="both"/>
        <w:rPr>
          <w:rFonts w:ascii="GHEA Grapalat" w:hAnsi="GHEA Grapalat"/>
          <w:sz w:val="20"/>
          <w:lang w:val="hy-AM"/>
        </w:rPr>
      </w:pPr>
    </w:p>
    <w:p w14:paraId="5CEDD4B0" w14:textId="77777777" w:rsidR="003B29FD" w:rsidRPr="00D41995" w:rsidRDefault="003B29FD" w:rsidP="003B29FD">
      <w:pPr>
        <w:jc w:val="center"/>
        <w:rPr>
          <w:rFonts w:ascii="GHEA Grapalat" w:hAnsi="GHEA Grapalat"/>
          <w:sz w:val="36"/>
          <w:szCs w:val="36"/>
          <w:lang w:val="hy-AM"/>
        </w:rPr>
      </w:pPr>
      <w:r>
        <w:rPr>
          <w:rFonts w:ascii="GHEA Grapalat" w:hAnsi="GHEA Grapalat"/>
          <w:sz w:val="36"/>
          <w:szCs w:val="36"/>
          <w:lang w:val="hy-AM"/>
        </w:rPr>
        <w:t>РАЗМЕР ФОРМАТА</w:t>
      </w: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985"/>
        <w:gridCol w:w="2176"/>
      </w:tblGrid>
      <w:tr w:rsidR="003B29FD" w:rsidRPr="00EB11F6" w14:paraId="1C5A89D5" w14:textId="77777777" w:rsidTr="00954AFA">
        <w:trPr>
          <w:trHeight w:val="533"/>
        </w:trPr>
        <w:tc>
          <w:tcPr>
            <w:tcW w:w="689" w:type="dxa"/>
            <w:shd w:val="clear" w:color="auto" w:fill="BFBFBF"/>
          </w:tcPr>
          <w:p w14:paraId="2B054951" w14:textId="77777777" w:rsidR="003B29FD" w:rsidRPr="0006502C" w:rsidRDefault="003B29FD" w:rsidP="00954AFA">
            <w:pPr>
              <w:jc w:val="center"/>
              <w:rPr>
                <w:rFonts w:ascii="GHEA Grapalat" w:hAnsi="GHEA Grapalat"/>
                <w:color w:val="000000"/>
                <w:sz w:val="20"/>
                <w:szCs w:val="20"/>
              </w:rPr>
            </w:pPr>
            <w:r w:rsidRPr="0006502C">
              <w:rPr>
                <w:rFonts w:ascii="GHEA Grapalat" w:hAnsi="GHEA Grapalat"/>
                <w:color w:val="000000"/>
                <w:sz w:val="20"/>
                <w:szCs w:val="20"/>
              </w:rPr>
              <w:lastRenderedPageBreak/>
              <w:t>Н</w:t>
            </w:r>
          </w:p>
          <w:p w14:paraId="04DA790D" w14:textId="77777777" w:rsidR="003B29FD" w:rsidRPr="0006502C" w:rsidRDefault="003B29FD" w:rsidP="00954AFA">
            <w:pPr>
              <w:jc w:val="center"/>
              <w:rPr>
                <w:rFonts w:ascii="GHEA Grapalat" w:hAnsi="GHEA Grapalat" w:cs="Sylfaen"/>
                <w:b/>
                <w:noProof/>
                <w:sz w:val="20"/>
                <w:szCs w:val="20"/>
                <w:lang w:val="hy-AM"/>
              </w:rPr>
            </w:pPr>
          </w:p>
        </w:tc>
        <w:tc>
          <w:tcPr>
            <w:tcW w:w="5985" w:type="dxa"/>
            <w:shd w:val="clear" w:color="auto" w:fill="BFBFBF"/>
          </w:tcPr>
          <w:p w14:paraId="4C62AC48" w14:textId="77777777" w:rsidR="003B29FD" w:rsidRPr="0006502C" w:rsidRDefault="003B29FD" w:rsidP="00954AFA">
            <w:pPr>
              <w:jc w:val="center"/>
              <w:rPr>
                <w:rFonts w:ascii="GHEA Grapalat" w:hAnsi="GHEA Grapalat" w:cs="Sylfaen"/>
                <w:b/>
                <w:noProof/>
                <w:sz w:val="20"/>
                <w:szCs w:val="20"/>
                <w:lang w:val="hy-AM"/>
              </w:rPr>
            </w:pPr>
            <w:r w:rsidRPr="0006502C">
              <w:rPr>
                <w:rFonts w:ascii="GHEA Grapalat" w:hAnsi="GHEA Grapalat" w:cs="Sylfaen"/>
                <w:b/>
                <w:noProof/>
                <w:sz w:val="20"/>
                <w:szCs w:val="20"/>
                <w:lang w:val="hy-AM"/>
              </w:rPr>
              <w:t>Название</w:t>
            </w:r>
          </w:p>
        </w:tc>
        <w:tc>
          <w:tcPr>
            <w:tcW w:w="2176" w:type="dxa"/>
            <w:shd w:val="clear" w:color="auto" w:fill="BFBFBF"/>
          </w:tcPr>
          <w:p w14:paraId="007827B8" w14:textId="77777777" w:rsidR="003B29FD" w:rsidRPr="00AB1E6D" w:rsidRDefault="003B29FD" w:rsidP="00954AFA">
            <w:pPr>
              <w:jc w:val="center"/>
              <w:rPr>
                <w:rFonts w:ascii="GHEA Grapalat" w:hAnsi="GHEA Grapalat"/>
                <w:b/>
                <w:bCs/>
                <w:sz w:val="20"/>
                <w:szCs w:val="20"/>
                <w:lang w:val="hy-AM"/>
              </w:rPr>
            </w:pPr>
            <w:r w:rsidRPr="0006502C">
              <w:rPr>
                <w:rFonts w:ascii="GHEA Grapalat" w:hAnsi="GHEA Grapalat"/>
                <w:b/>
                <w:bCs/>
                <w:sz w:val="20"/>
                <w:szCs w:val="20"/>
                <w:lang w:val="es-ES"/>
              </w:rPr>
              <w:t xml:space="preserve">Общая цена </w:t>
            </w:r>
            <w:r>
              <w:rPr>
                <w:rFonts w:ascii="GHEA Grapalat" w:hAnsi="GHEA Grapalat"/>
                <w:b/>
                <w:bCs/>
                <w:sz w:val="20"/>
                <w:szCs w:val="20"/>
                <w:lang w:val="hy-AM"/>
              </w:rPr>
              <w:t>в AMD</w:t>
            </w:r>
          </w:p>
          <w:p w14:paraId="1C985DFE" w14:textId="77777777" w:rsidR="003B29FD" w:rsidRPr="0006502C" w:rsidRDefault="003B29FD" w:rsidP="00954AFA">
            <w:pPr>
              <w:jc w:val="center"/>
              <w:rPr>
                <w:rFonts w:ascii="GHEA Grapalat" w:hAnsi="GHEA Grapalat"/>
                <w:b/>
                <w:bCs/>
                <w:sz w:val="20"/>
                <w:szCs w:val="20"/>
                <w:lang w:val="es-ES"/>
              </w:rPr>
            </w:pPr>
            <w:r w:rsidRPr="0006502C">
              <w:rPr>
                <w:rFonts w:ascii="GHEA Grapalat" w:hAnsi="GHEA Grapalat"/>
                <w:b/>
                <w:bCs/>
                <w:sz w:val="20"/>
                <w:szCs w:val="20"/>
                <w:lang w:val="es-ES"/>
              </w:rPr>
              <w:t>/с буквами и цифрами/</w:t>
            </w:r>
          </w:p>
        </w:tc>
      </w:tr>
      <w:tr w:rsidR="003B29FD" w:rsidRPr="00EB11F6" w14:paraId="64A24F65" w14:textId="77777777" w:rsidTr="00954AFA">
        <w:trPr>
          <w:trHeight w:val="300"/>
        </w:trPr>
        <w:tc>
          <w:tcPr>
            <w:tcW w:w="689" w:type="dxa"/>
            <w:shd w:val="clear" w:color="auto" w:fill="auto"/>
            <w:vAlign w:val="bottom"/>
          </w:tcPr>
          <w:p w14:paraId="586663F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w:t>
            </w:r>
          </w:p>
        </w:tc>
        <w:tc>
          <w:tcPr>
            <w:tcW w:w="5985" w:type="dxa"/>
            <w:shd w:val="clear" w:color="auto" w:fill="auto"/>
          </w:tcPr>
          <w:p w14:paraId="6B15EA09" w14:textId="77777777" w:rsidR="003B29FD" w:rsidRPr="00E91B74" w:rsidRDefault="003B29FD" w:rsidP="00954AFA">
            <w:pPr>
              <w:rPr>
                <w:rFonts w:ascii="GHEA Grapalat" w:hAnsi="GHEA Grapalat"/>
                <w:sz w:val="20"/>
                <w:szCs w:val="20"/>
                <w:lang w:val="hy-AM" w:eastAsia="ru-RU"/>
              </w:rPr>
            </w:pPr>
            <w:r>
              <w:rPr>
                <w:rFonts w:ascii="GHEA Grapalat" w:hAnsi="GHEA Grapalat" w:cs="Sylfaen"/>
                <w:lang w:val="hy-AM" w:eastAsia="ru-RU"/>
              </w:rPr>
              <w:t xml:space="preserve">Департамент градостроительства, землеустройства и управления инфраструктурой </w:t>
            </w:r>
            <w:r w:rsidRPr="003B29FD">
              <w:rPr>
                <w:rFonts w:ascii="GHEA Grapalat" w:hAnsi="GHEA Grapalat" w:cs="Sylfaen"/>
                <w:lang w:val="ru-RU" w:eastAsia="ru-RU"/>
              </w:rPr>
              <w:t>аппарата губернатора Гегаркуникской области Республики Армения</w:t>
            </w:r>
          </w:p>
        </w:tc>
        <w:tc>
          <w:tcPr>
            <w:tcW w:w="2176" w:type="dxa"/>
          </w:tcPr>
          <w:p w14:paraId="42C0419F"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4D4D040A" w14:textId="77777777" w:rsidTr="00954AFA">
        <w:trPr>
          <w:trHeight w:val="300"/>
        </w:trPr>
        <w:tc>
          <w:tcPr>
            <w:tcW w:w="689" w:type="dxa"/>
            <w:shd w:val="clear" w:color="auto" w:fill="auto"/>
            <w:vAlign w:val="bottom"/>
          </w:tcPr>
          <w:p w14:paraId="41CCBF5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w:t>
            </w:r>
          </w:p>
        </w:tc>
        <w:tc>
          <w:tcPr>
            <w:tcW w:w="5985" w:type="dxa"/>
            <w:shd w:val="clear" w:color="auto" w:fill="auto"/>
          </w:tcPr>
          <w:p w14:paraId="66D54ACA" w14:textId="77777777" w:rsidR="003B29FD" w:rsidRPr="00E91B74" w:rsidRDefault="003B29FD" w:rsidP="00954AFA">
            <w:pPr>
              <w:rPr>
                <w:rFonts w:ascii="GHEA Grapalat" w:hAnsi="GHEA Grapalat"/>
                <w:sz w:val="20"/>
                <w:szCs w:val="20"/>
                <w:lang w:val="hy-AM" w:eastAsia="ru-RU"/>
              </w:rPr>
            </w:pPr>
            <w:r>
              <w:rPr>
                <w:rFonts w:ascii="GHEA Grapalat" w:hAnsi="GHEA Grapalat" w:cs="Sylfaen"/>
                <w:lang w:val="hy-AM" w:eastAsia="ru-RU"/>
              </w:rPr>
              <w:t xml:space="preserve">Департамент здравоохранения и социальных дел </w:t>
            </w:r>
            <w:r w:rsidRPr="003B29FD">
              <w:rPr>
                <w:rFonts w:ascii="GHEA Grapalat" w:hAnsi="GHEA Grapalat" w:cs="Sylfaen"/>
                <w:lang w:val="ru-RU" w:eastAsia="ru-RU"/>
              </w:rPr>
              <w:t>Канцелярии губернатора Гегаркуника Республики Армения</w:t>
            </w:r>
          </w:p>
        </w:tc>
        <w:tc>
          <w:tcPr>
            <w:tcW w:w="2176" w:type="dxa"/>
          </w:tcPr>
          <w:p w14:paraId="1FA30D96"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53D11256" w14:textId="77777777" w:rsidTr="00954AFA">
        <w:trPr>
          <w:trHeight w:val="285"/>
        </w:trPr>
        <w:tc>
          <w:tcPr>
            <w:tcW w:w="689" w:type="dxa"/>
            <w:shd w:val="clear" w:color="auto" w:fill="auto"/>
            <w:vAlign w:val="bottom"/>
          </w:tcPr>
          <w:p w14:paraId="1EA0D79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3</w:t>
            </w:r>
          </w:p>
        </w:tc>
        <w:tc>
          <w:tcPr>
            <w:tcW w:w="5985" w:type="dxa"/>
            <w:shd w:val="clear" w:color="auto" w:fill="auto"/>
          </w:tcPr>
          <w:p w14:paraId="1B7B7B2C" w14:textId="77777777" w:rsidR="003B29FD" w:rsidRPr="00E91B74" w:rsidRDefault="003B29FD" w:rsidP="00954AFA">
            <w:pPr>
              <w:keepNext/>
              <w:rPr>
                <w:rFonts w:ascii="GHEA Grapalat" w:hAnsi="GHEA Grapalat"/>
                <w:sz w:val="20"/>
                <w:szCs w:val="20"/>
                <w:lang w:val="hy-AM" w:eastAsia="ru-RU"/>
              </w:rPr>
            </w:pPr>
            <w:r>
              <w:rPr>
                <w:rFonts w:ascii="GHEA Grapalat" w:hAnsi="GHEA Grapalat" w:cs="Sylfaen"/>
                <w:lang w:val="hy-AM" w:eastAsia="ru-RU"/>
              </w:rPr>
              <w:t xml:space="preserve">Департамент образования, культуры и спорта </w:t>
            </w:r>
            <w:r w:rsidRPr="003B29FD">
              <w:rPr>
                <w:rFonts w:ascii="GHEA Grapalat" w:hAnsi="GHEA Grapalat" w:cs="Sylfaen"/>
                <w:lang w:val="ru-RU" w:eastAsia="ru-RU"/>
              </w:rPr>
              <w:t>Канцелярии губернатора Гегаркуника Республики Армения</w:t>
            </w:r>
          </w:p>
        </w:tc>
        <w:tc>
          <w:tcPr>
            <w:tcW w:w="2176" w:type="dxa"/>
          </w:tcPr>
          <w:p w14:paraId="6B310D1D"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3299E028" w14:textId="77777777" w:rsidTr="00954AFA">
        <w:trPr>
          <w:trHeight w:val="300"/>
        </w:trPr>
        <w:tc>
          <w:tcPr>
            <w:tcW w:w="689" w:type="dxa"/>
            <w:shd w:val="clear" w:color="auto" w:fill="auto"/>
            <w:vAlign w:val="bottom"/>
          </w:tcPr>
          <w:p w14:paraId="16B95060"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4</w:t>
            </w:r>
          </w:p>
        </w:tc>
        <w:tc>
          <w:tcPr>
            <w:tcW w:w="5985" w:type="dxa"/>
            <w:shd w:val="clear" w:color="auto" w:fill="auto"/>
          </w:tcPr>
          <w:p w14:paraId="5E4D3243" w14:textId="77777777" w:rsidR="003B29FD" w:rsidRPr="00E91B74" w:rsidRDefault="003B29FD" w:rsidP="00954AFA">
            <w:pPr>
              <w:keepNext/>
              <w:jc w:val="both"/>
              <w:rPr>
                <w:rFonts w:ascii="GHEA Grapalat" w:hAnsi="GHEA Grapalat"/>
                <w:sz w:val="20"/>
                <w:szCs w:val="20"/>
                <w:lang w:val="hy-AM" w:eastAsia="ru-RU"/>
              </w:rPr>
            </w:pPr>
            <w:r>
              <w:rPr>
                <w:rFonts w:ascii="GHEA Grapalat" w:hAnsi="GHEA Grapalat" w:cs="Sylfaen"/>
                <w:lang w:val="hy-AM" w:eastAsia="ru-RU"/>
              </w:rPr>
              <w:t xml:space="preserve">Департамент сельского хозяйства и охраны окружающей среды </w:t>
            </w:r>
            <w:r w:rsidRPr="003B29FD">
              <w:rPr>
                <w:rFonts w:ascii="GHEA Grapalat" w:hAnsi="GHEA Grapalat" w:cs="Sylfaen"/>
                <w:lang w:val="ru-RU" w:eastAsia="ru-RU"/>
              </w:rPr>
              <w:t>Канцелярии губернатора Гегаркуника Республики Армения</w:t>
            </w:r>
          </w:p>
        </w:tc>
        <w:tc>
          <w:tcPr>
            <w:tcW w:w="2176" w:type="dxa"/>
          </w:tcPr>
          <w:p w14:paraId="528E27CE"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272A3F98" w14:textId="77777777" w:rsidTr="00954AFA">
        <w:trPr>
          <w:trHeight w:val="300"/>
        </w:trPr>
        <w:tc>
          <w:tcPr>
            <w:tcW w:w="689" w:type="dxa"/>
            <w:shd w:val="clear" w:color="auto" w:fill="auto"/>
            <w:vAlign w:val="bottom"/>
          </w:tcPr>
          <w:p w14:paraId="54391B99"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5</w:t>
            </w:r>
          </w:p>
        </w:tc>
        <w:tc>
          <w:tcPr>
            <w:tcW w:w="5985" w:type="dxa"/>
            <w:shd w:val="clear" w:color="auto" w:fill="auto"/>
          </w:tcPr>
          <w:p w14:paraId="2DE497D9" w14:textId="77777777" w:rsidR="003B29FD" w:rsidRPr="00FC7F04" w:rsidRDefault="003B29FD" w:rsidP="00954AFA">
            <w:pPr>
              <w:keepNext/>
              <w:rPr>
                <w:rFonts w:ascii="GHEA Grapalat" w:hAnsi="GHEA Grapalat"/>
                <w:sz w:val="20"/>
                <w:szCs w:val="20"/>
                <w:lang w:val="hy-AM" w:eastAsia="ru-RU"/>
              </w:rPr>
            </w:pPr>
            <w:r>
              <w:rPr>
                <w:rFonts w:ascii="GHEA Grapalat" w:hAnsi="GHEA Grapalat" w:cs="Sylfaen"/>
                <w:lang w:val="hy-AM" w:eastAsia="ru-RU"/>
              </w:rPr>
              <w:t xml:space="preserve">Финансовый департамент </w:t>
            </w:r>
            <w:r w:rsidRPr="003B29FD">
              <w:rPr>
                <w:rFonts w:ascii="GHEA Grapalat" w:hAnsi="GHEA Grapalat" w:cs="Sylfaen"/>
                <w:lang w:val="ru-RU" w:eastAsia="ru-RU"/>
              </w:rPr>
              <w:t>аппарата губернатора Гегаркуникской области Республики Армения</w:t>
            </w:r>
          </w:p>
        </w:tc>
        <w:tc>
          <w:tcPr>
            <w:tcW w:w="2176" w:type="dxa"/>
          </w:tcPr>
          <w:p w14:paraId="35A21C73"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3A03BBBA" w14:textId="77777777" w:rsidTr="00954AFA">
        <w:trPr>
          <w:trHeight w:val="300"/>
        </w:trPr>
        <w:tc>
          <w:tcPr>
            <w:tcW w:w="689" w:type="dxa"/>
            <w:shd w:val="clear" w:color="auto" w:fill="auto"/>
            <w:vAlign w:val="bottom"/>
          </w:tcPr>
          <w:p w14:paraId="1AD67F91" w14:textId="77777777" w:rsidR="003B29FD" w:rsidRPr="00FC7F04" w:rsidRDefault="003B29FD" w:rsidP="00954AFA">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6</w:t>
            </w:r>
          </w:p>
        </w:tc>
        <w:tc>
          <w:tcPr>
            <w:tcW w:w="5985" w:type="dxa"/>
            <w:shd w:val="clear" w:color="auto" w:fill="auto"/>
          </w:tcPr>
          <w:p w14:paraId="31E88CE2" w14:textId="77777777" w:rsidR="003B29FD" w:rsidRPr="00FC7F04" w:rsidRDefault="003B29FD" w:rsidP="00954AFA">
            <w:pPr>
              <w:keepNext/>
              <w:rPr>
                <w:rFonts w:ascii="GHEA Grapalat" w:hAnsi="GHEA Grapalat" w:cs="Sylfaen"/>
                <w:lang w:val="hy-AM" w:eastAsia="ru-RU"/>
              </w:rPr>
            </w:pPr>
            <w:r w:rsidRPr="00FC7F04">
              <w:rPr>
                <w:rFonts w:ascii="GHEA Grapalat" w:hAnsi="GHEA Grapalat" w:cs="Sylfaen"/>
                <w:lang w:val="hy-AM" w:eastAsia="ru-RU"/>
              </w:rPr>
              <w:t>Департамент по разработке и реализации программ развития персонала Губернатора Гегаркуникской области Республики Армения</w:t>
            </w:r>
          </w:p>
        </w:tc>
        <w:tc>
          <w:tcPr>
            <w:tcW w:w="2176" w:type="dxa"/>
          </w:tcPr>
          <w:p w14:paraId="41717E36"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171D1C41" w14:textId="77777777" w:rsidTr="00954AFA">
        <w:trPr>
          <w:trHeight w:val="300"/>
        </w:trPr>
        <w:tc>
          <w:tcPr>
            <w:tcW w:w="689" w:type="dxa"/>
            <w:shd w:val="clear" w:color="auto" w:fill="auto"/>
            <w:vAlign w:val="bottom"/>
          </w:tcPr>
          <w:p w14:paraId="3C45ADCE"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7</w:t>
            </w:r>
          </w:p>
        </w:tc>
        <w:tc>
          <w:tcPr>
            <w:tcW w:w="5985" w:type="dxa"/>
            <w:shd w:val="clear" w:color="auto" w:fill="auto"/>
          </w:tcPr>
          <w:p w14:paraId="58298C81" w14:textId="77777777" w:rsidR="003B29FD" w:rsidRPr="003B29FD" w:rsidRDefault="003B29FD" w:rsidP="00954AFA">
            <w:pPr>
              <w:keepNext/>
              <w:rPr>
                <w:rFonts w:ascii="GHEA Grapalat" w:hAnsi="GHEA Grapalat"/>
                <w:sz w:val="20"/>
                <w:szCs w:val="20"/>
                <w:lang w:val="ru-RU" w:eastAsia="ru-RU"/>
              </w:rPr>
            </w:pPr>
            <w:r>
              <w:rPr>
                <w:rFonts w:ascii="GHEA Grapalat" w:hAnsi="GHEA Grapalat" w:cs="Sylfaen"/>
                <w:lang w:val="hy-AM" w:eastAsia="ru-RU"/>
              </w:rPr>
              <w:t xml:space="preserve">Юридический отдел </w:t>
            </w:r>
            <w:r w:rsidRPr="003B29FD">
              <w:rPr>
                <w:rFonts w:ascii="GHEA Grapalat" w:hAnsi="GHEA Grapalat" w:cs="Sylfaen"/>
                <w:lang w:val="ru-RU" w:eastAsia="ru-RU"/>
              </w:rPr>
              <w:t>Канцелярии губернатора Республики Армения имени Гегаркуника</w:t>
            </w:r>
          </w:p>
        </w:tc>
        <w:tc>
          <w:tcPr>
            <w:tcW w:w="2176" w:type="dxa"/>
          </w:tcPr>
          <w:p w14:paraId="4D001471"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6C88077B" w14:textId="77777777" w:rsidTr="00954AFA">
        <w:trPr>
          <w:trHeight w:val="285"/>
        </w:trPr>
        <w:tc>
          <w:tcPr>
            <w:tcW w:w="689" w:type="dxa"/>
            <w:shd w:val="clear" w:color="auto" w:fill="auto"/>
            <w:vAlign w:val="bottom"/>
          </w:tcPr>
          <w:p w14:paraId="52D19DFD"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8</w:t>
            </w:r>
          </w:p>
        </w:tc>
        <w:tc>
          <w:tcPr>
            <w:tcW w:w="5985" w:type="dxa"/>
            <w:shd w:val="clear" w:color="auto" w:fill="auto"/>
          </w:tcPr>
          <w:p w14:paraId="4EA6CB7A" w14:textId="77777777" w:rsidR="003B29FD" w:rsidRPr="00FC7F04" w:rsidRDefault="003B29FD" w:rsidP="00954AFA">
            <w:pPr>
              <w:keepNext/>
              <w:rPr>
                <w:rFonts w:ascii="GHEA Grapalat" w:hAnsi="GHEA Grapalat"/>
                <w:sz w:val="20"/>
                <w:szCs w:val="20"/>
                <w:lang w:val="hy-AM" w:eastAsia="ru-RU"/>
              </w:rPr>
            </w:pPr>
            <w:r>
              <w:rPr>
                <w:rFonts w:ascii="GHEA Grapalat" w:hAnsi="GHEA Grapalat" w:cs="Sylfaen"/>
                <w:lang w:val="hy-AM" w:eastAsia="ru-RU"/>
              </w:rPr>
              <w:t xml:space="preserve">Департамент мобилизационной подготовки </w:t>
            </w:r>
            <w:r w:rsidRPr="003B29FD">
              <w:rPr>
                <w:rFonts w:ascii="GHEA Grapalat" w:hAnsi="GHEA Grapalat" w:cs="Sylfaen"/>
                <w:lang w:val="ru-RU" w:eastAsia="ru-RU"/>
              </w:rPr>
              <w:t>персонала Губернатора Гегаркуникской области Республики Армения</w:t>
            </w:r>
          </w:p>
        </w:tc>
        <w:tc>
          <w:tcPr>
            <w:tcW w:w="2176" w:type="dxa"/>
          </w:tcPr>
          <w:p w14:paraId="6FD8D59E"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6E15CD68" w14:textId="77777777" w:rsidTr="00954AFA">
        <w:trPr>
          <w:trHeight w:val="300"/>
        </w:trPr>
        <w:tc>
          <w:tcPr>
            <w:tcW w:w="689" w:type="dxa"/>
            <w:shd w:val="clear" w:color="auto" w:fill="auto"/>
            <w:vAlign w:val="bottom"/>
          </w:tcPr>
          <w:p w14:paraId="3993E7E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9</w:t>
            </w:r>
          </w:p>
        </w:tc>
        <w:tc>
          <w:tcPr>
            <w:tcW w:w="5985" w:type="dxa"/>
            <w:shd w:val="clear" w:color="auto" w:fill="auto"/>
          </w:tcPr>
          <w:p w14:paraId="7A346A3F" w14:textId="77777777" w:rsidR="003B29FD" w:rsidRPr="00FC7F04" w:rsidRDefault="003B29FD" w:rsidP="00954AFA">
            <w:pPr>
              <w:rPr>
                <w:rFonts w:ascii="GHEA Grapalat" w:hAnsi="GHEA Grapalat" w:cs="Sylfaen"/>
                <w:lang w:val="hy-AM" w:eastAsia="ru-RU"/>
              </w:rPr>
            </w:pPr>
            <w:r w:rsidRPr="00FC7F04">
              <w:rPr>
                <w:rFonts w:ascii="GHEA Grapalat" w:hAnsi="GHEA Grapalat" w:cs="Sylfaen"/>
                <w:lang w:val="hy-AM" w:eastAsia="ru-RU"/>
              </w:rPr>
              <w:t xml:space="preserve">Гавар </w:t>
            </w:r>
            <w:r w:rsidRPr="00FC7F04">
              <w:rPr>
                <w:rFonts w:ascii="Cambria Math" w:hAnsi="Cambria Math" w:cs="Cambria Math"/>
                <w:lang w:val="hy-AM" w:eastAsia="ru-RU"/>
              </w:rPr>
              <w:t>Х.</w:t>
            </w:r>
            <w:r w:rsidRPr="00FC7F04">
              <w:rPr>
                <w:rFonts w:ascii="GHEA Grapalat" w:hAnsi="GHEA Grapalat" w:cs="Sylfaen"/>
                <w:lang w:val="hy-AM" w:eastAsia="ru-RU"/>
              </w:rPr>
              <w:t xml:space="preserve"> </w:t>
            </w:r>
            <w:r>
              <w:rPr>
                <w:rFonts w:ascii="GHEA Grapalat" w:hAnsi="GHEA Grapalat" w:cs="GHEA Grapalat"/>
                <w:lang w:val="hy-AM" w:eastAsia="ru-RU"/>
              </w:rPr>
              <w:t xml:space="preserve">ГНКО «Начальная школа </w:t>
            </w:r>
            <w:r w:rsidRPr="003B29FD">
              <w:rPr>
                <w:rFonts w:ascii="GHEA Grapalat" w:hAnsi="GHEA Grapalat" w:cs="GHEA Grapalat"/>
                <w:lang w:val="ru-RU" w:eastAsia="ru-RU"/>
              </w:rPr>
              <w:t xml:space="preserve">№ </w:t>
            </w:r>
            <w:r w:rsidRPr="00FC7F04">
              <w:rPr>
                <w:rFonts w:ascii="GHEA Grapalat" w:hAnsi="GHEA Grapalat" w:cs="Sylfaen"/>
                <w:lang w:val="hy-AM" w:eastAsia="ru-RU"/>
              </w:rPr>
              <w:t xml:space="preserve">3 </w:t>
            </w:r>
            <w:r w:rsidRPr="00FC7F04">
              <w:rPr>
                <w:rFonts w:ascii="GHEA Grapalat" w:hAnsi="GHEA Grapalat" w:cs="GHEA Grapalat"/>
                <w:lang w:val="hy-AM" w:eastAsia="ru-RU"/>
              </w:rPr>
              <w:t>Туманяна »</w:t>
            </w:r>
          </w:p>
          <w:p w14:paraId="47DCF137" w14:textId="77777777" w:rsidR="003B29FD" w:rsidRPr="00FC7F04" w:rsidRDefault="003B29FD" w:rsidP="00954AFA">
            <w:pPr>
              <w:rPr>
                <w:rFonts w:ascii="GHEA Grapalat" w:hAnsi="GHEA Grapalat" w:cs="Sylfaen"/>
                <w:lang w:val="hy-AM" w:eastAsia="ru-RU"/>
              </w:rPr>
            </w:pPr>
          </w:p>
        </w:tc>
        <w:tc>
          <w:tcPr>
            <w:tcW w:w="2176" w:type="dxa"/>
          </w:tcPr>
          <w:p w14:paraId="021EAE6A"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3EBA02C6" w14:textId="77777777" w:rsidTr="00954AFA">
        <w:trPr>
          <w:trHeight w:val="300"/>
        </w:trPr>
        <w:tc>
          <w:tcPr>
            <w:tcW w:w="689" w:type="dxa"/>
            <w:shd w:val="clear" w:color="auto" w:fill="auto"/>
            <w:vAlign w:val="bottom"/>
          </w:tcPr>
          <w:p w14:paraId="5575F1C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10</w:t>
            </w:r>
          </w:p>
        </w:tc>
        <w:tc>
          <w:tcPr>
            <w:tcW w:w="5985" w:type="dxa"/>
            <w:shd w:val="clear" w:color="auto" w:fill="auto"/>
          </w:tcPr>
          <w:p w14:paraId="28C8B4A9" w14:textId="77777777" w:rsidR="003B29FD" w:rsidRPr="00FC7F04"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Гавар </w:t>
            </w:r>
            <w:r w:rsidRPr="00D173B6">
              <w:rPr>
                <w:rFonts w:ascii="Cambria Math" w:hAnsi="Cambria Math" w:cs="Cambria Math"/>
                <w:lang w:val="hy-AM" w:eastAsia="ru-RU"/>
              </w:rPr>
              <w:t>А.</w:t>
            </w:r>
            <w:r w:rsidRPr="00D173B6">
              <w:rPr>
                <w:rFonts w:ascii="GHEA Grapalat" w:hAnsi="GHEA Grapalat" w:cs="Sylfaen"/>
                <w:lang w:val="hy-AM" w:eastAsia="ru-RU"/>
              </w:rPr>
              <w:t xml:space="preserve"> </w:t>
            </w:r>
            <w:r w:rsidRPr="00D173B6">
              <w:rPr>
                <w:rFonts w:ascii="GHEA Grapalat" w:hAnsi="GHEA Grapalat" w:cs="GHEA Grapalat"/>
                <w:lang w:val="hy-AM" w:eastAsia="ru-RU"/>
              </w:rPr>
              <w:t>Исаакян</w:t>
            </w:r>
            <w:r w:rsidRPr="00D173B6">
              <w:rPr>
                <w:rFonts w:ascii="GHEA Grapalat" w:hAnsi="GHEA Grapalat" w:cs="Sylfaen"/>
                <w:lang w:val="hy-AM" w:eastAsia="ru-RU"/>
              </w:rPr>
              <w:t xml:space="preserve"> Начальная школа </w:t>
            </w:r>
            <w:r w:rsidRPr="003B29FD">
              <w:rPr>
                <w:rFonts w:ascii="GHEA Grapalat" w:hAnsi="GHEA Grapalat" w:cs="GHEA Grapalat"/>
                <w:lang w:val="ru-RU" w:eastAsia="ru-RU"/>
              </w:rPr>
              <w:t xml:space="preserve">№ </w:t>
            </w:r>
            <w:r w:rsidRPr="00D173B6">
              <w:rPr>
                <w:rFonts w:ascii="GHEA Grapalat" w:hAnsi="GHEA Grapalat" w:cs="Sylfaen"/>
                <w:lang w:val="hy-AM" w:eastAsia="ru-RU"/>
              </w:rPr>
              <w:t xml:space="preserve">4 , </w:t>
            </w:r>
            <w:r>
              <w:rPr>
                <w:rFonts w:ascii="GHEA Grapalat" w:hAnsi="GHEA Grapalat" w:cs="GHEA Grapalat"/>
                <w:lang w:val="hy-AM" w:eastAsia="ru-RU"/>
              </w:rPr>
              <w:t>старшина</w:t>
            </w:r>
          </w:p>
          <w:p w14:paraId="36C783AC" w14:textId="77777777" w:rsidR="003B29FD" w:rsidRPr="00D173B6" w:rsidRDefault="003B29FD" w:rsidP="00954AFA">
            <w:pPr>
              <w:rPr>
                <w:rFonts w:ascii="GHEA Grapalat" w:hAnsi="GHEA Grapalat" w:cs="Sylfaen"/>
                <w:lang w:val="hy-AM" w:eastAsia="ru-RU"/>
              </w:rPr>
            </w:pPr>
          </w:p>
        </w:tc>
        <w:tc>
          <w:tcPr>
            <w:tcW w:w="2176" w:type="dxa"/>
          </w:tcPr>
          <w:p w14:paraId="1F1333E1"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17C32476" w14:textId="77777777" w:rsidTr="00954AFA">
        <w:trPr>
          <w:trHeight w:val="300"/>
        </w:trPr>
        <w:tc>
          <w:tcPr>
            <w:tcW w:w="689" w:type="dxa"/>
            <w:shd w:val="clear" w:color="auto" w:fill="auto"/>
            <w:vAlign w:val="bottom"/>
          </w:tcPr>
          <w:p w14:paraId="01093D1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11</w:t>
            </w:r>
          </w:p>
        </w:tc>
        <w:tc>
          <w:tcPr>
            <w:tcW w:w="5985" w:type="dxa"/>
            <w:shd w:val="clear" w:color="auto" w:fill="auto"/>
          </w:tcPr>
          <w:p w14:paraId="5A78BEE5"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Гавар </w:t>
            </w:r>
            <w:r w:rsidRPr="00D173B6">
              <w:rPr>
                <w:rFonts w:ascii="Cambria Math" w:hAnsi="Cambria Math" w:cs="Cambria Math"/>
                <w:lang w:val="hy-AM" w:eastAsia="ru-RU"/>
              </w:rPr>
              <w:t>М.</w:t>
            </w:r>
            <w:r w:rsidRPr="00D173B6">
              <w:rPr>
                <w:rFonts w:ascii="GHEA Grapalat" w:hAnsi="GHEA Grapalat" w:cs="Sylfaen"/>
                <w:lang w:val="hy-AM" w:eastAsia="ru-RU"/>
              </w:rPr>
              <w:t xml:space="preserve"> </w:t>
            </w:r>
            <w:r w:rsidRPr="00D173B6">
              <w:rPr>
                <w:rFonts w:ascii="GHEA Grapalat" w:hAnsi="GHEA Grapalat" w:cs="GHEA Grapalat"/>
                <w:lang w:val="hy-AM" w:eastAsia="ru-RU"/>
              </w:rPr>
              <w:t>Буниатян</w:t>
            </w:r>
            <w:r w:rsidRPr="00D173B6">
              <w:rPr>
                <w:rFonts w:ascii="GHEA Grapalat" w:hAnsi="GHEA Grapalat" w:cs="Sylfaen"/>
                <w:lang w:val="hy-AM" w:eastAsia="ru-RU"/>
              </w:rPr>
              <w:t xml:space="preserve"> Средняя школа </w:t>
            </w:r>
            <w:r w:rsidRPr="003B29FD">
              <w:rPr>
                <w:rFonts w:ascii="GHEA Grapalat" w:hAnsi="GHEA Grapalat" w:cs="GHEA Grapalat"/>
                <w:lang w:val="ru-RU" w:eastAsia="ru-RU"/>
              </w:rPr>
              <w:t xml:space="preserve">№ </w:t>
            </w:r>
            <w:r w:rsidRPr="00D173B6">
              <w:rPr>
                <w:rFonts w:ascii="GHEA Grapalat" w:hAnsi="GHEA Grapalat" w:cs="Sylfaen"/>
                <w:lang w:val="hy-AM" w:eastAsia="ru-RU"/>
              </w:rPr>
              <w:t xml:space="preserve">8 , </w:t>
            </w:r>
            <w:r>
              <w:rPr>
                <w:rFonts w:ascii="GHEA Grapalat" w:hAnsi="GHEA Grapalat" w:cs="GHEA Grapalat"/>
                <w:lang w:val="hy-AM" w:eastAsia="ru-RU"/>
              </w:rPr>
              <w:t>старший сержант.</w:t>
            </w:r>
          </w:p>
          <w:p w14:paraId="65402B7C" w14:textId="77777777" w:rsidR="003B29FD" w:rsidRPr="00D173B6" w:rsidRDefault="003B29FD" w:rsidP="00954AFA">
            <w:pPr>
              <w:rPr>
                <w:rFonts w:ascii="GHEA Grapalat" w:hAnsi="GHEA Grapalat" w:cs="Sylfaen"/>
                <w:lang w:val="hy-AM" w:eastAsia="ru-RU"/>
              </w:rPr>
            </w:pPr>
          </w:p>
        </w:tc>
        <w:tc>
          <w:tcPr>
            <w:tcW w:w="2176" w:type="dxa"/>
          </w:tcPr>
          <w:p w14:paraId="69D1269C"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20348663" w14:textId="77777777" w:rsidTr="00954AFA">
        <w:trPr>
          <w:trHeight w:val="300"/>
        </w:trPr>
        <w:tc>
          <w:tcPr>
            <w:tcW w:w="689" w:type="dxa"/>
            <w:shd w:val="clear" w:color="auto" w:fill="auto"/>
            <w:vAlign w:val="bottom"/>
          </w:tcPr>
          <w:p w14:paraId="345A8B06"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12</w:t>
            </w:r>
          </w:p>
        </w:tc>
        <w:tc>
          <w:tcPr>
            <w:tcW w:w="5985" w:type="dxa"/>
            <w:shd w:val="clear" w:color="auto" w:fill="auto"/>
          </w:tcPr>
          <w:p w14:paraId="10943BF3"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Айраванк</w:t>
            </w:r>
            <w:r>
              <w:rPr>
                <w:rFonts w:ascii="GHEA Grapalat" w:hAnsi="GHEA Grapalat" w:cs="Sylfaen"/>
                <w:lang w:eastAsia="ru-RU"/>
              </w:rPr>
              <w:t xml:space="preserve"> </w:t>
            </w:r>
            <w:r>
              <w:rPr>
                <w:rFonts w:ascii="GHEA Grapalat" w:hAnsi="GHEA Grapalat" w:cs="Sylfaen"/>
                <w:lang w:val="hy-AM" w:eastAsia="ru-RU"/>
              </w:rPr>
              <w:t xml:space="preserve">сельская </w:t>
            </w:r>
            <w:r>
              <w:rPr>
                <w:rFonts w:ascii="GHEA Grapalat" w:hAnsi="GHEA Grapalat" w:cs="GHEA Grapalat"/>
                <w:lang w:val="hy-AM" w:eastAsia="ru-RU"/>
              </w:rPr>
              <w:t>средняя школа SNCO</w:t>
            </w:r>
          </w:p>
          <w:p w14:paraId="21CC99CB" w14:textId="77777777" w:rsidR="003B29FD" w:rsidRPr="00D173B6" w:rsidRDefault="003B29FD" w:rsidP="00954AFA">
            <w:pPr>
              <w:rPr>
                <w:rFonts w:ascii="GHEA Grapalat" w:hAnsi="GHEA Grapalat" w:cs="Sylfaen"/>
                <w:lang w:val="hy-AM" w:eastAsia="ru-RU"/>
              </w:rPr>
            </w:pPr>
          </w:p>
        </w:tc>
        <w:tc>
          <w:tcPr>
            <w:tcW w:w="2176" w:type="dxa"/>
          </w:tcPr>
          <w:p w14:paraId="4134C348"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0D4ED0DC" w14:textId="77777777" w:rsidTr="00954AFA">
        <w:trPr>
          <w:trHeight w:val="285"/>
        </w:trPr>
        <w:tc>
          <w:tcPr>
            <w:tcW w:w="689" w:type="dxa"/>
            <w:shd w:val="clear" w:color="auto" w:fill="auto"/>
            <w:vAlign w:val="bottom"/>
          </w:tcPr>
          <w:p w14:paraId="1A1446A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13</w:t>
            </w:r>
          </w:p>
        </w:tc>
        <w:tc>
          <w:tcPr>
            <w:tcW w:w="5985" w:type="dxa"/>
            <w:shd w:val="clear" w:color="auto" w:fill="auto"/>
          </w:tcPr>
          <w:p w14:paraId="16E74179"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деревни Гегаркуник, </w:t>
            </w:r>
            <w:r>
              <w:rPr>
                <w:rFonts w:ascii="GHEA Grapalat" w:hAnsi="GHEA Grapalat" w:cs="GHEA Grapalat"/>
                <w:lang w:val="hy-AM" w:eastAsia="ru-RU"/>
              </w:rPr>
              <w:t>старшина</w:t>
            </w:r>
          </w:p>
          <w:p w14:paraId="40C77967" w14:textId="77777777" w:rsidR="003B29FD" w:rsidRPr="00D173B6" w:rsidRDefault="003B29FD" w:rsidP="00954AFA">
            <w:pPr>
              <w:rPr>
                <w:rFonts w:ascii="GHEA Grapalat" w:hAnsi="GHEA Grapalat" w:cs="Sylfaen"/>
                <w:lang w:val="hy-AM" w:eastAsia="ru-RU"/>
              </w:rPr>
            </w:pPr>
          </w:p>
        </w:tc>
        <w:tc>
          <w:tcPr>
            <w:tcW w:w="2176" w:type="dxa"/>
          </w:tcPr>
          <w:p w14:paraId="3F8931F8"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79CEA35B" w14:textId="77777777" w:rsidTr="00954AFA">
        <w:trPr>
          <w:trHeight w:val="785"/>
        </w:trPr>
        <w:tc>
          <w:tcPr>
            <w:tcW w:w="689" w:type="dxa"/>
            <w:shd w:val="clear" w:color="auto" w:fill="auto"/>
            <w:vAlign w:val="bottom"/>
          </w:tcPr>
          <w:p w14:paraId="23AF52A1" w14:textId="77777777" w:rsidR="003B29FD" w:rsidRPr="00F2608F" w:rsidRDefault="003B29FD" w:rsidP="00954AFA">
            <w:pPr>
              <w:rPr>
                <w:rFonts w:ascii="GHEA Grapalat" w:hAnsi="GHEA Grapalat" w:cs="Calibri"/>
                <w:color w:val="000000"/>
                <w:sz w:val="22"/>
                <w:szCs w:val="22"/>
              </w:rPr>
            </w:pPr>
            <w:r>
              <w:rPr>
                <w:rFonts w:ascii="GHEA Grapalat" w:hAnsi="GHEA Grapalat" w:cs="Calibri"/>
                <w:color w:val="000000"/>
                <w:sz w:val="22"/>
                <w:szCs w:val="22"/>
                <w:lang w:val="hy-AM"/>
              </w:rPr>
              <w:t xml:space="preserve">         </w:t>
            </w:r>
            <w:r w:rsidRPr="00F2608F">
              <w:rPr>
                <w:rFonts w:ascii="GHEA Grapalat" w:hAnsi="GHEA Grapalat" w:cs="Calibri"/>
                <w:color w:val="000000"/>
                <w:sz w:val="22"/>
                <w:szCs w:val="22"/>
              </w:rPr>
              <w:t>14</w:t>
            </w:r>
          </w:p>
        </w:tc>
        <w:tc>
          <w:tcPr>
            <w:tcW w:w="5985" w:type="dxa"/>
            <w:shd w:val="clear" w:color="auto" w:fill="auto"/>
          </w:tcPr>
          <w:p w14:paraId="1801A1A3" w14:textId="77777777" w:rsidR="003B29FD" w:rsidRPr="00D173B6" w:rsidRDefault="003B29FD" w:rsidP="00954AFA">
            <w:pPr>
              <w:rPr>
                <w:rFonts w:ascii="GHEA Grapalat" w:hAnsi="GHEA Grapalat" w:cs="Sylfaen"/>
                <w:lang w:val="hy-AM" w:eastAsia="ru-RU"/>
              </w:rPr>
            </w:pPr>
            <w:r>
              <w:rPr>
                <w:rFonts w:ascii="GHEA Grapalat" w:hAnsi="GHEA Grapalat" w:cs="GHEA Grapalat"/>
                <w:lang w:val="hy-AM" w:eastAsia="ru-RU"/>
              </w:rPr>
              <w:t xml:space="preserve">ГНКО </w:t>
            </w:r>
            <w:r w:rsidRPr="00D173B6">
              <w:rPr>
                <w:rFonts w:ascii="GHEA Grapalat" w:hAnsi="GHEA Grapalat" w:cs="Sylfaen"/>
                <w:lang w:val="hy-AM" w:eastAsia="ru-RU"/>
              </w:rPr>
              <w:t xml:space="preserve">Макарянская средняя школа </w:t>
            </w:r>
            <w:r>
              <w:rPr>
                <w:rFonts w:ascii="GHEA Grapalat" w:hAnsi="GHEA Grapalat" w:cs="GHEA Grapalat"/>
                <w:lang w:eastAsia="ru-RU"/>
              </w:rPr>
              <w:t>N</w:t>
            </w:r>
            <w:r w:rsidRPr="003B29FD">
              <w:rPr>
                <w:rFonts w:ascii="GHEA Grapalat" w:hAnsi="GHEA Grapalat" w:cs="GHEA Grapalat"/>
                <w:lang w:val="ru-RU" w:eastAsia="ru-RU"/>
              </w:rPr>
              <w:t xml:space="preserve"> </w:t>
            </w:r>
            <w:r w:rsidRPr="00D173B6">
              <w:rPr>
                <w:rFonts w:ascii="GHEA Grapalat" w:hAnsi="GHEA Grapalat" w:cs="Sylfaen"/>
                <w:lang w:val="hy-AM" w:eastAsia="ru-RU"/>
              </w:rPr>
              <w:t>1 села Сарухан</w:t>
            </w:r>
          </w:p>
          <w:p w14:paraId="11A2B812" w14:textId="77777777" w:rsidR="003B29FD" w:rsidRPr="00D173B6" w:rsidRDefault="003B29FD" w:rsidP="00954AFA">
            <w:pPr>
              <w:rPr>
                <w:rFonts w:ascii="GHEA Grapalat" w:hAnsi="GHEA Grapalat" w:cs="Sylfaen"/>
                <w:lang w:val="hy-AM" w:eastAsia="ru-RU"/>
              </w:rPr>
            </w:pPr>
          </w:p>
        </w:tc>
        <w:tc>
          <w:tcPr>
            <w:tcW w:w="2176" w:type="dxa"/>
          </w:tcPr>
          <w:p w14:paraId="2A7C3374"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61FE80DB" w14:textId="77777777" w:rsidTr="00954AFA">
        <w:trPr>
          <w:trHeight w:val="300"/>
        </w:trPr>
        <w:tc>
          <w:tcPr>
            <w:tcW w:w="689" w:type="dxa"/>
            <w:shd w:val="clear" w:color="auto" w:fill="auto"/>
            <w:vAlign w:val="bottom"/>
          </w:tcPr>
          <w:p w14:paraId="075DDF6F"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15</w:t>
            </w:r>
          </w:p>
        </w:tc>
        <w:tc>
          <w:tcPr>
            <w:tcW w:w="5985" w:type="dxa"/>
            <w:shd w:val="clear" w:color="auto" w:fill="auto"/>
          </w:tcPr>
          <w:p w14:paraId="37516517"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Сарухани </w:t>
            </w:r>
            <w:r w:rsidRPr="00D173B6">
              <w:rPr>
                <w:rFonts w:ascii="Cambria Math" w:hAnsi="Cambria Math" w:cs="Cambria Math"/>
                <w:lang w:val="hy-AM" w:eastAsia="ru-RU"/>
              </w:rPr>
              <w:t>М.</w:t>
            </w:r>
            <w:r w:rsidRPr="00D173B6">
              <w:rPr>
                <w:rFonts w:ascii="GHEA Grapalat" w:hAnsi="GHEA Grapalat" w:cs="Sylfaen"/>
                <w:lang w:val="hy-AM" w:eastAsia="ru-RU"/>
              </w:rPr>
              <w:t xml:space="preserve"> </w:t>
            </w:r>
            <w:r w:rsidRPr="00D173B6">
              <w:rPr>
                <w:rFonts w:ascii="GHEA Grapalat" w:hAnsi="GHEA Grapalat" w:cs="GHEA Grapalat"/>
                <w:lang w:val="hy-AM" w:eastAsia="ru-RU"/>
              </w:rPr>
              <w:t>Хостагян</w:t>
            </w:r>
            <w:r w:rsidRPr="00D173B6">
              <w:rPr>
                <w:rFonts w:ascii="GHEA Grapalat" w:hAnsi="GHEA Grapalat" w:cs="Sylfaen"/>
                <w:lang w:val="hy-AM" w:eastAsia="ru-RU"/>
              </w:rPr>
              <w:t xml:space="preserve"> Средняя школа </w:t>
            </w:r>
            <w:r w:rsidRPr="003B29FD">
              <w:rPr>
                <w:rFonts w:ascii="GHEA Grapalat" w:hAnsi="GHEA Grapalat" w:cs="GHEA Grapalat"/>
                <w:lang w:val="ru-RU" w:eastAsia="ru-RU"/>
              </w:rPr>
              <w:t xml:space="preserve">№ </w:t>
            </w:r>
            <w:r w:rsidRPr="00D173B6">
              <w:rPr>
                <w:rFonts w:ascii="GHEA Grapalat" w:hAnsi="GHEA Grapalat" w:cs="Sylfaen"/>
                <w:lang w:val="hy-AM" w:eastAsia="ru-RU"/>
              </w:rPr>
              <w:t xml:space="preserve">2 , </w:t>
            </w:r>
            <w:r>
              <w:rPr>
                <w:rFonts w:ascii="GHEA Grapalat" w:hAnsi="GHEA Grapalat" w:cs="GHEA Grapalat"/>
                <w:lang w:val="hy-AM" w:eastAsia="ru-RU"/>
              </w:rPr>
              <w:t>старший сержант.</w:t>
            </w:r>
          </w:p>
          <w:p w14:paraId="489FECEF" w14:textId="77777777" w:rsidR="003B29FD" w:rsidRPr="00D173B6" w:rsidRDefault="003B29FD" w:rsidP="00954AFA">
            <w:pPr>
              <w:rPr>
                <w:rFonts w:ascii="GHEA Grapalat" w:hAnsi="GHEA Grapalat" w:cs="Sylfaen"/>
                <w:lang w:val="hy-AM" w:eastAsia="ru-RU"/>
              </w:rPr>
            </w:pPr>
          </w:p>
        </w:tc>
        <w:tc>
          <w:tcPr>
            <w:tcW w:w="2176" w:type="dxa"/>
          </w:tcPr>
          <w:p w14:paraId="3A5174E6"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05759FFB" w14:textId="77777777" w:rsidTr="00954AFA">
        <w:trPr>
          <w:trHeight w:val="300"/>
        </w:trPr>
        <w:tc>
          <w:tcPr>
            <w:tcW w:w="689" w:type="dxa"/>
            <w:shd w:val="clear" w:color="auto" w:fill="auto"/>
            <w:vAlign w:val="bottom"/>
          </w:tcPr>
          <w:p w14:paraId="7BA2419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16</w:t>
            </w:r>
          </w:p>
        </w:tc>
        <w:tc>
          <w:tcPr>
            <w:tcW w:w="5985" w:type="dxa"/>
            <w:shd w:val="clear" w:color="auto" w:fill="auto"/>
          </w:tcPr>
          <w:p w14:paraId="1ABA9373" w14:textId="77777777" w:rsidR="003B29FD" w:rsidRPr="00D173B6" w:rsidRDefault="003B29FD" w:rsidP="00954AFA">
            <w:pPr>
              <w:rPr>
                <w:rFonts w:ascii="GHEA Grapalat" w:hAnsi="GHEA Grapalat" w:cs="Sylfaen"/>
                <w:lang w:val="hy-AM" w:eastAsia="ru-RU"/>
              </w:rPr>
            </w:pPr>
            <w:r>
              <w:rPr>
                <w:rFonts w:ascii="GHEA Grapalat" w:hAnsi="GHEA Grapalat" w:cs="GHEA Grapalat"/>
                <w:lang w:eastAsia="ru-RU"/>
              </w:rPr>
              <w:t xml:space="preserve">№ </w:t>
            </w:r>
            <w:r w:rsidRPr="00D173B6">
              <w:rPr>
                <w:rFonts w:ascii="GHEA Grapalat" w:hAnsi="GHEA Grapalat" w:cs="Sylfaen"/>
                <w:lang w:val="hy-AM" w:eastAsia="ru-RU"/>
              </w:rPr>
              <w:t xml:space="preserve">2 , деревня Гандзак, </w:t>
            </w:r>
            <w:r>
              <w:rPr>
                <w:rFonts w:ascii="GHEA Grapalat" w:hAnsi="GHEA Grapalat" w:cs="GHEA Grapalat"/>
                <w:lang w:val="hy-AM" w:eastAsia="ru-RU"/>
              </w:rPr>
              <w:t>сержант-майор.</w:t>
            </w:r>
          </w:p>
          <w:p w14:paraId="02B75DC0" w14:textId="77777777" w:rsidR="003B29FD" w:rsidRPr="00D173B6" w:rsidRDefault="003B29FD" w:rsidP="00954AFA">
            <w:pPr>
              <w:rPr>
                <w:rFonts w:ascii="GHEA Grapalat" w:hAnsi="GHEA Grapalat" w:cs="Sylfaen"/>
                <w:lang w:val="hy-AM" w:eastAsia="ru-RU"/>
              </w:rPr>
            </w:pPr>
          </w:p>
        </w:tc>
        <w:tc>
          <w:tcPr>
            <w:tcW w:w="2176" w:type="dxa"/>
          </w:tcPr>
          <w:p w14:paraId="4F94405A"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751A2254" w14:textId="77777777" w:rsidTr="00954AFA">
        <w:trPr>
          <w:trHeight w:val="300"/>
        </w:trPr>
        <w:tc>
          <w:tcPr>
            <w:tcW w:w="689" w:type="dxa"/>
            <w:shd w:val="clear" w:color="auto" w:fill="auto"/>
            <w:vAlign w:val="bottom"/>
          </w:tcPr>
          <w:p w14:paraId="0C871E2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lastRenderedPageBreak/>
              <w:t>17</w:t>
            </w:r>
          </w:p>
        </w:tc>
        <w:tc>
          <w:tcPr>
            <w:tcW w:w="5985" w:type="dxa"/>
            <w:shd w:val="clear" w:color="auto" w:fill="auto"/>
          </w:tcPr>
          <w:p w14:paraId="369C79F6"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деревни Кармиргюг, </w:t>
            </w:r>
            <w:r>
              <w:rPr>
                <w:rFonts w:ascii="GHEA Grapalat" w:hAnsi="GHEA Grapalat" w:cs="GHEA Grapalat"/>
                <w:lang w:eastAsia="ru-RU"/>
              </w:rPr>
              <w:t xml:space="preserve">№ </w:t>
            </w:r>
            <w:r w:rsidRPr="00D173B6">
              <w:rPr>
                <w:rFonts w:ascii="GHEA Grapalat" w:hAnsi="GHEA Grapalat" w:cs="Sylfaen"/>
                <w:lang w:val="hy-AM" w:eastAsia="ru-RU"/>
              </w:rPr>
              <w:t>1, SNCO</w:t>
            </w:r>
          </w:p>
          <w:p w14:paraId="2BFFAA42" w14:textId="77777777" w:rsidR="003B29FD" w:rsidRPr="00D173B6" w:rsidRDefault="003B29FD" w:rsidP="00954AFA">
            <w:pPr>
              <w:rPr>
                <w:rFonts w:ascii="GHEA Grapalat" w:hAnsi="GHEA Grapalat" w:cs="Sylfaen"/>
                <w:lang w:val="hy-AM" w:eastAsia="ru-RU"/>
              </w:rPr>
            </w:pPr>
          </w:p>
        </w:tc>
        <w:tc>
          <w:tcPr>
            <w:tcW w:w="2176" w:type="dxa"/>
          </w:tcPr>
          <w:p w14:paraId="0A33824B"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5A8EB929" w14:textId="77777777" w:rsidTr="00954AFA">
        <w:trPr>
          <w:trHeight w:val="285"/>
        </w:trPr>
        <w:tc>
          <w:tcPr>
            <w:tcW w:w="689" w:type="dxa"/>
            <w:shd w:val="clear" w:color="auto" w:fill="auto"/>
            <w:vAlign w:val="bottom"/>
          </w:tcPr>
          <w:p w14:paraId="06A3DB5E"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18</w:t>
            </w:r>
          </w:p>
        </w:tc>
        <w:tc>
          <w:tcPr>
            <w:tcW w:w="5985" w:type="dxa"/>
            <w:shd w:val="clear" w:color="auto" w:fill="auto"/>
          </w:tcPr>
          <w:p w14:paraId="57235986" w14:textId="77777777" w:rsidR="003B29FD" w:rsidRPr="00D173B6" w:rsidRDefault="003B29FD" w:rsidP="00954AFA">
            <w:pPr>
              <w:rPr>
                <w:rFonts w:ascii="GHEA Grapalat" w:hAnsi="GHEA Grapalat" w:cs="Sylfaen"/>
                <w:lang w:val="hy-AM" w:eastAsia="ru-RU"/>
              </w:rPr>
            </w:pPr>
            <w:r>
              <w:rPr>
                <w:rFonts w:ascii="GHEA Grapalat" w:hAnsi="GHEA Grapalat" w:cs="GHEA Grapalat"/>
                <w:lang w:eastAsia="ru-RU"/>
              </w:rPr>
              <w:t xml:space="preserve">№ </w:t>
            </w:r>
            <w:r w:rsidRPr="00D173B6">
              <w:rPr>
                <w:rFonts w:ascii="GHEA Grapalat" w:hAnsi="GHEA Grapalat" w:cs="Sylfaen"/>
                <w:lang w:val="hy-AM" w:eastAsia="ru-RU"/>
              </w:rPr>
              <w:t>1 деревни Норатус, сержант-майор.</w:t>
            </w:r>
          </w:p>
          <w:p w14:paraId="022E4240" w14:textId="77777777" w:rsidR="003B29FD" w:rsidRPr="00D173B6" w:rsidRDefault="003B29FD" w:rsidP="00954AFA">
            <w:pPr>
              <w:rPr>
                <w:rFonts w:ascii="GHEA Grapalat" w:hAnsi="GHEA Grapalat" w:cs="Sylfaen"/>
                <w:lang w:val="hy-AM" w:eastAsia="ru-RU"/>
              </w:rPr>
            </w:pPr>
          </w:p>
        </w:tc>
        <w:tc>
          <w:tcPr>
            <w:tcW w:w="2176" w:type="dxa"/>
          </w:tcPr>
          <w:p w14:paraId="43B03930"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54E98CFB" w14:textId="77777777" w:rsidTr="00954AFA">
        <w:trPr>
          <w:trHeight w:val="300"/>
        </w:trPr>
        <w:tc>
          <w:tcPr>
            <w:tcW w:w="689" w:type="dxa"/>
            <w:shd w:val="clear" w:color="auto" w:fill="auto"/>
            <w:vAlign w:val="bottom"/>
          </w:tcPr>
          <w:p w14:paraId="306238C1"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19</w:t>
            </w:r>
          </w:p>
        </w:tc>
        <w:tc>
          <w:tcPr>
            <w:tcW w:w="5985" w:type="dxa"/>
            <w:shd w:val="clear" w:color="auto" w:fill="auto"/>
          </w:tcPr>
          <w:p w14:paraId="43281C4E"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деревни Цагкашен, SNCO</w:t>
            </w:r>
          </w:p>
          <w:p w14:paraId="74D2AE28" w14:textId="77777777" w:rsidR="003B29FD" w:rsidRPr="00D173B6" w:rsidRDefault="003B29FD" w:rsidP="00954AFA">
            <w:pPr>
              <w:rPr>
                <w:rFonts w:ascii="GHEA Grapalat" w:hAnsi="GHEA Grapalat" w:cs="Sylfaen"/>
                <w:lang w:val="hy-AM" w:eastAsia="ru-RU"/>
              </w:rPr>
            </w:pPr>
          </w:p>
        </w:tc>
        <w:tc>
          <w:tcPr>
            <w:tcW w:w="2176" w:type="dxa"/>
          </w:tcPr>
          <w:p w14:paraId="51701BDB"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29C9FE3C" w14:textId="77777777" w:rsidTr="00954AFA">
        <w:trPr>
          <w:trHeight w:val="300"/>
        </w:trPr>
        <w:tc>
          <w:tcPr>
            <w:tcW w:w="689" w:type="dxa"/>
            <w:shd w:val="clear" w:color="auto" w:fill="auto"/>
            <w:vAlign w:val="bottom"/>
          </w:tcPr>
          <w:p w14:paraId="1ED24CA8"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20</w:t>
            </w:r>
          </w:p>
        </w:tc>
        <w:tc>
          <w:tcPr>
            <w:tcW w:w="5985" w:type="dxa"/>
            <w:shd w:val="clear" w:color="auto" w:fill="auto"/>
            <w:vAlign w:val="bottom"/>
          </w:tcPr>
          <w:p w14:paraId="04D389D9" w14:textId="77777777" w:rsidR="003B29FD" w:rsidRPr="00FC7F04" w:rsidRDefault="003B29FD" w:rsidP="00954AFA">
            <w:pPr>
              <w:rPr>
                <w:rFonts w:ascii="GHEA Grapalat" w:hAnsi="GHEA Grapalat" w:cs="Sylfaen"/>
                <w:lang w:val="hy-AM" w:eastAsia="ru-RU"/>
              </w:rPr>
            </w:pPr>
            <w:r>
              <w:rPr>
                <w:rFonts w:ascii="GHEA Grapalat" w:hAnsi="GHEA Grapalat" w:cs="GHEA Grapalat"/>
                <w:lang w:val="hy-AM" w:eastAsia="ru-RU"/>
              </w:rPr>
              <w:t xml:space="preserve">ГНКО </w:t>
            </w:r>
            <w:r w:rsidRPr="00D173B6">
              <w:rPr>
                <w:rFonts w:ascii="GHEA Grapalat" w:hAnsi="GHEA Grapalat" w:cs="Sylfaen"/>
                <w:lang w:val="hy-AM" w:eastAsia="ru-RU"/>
              </w:rPr>
              <w:t xml:space="preserve">«Севанская начальная школа </w:t>
            </w:r>
            <w:r>
              <w:rPr>
                <w:rFonts w:ascii="GHEA Grapalat" w:hAnsi="GHEA Grapalat" w:cs="GHEA Grapalat"/>
                <w:lang w:eastAsia="ru-RU"/>
              </w:rPr>
              <w:t xml:space="preserve">№ </w:t>
            </w:r>
            <w:r w:rsidRPr="00D173B6">
              <w:rPr>
                <w:rFonts w:ascii="GHEA Grapalat" w:hAnsi="GHEA Grapalat" w:cs="Sylfaen"/>
                <w:lang w:val="hy-AM" w:eastAsia="ru-RU"/>
              </w:rPr>
              <w:t>4»</w:t>
            </w:r>
          </w:p>
          <w:p w14:paraId="425C01E1" w14:textId="77777777" w:rsidR="003B29FD" w:rsidRPr="00D173B6" w:rsidRDefault="003B29FD" w:rsidP="00954AFA">
            <w:pPr>
              <w:rPr>
                <w:rFonts w:ascii="GHEA Grapalat" w:hAnsi="GHEA Grapalat" w:cs="Sylfaen"/>
                <w:lang w:val="hy-AM" w:eastAsia="ru-RU"/>
              </w:rPr>
            </w:pPr>
          </w:p>
        </w:tc>
        <w:tc>
          <w:tcPr>
            <w:tcW w:w="2176" w:type="dxa"/>
          </w:tcPr>
          <w:p w14:paraId="5EC0E97B"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469BBE62" w14:textId="77777777" w:rsidTr="00954AFA">
        <w:trPr>
          <w:trHeight w:val="300"/>
        </w:trPr>
        <w:tc>
          <w:tcPr>
            <w:tcW w:w="689" w:type="dxa"/>
            <w:shd w:val="clear" w:color="auto" w:fill="auto"/>
            <w:vAlign w:val="bottom"/>
          </w:tcPr>
          <w:p w14:paraId="452B028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21</w:t>
            </w:r>
          </w:p>
        </w:tc>
        <w:tc>
          <w:tcPr>
            <w:tcW w:w="5985" w:type="dxa"/>
            <w:shd w:val="clear" w:color="auto" w:fill="auto"/>
            <w:vAlign w:val="bottom"/>
          </w:tcPr>
          <w:p w14:paraId="1E0C36B4"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Севанская средняя школа </w:t>
            </w:r>
            <w:r>
              <w:rPr>
                <w:rFonts w:ascii="GHEA Grapalat" w:hAnsi="GHEA Grapalat" w:cs="GHEA Grapalat"/>
                <w:lang w:eastAsia="ru-RU"/>
              </w:rPr>
              <w:t>N 5"</w:t>
            </w:r>
          </w:p>
        </w:tc>
        <w:tc>
          <w:tcPr>
            <w:tcW w:w="2176" w:type="dxa"/>
          </w:tcPr>
          <w:p w14:paraId="559B6C6F"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6677FD1F" w14:textId="77777777" w:rsidTr="00954AFA">
        <w:trPr>
          <w:trHeight w:val="285"/>
        </w:trPr>
        <w:tc>
          <w:tcPr>
            <w:tcW w:w="689" w:type="dxa"/>
            <w:shd w:val="clear" w:color="auto" w:fill="auto"/>
            <w:vAlign w:val="bottom"/>
          </w:tcPr>
          <w:p w14:paraId="5FE38A32"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22</w:t>
            </w:r>
          </w:p>
        </w:tc>
        <w:tc>
          <w:tcPr>
            <w:tcW w:w="5985" w:type="dxa"/>
            <w:shd w:val="clear" w:color="auto" w:fill="auto"/>
          </w:tcPr>
          <w:p w14:paraId="37397CC7"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деревни Зовабер, старший сержант</w:t>
            </w:r>
          </w:p>
          <w:p w14:paraId="3374A540" w14:textId="77777777" w:rsidR="003B29FD" w:rsidRPr="00D173B6" w:rsidRDefault="003B29FD" w:rsidP="00954AFA">
            <w:pPr>
              <w:rPr>
                <w:rFonts w:ascii="GHEA Grapalat" w:hAnsi="GHEA Grapalat" w:cs="Sylfaen"/>
                <w:lang w:val="hy-AM" w:eastAsia="ru-RU"/>
              </w:rPr>
            </w:pPr>
          </w:p>
        </w:tc>
        <w:tc>
          <w:tcPr>
            <w:tcW w:w="2176" w:type="dxa"/>
          </w:tcPr>
          <w:p w14:paraId="1CF4629E"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36E78D93" w14:textId="77777777" w:rsidTr="00954AFA">
        <w:trPr>
          <w:trHeight w:val="572"/>
        </w:trPr>
        <w:tc>
          <w:tcPr>
            <w:tcW w:w="689" w:type="dxa"/>
            <w:shd w:val="clear" w:color="auto" w:fill="auto"/>
            <w:vAlign w:val="center"/>
          </w:tcPr>
          <w:p w14:paraId="2436712B"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23</w:t>
            </w:r>
          </w:p>
        </w:tc>
        <w:tc>
          <w:tcPr>
            <w:tcW w:w="5985" w:type="dxa"/>
            <w:shd w:val="clear" w:color="auto" w:fill="auto"/>
            <w:vAlign w:val="center"/>
          </w:tcPr>
          <w:p w14:paraId="57A04F78" w14:textId="77777777" w:rsidR="003B29FD" w:rsidRPr="003B29FD" w:rsidRDefault="003B29FD" w:rsidP="00954AFA">
            <w:pPr>
              <w:rPr>
                <w:rFonts w:ascii="GHEA Grapalat" w:hAnsi="GHEA Grapalat" w:cs="Sylfaen"/>
                <w:lang w:val="ru-RU" w:eastAsia="ru-RU"/>
              </w:rPr>
            </w:pPr>
            <w:r w:rsidRPr="00D173B6">
              <w:rPr>
                <w:rFonts w:ascii="GHEA Grapalat" w:hAnsi="GHEA Grapalat" w:cs="Sylfaen"/>
                <w:lang w:val="hy-AM" w:eastAsia="ru-RU"/>
              </w:rPr>
              <w:t xml:space="preserve">А. из деревни Гегамаван </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Абрамян</w:t>
            </w:r>
            <w:r w:rsidRPr="00D173B6">
              <w:rPr>
                <w:rFonts w:ascii="GHEA Grapalat" w:hAnsi="GHEA Grapalat" w:cs="Sylfaen"/>
                <w:lang w:val="hy-AM" w:eastAsia="ru-RU"/>
              </w:rPr>
              <w:t xml:space="preserve"> </w:t>
            </w:r>
            <w:r>
              <w:rPr>
                <w:rFonts w:ascii="GHEA Grapalat" w:hAnsi="GHEA Grapalat" w:cs="GHEA Grapalat"/>
                <w:lang w:val="hy-AM" w:eastAsia="ru-RU"/>
              </w:rPr>
              <w:t>средняя школа SNCO</w:t>
            </w:r>
            <w:r w:rsidRPr="003B29FD">
              <w:rPr>
                <w:rFonts w:ascii="GHEA Grapalat" w:hAnsi="GHEA Grapalat" w:cs="GHEA Grapalat"/>
                <w:lang w:val="ru-RU" w:eastAsia="ru-RU"/>
              </w:rPr>
              <w:t xml:space="preserve">   </w:t>
            </w:r>
          </w:p>
          <w:p w14:paraId="3C15880F" w14:textId="77777777" w:rsidR="003B29FD" w:rsidRPr="003B29FD" w:rsidRDefault="003B29FD" w:rsidP="00954AFA">
            <w:pPr>
              <w:rPr>
                <w:rFonts w:ascii="GHEA Grapalat" w:hAnsi="GHEA Grapalat" w:cs="Sylfaen"/>
                <w:lang w:val="ru-RU" w:eastAsia="ru-RU"/>
              </w:rPr>
            </w:pPr>
          </w:p>
        </w:tc>
        <w:tc>
          <w:tcPr>
            <w:tcW w:w="2176" w:type="dxa"/>
          </w:tcPr>
          <w:p w14:paraId="21117CA5"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508D12AD" w14:textId="77777777" w:rsidTr="00954AFA">
        <w:trPr>
          <w:trHeight w:val="558"/>
        </w:trPr>
        <w:tc>
          <w:tcPr>
            <w:tcW w:w="689" w:type="dxa"/>
            <w:shd w:val="clear" w:color="auto" w:fill="auto"/>
            <w:vAlign w:val="center"/>
          </w:tcPr>
          <w:p w14:paraId="6C2F0CC0"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24</w:t>
            </w:r>
          </w:p>
        </w:tc>
        <w:tc>
          <w:tcPr>
            <w:tcW w:w="5985" w:type="dxa"/>
            <w:shd w:val="clear" w:color="auto" w:fill="auto"/>
            <w:vAlign w:val="center"/>
          </w:tcPr>
          <w:p w14:paraId="64092579"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Муратсан в деревне Цовагюг</w:t>
            </w:r>
          </w:p>
          <w:p w14:paraId="4DEF7962" w14:textId="77777777" w:rsidR="003B29FD" w:rsidRPr="00D173B6" w:rsidRDefault="003B29FD" w:rsidP="00954AFA">
            <w:pPr>
              <w:rPr>
                <w:rFonts w:ascii="GHEA Grapalat" w:hAnsi="GHEA Grapalat" w:cs="Sylfaen"/>
                <w:lang w:val="hy-AM" w:eastAsia="ru-RU"/>
              </w:rPr>
            </w:pPr>
          </w:p>
        </w:tc>
        <w:tc>
          <w:tcPr>
            <w:tcW w:w="2176" w:type="dxa"/>
          </w:tcPr>
          <w:p w14:paraId="77108A0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7C116096" w14:textId="77777777" w:rsidTr="00954AFA">
        <w:trPr>
          <w:trHeight w:val="300"/>
        </w:trPr>
        <w:tc>
          <w:tcPr>
            <w:tcW w:w="689" w:type="dxa"/>
            <w:shd w:val="clear" w:color="auto" w:fill="auto"/>
            <w:vAlign w:val="center"/>
          </w:tcPr>
          <w:p w14:paraId="4F125DB9"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25</w:t>
            </w:r>
          </w:p>
        </w:tc>
        <w:tc>
          <w:tcPr>
            <w:tcW w:w="5985" w:type="dxa"/>
            <w:shd w:val="clear" w:color="auto" w:fill="auto"/>
            <w:vAlign w:val="center"/>
          </w:tcPr>
          <w:p w14:paraId="0EA26B1C"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Ттуджри, SNCO</w:t>
            </w:r>
          </w:p>
          <w:p w14:paraId="07F3D00A" w14:textId="77777777" w:rsidR="003B29FD" w:rsidRPr="00D173B6" w:rsidRDefault="003B29FD" w:rsidP="00954AFA">
            <w:pPr>
              <w:rPr>
                <w:rFonts w:ascii="GHEA Grapalat" w:hAnsi="GHEA Grapalat" w:cs="Sylfaen"/>
                <w:lang w:val="hy-AM" w:eastAsia="ru-RU"/>
              </w:rPr>
            </w:pPr>
          </w:p>
        </w:tc>
        <w:tc>
          <w:tcPr>
            <w:tcW w:w="2176" w:type="dxa"/>
          </w:tcPr>
          <w:p w14:paraId="2F80D252"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08F833F0" w14:textId="77777777" w:rsidTr="00954AFA">
        <w:trPr>
          <w:trHeight w:val="300"/>
        </w:trPr>
        <w:tc>
          <w:tcPr>
            <w:tcW w:w="689" w:type="dxa"/>
            <w:shd w:val="clear" w:color="auto" w:fill="auto"/>
            <w:vAlign w:val="center"/>
          </w:tcPr>
          <w:p w14:paraId="41B361AA"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26</w:t>
            </w:r>
          </w:p>
        </w:tc>
        <w:tc>
          <w:tcPr>
            <w:tcW w:w="5985" w:type="dxa"/>
            <w:shd w:val="clear" w:color="auto" w:fill="auto"/>
            <w:vAlign w:val="center"/>
          </w:tcPr>
          <w:p w14:paraId="19B68450"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деревни Дпрабак, SNCO</w:t>
            </w:r>
          </w:p>
        </w:tc>
        <w:tc>
          <w:tcPr>
            <w:tcW w:w="2176" w:type="dxa"/>
          </w:tcPr>
          <w:p w14:paraId="09FEA478"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36555DDB" w14:textId="77777777" w:rsidTr="00954AFA">
        <w:trPr>
          <w:trHeight w:val="285"/>
        </w:trPr>
        <w:tc>
          <w:tcPr>
            <w:tcW w:w="689" w:type="dxa"/>
            <w:shd w:val="clear" w:color="auto" w:fill="auto"/>
            <w:vAlign w:val="center"/>
          </w:tcPr>
          <w:p w14:paraId="34ED3556"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27</w:t>
            </w:r>
          </w:p>
        </w:tc>
        <w:tc>
          <w:tcPr>
            <w:tcW w:w="5985" w:type="dxa"/>
            <w:shd w:val="clear" w:color="auto" w:fill="auto"/>
            <w:vAlign w:val="center"/>
          </w:tcPr>
          <w:p w14:paraId="0B23F219"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ГНКО «Средняя школа села Драхтик»</w:t>
            </w:r>
          </w:p>
        </w:tc>
        <w:tc>
          <w:tcPr>
            <w:tcW w:w="2176" w:type="dxa"/>
          </w:tcPr>
          <w:p w14:paraId="7D0B51F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63A143CD" w14:textId="77777777" w:rsidTr="00954AFA">
        <w:trPr>
          <w:trHeight w:val="300"/>
        </w:trPr>
        <w:tc>
          <w:tcPr>
            <w:tcW w:w="689" w:type="dxa"/>
            <w:shd w:val="clear" w:color="auto" w:fill="auto"/>
            <w:vAlign w:val="bottom"/>
          </w:tcPr>
          <w:p w14:paraId="03FE79A6"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28</w:t>
            </w:r>
          </w:p>
        </w:tc>
        <w:tc>
          <w:tcPr>
            <w:tcW w:w="5985" w:type="dxa"/>
            <w:shd w:val="clear" w:color="auto" w:fill="auto"/>
            <w:vAlign w:val="center"/>
          </w:tcPr>
          <w:p w14:paraId="548D75AC"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Средняя школа Вардадзора, старший сержант</w:t>
            </w:r>
          </w:p>
          <w:p w14:paraId="51E8334E" w14:textId="77777777" w:rsidR="003B29FD" w:rsidRPr="00735372" w:rsidRDefault="003B29FD" w:rsidP="00954AFA">
            <w:pPr>
              <w:rPr>
                <w:rFonts w:ascii="GHEA Grapalat" w:hAnsi="GHEA Grapalat" w:cs="Sylfaen"/>
                <w:lang w:val="hy-AM" w:eastAsia="ru-RU"/>
              </w:rPr>
            </w:pPr>
          </w:p>
        </w:tc>
        <w:tc>
          <w:tcPr>
            <w:tcW w:w="2176" w:type="dxa"/>
          </w:tcPr>
          <w:p w14:paraId="54051FC9"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0775A3C3" w14:textId="77777777" w:rsidTr="00954AFA">
        <w:trPr>
          <w:trHeight w:val="300"/>
        </w:trPr>
        <w:tc>
          <w:tcPr>
            <w:tcW w:w="689" w:type="dxa"/>
            <w:shd w:val="clear" w:color="auto" w:fill="auto"/>
            <w:vAlign w:val="bottom"/>
          </w:tcPr>
          <w:p w14:paraId="3CB2EAE3"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29</w:t>
            </w:r>
          </w:p>
        </w:tc>
        <w:tc>
          <w:tcPr>
            <w:tcW w:w="5985" w:type="dxa"/>
            <w:shd w:val="clear" w:color="auto" w:fill="auto"/>
            <w:vAlign w:val="center"/>
          </w:tcPr>
          <w:p w14:paraId="36E9D105"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Цовасар </w:t>
            </w:r>
            <w:r w:rsidRPr="00735372">
              <w:rPr>
                <w:rFonts w:ascii="Cambria Math" w:hAnsi="Cambria Math" w:cs="Cambria Math"/>
                <w:lang w:val="hy-AM" w:eastAsia="ru-RU"/>
              </w:rPr>
              <w:t>Б.</w:t>
            </w:r>
            <w:r w:rsidRPr="00735372">
              <w:rPr>
                <w:rFonts w:ascii="GHEA Grapalat" w:hAnsi="GHEA Grapalat" w:cs="Sylfaen"/>
                <w:lang w:val="hy-AM" w:eastAsia="ru-RU"/>
              </w:rPr>
              <w:t xml:space="preserve"> Средняя школа имени </w:t>
            </w:r>
            <w:r w:rsidRPr="00735372">
              <w:rPr>
                <w:rFonts w:ascii="GHEA Grapalat" w:hAnsi="GHEA Grapalat" w:cs="GHEA Grapalat"/>
                <w:lang w:val="hy-AM" w:eastAsia="ru-RU"/>
              </w:rPr>
              <w:t xml:space="preserve">Мурадяна, </w:t>
            </w:r>
            <w:r w:rsidRPr="00735372">
              <w:rPr>
                <w:rFonts w:ascii="GHEA Grapalat" w:hAnsi="GHEA Grapalat" w:cs="Sylfaen"/>
                <w:lang w:val="hy-AM" w:eastAsia="ru-RU"/>
              </w:rPr>
              <w:t>SNCO</w:t>
            </w:r>
          </w:p>
          <w:p w14:paraId="43047C64" w14:textId="77777777" w:rsidR="003B29FD" w:rsidRPr="00D173B6" w:rsidRDefault="003B29FD" w:rsidP="00954AFA">
            <w:pPr>
              <w:rPr>
                <w:rFonts w:ascii="GHEA Grapalat" w:hAnsi="GHEA Grapalat" w:cs="Sylfaen"/>
                <w:lang w:val="hy-AM" w:eastAsia="ru-RU"/>
              </w:rPr>
            </w:pPr>
          </w:p>
        </w:tc>
        <w:tc>
          <w:tcPr>
            <w:tcW w:w="2176" w:type="dxa"/>
          </w:tcPr>
          <w:p w14:paraId="1E24DE6C"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4F7986B9" w14:textId="77777777" w:rsidTr="00954AFA">
        <w:trPr>
          <w:trHeight w:val="300"/>
        </w:trPr>
        <w:tc>
          <w:tcPr>
            <w:tcW w:w="689" w:type="dxa"/>
            <w:shd w:val="clear" w:color="auto" w:fill="auto"/>
            <w:vAlign w:val="bottom"/>
          </w:tcPr>
          <w:p w14:paraId="4718311A"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30</w:t>
            </w:r>
          </w:p>
        </w:tc>
        <w:tc>
          <w:tcPr>
            <w:tcW w:w="5985" w:type="dxa"/>
            <w:shd w:val="clear" w:color="auto" w:fill="auto"/>
            <w:vAlign w:val="center"/>
          </w:tcPr>
          <w:p w14:paraId="0620944E"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Средняя школа Личк, SNCO</w:t>
            </w:r>
          </w:p>
          <w:p w14:paraId="2AE6305B" w14:textId="77777777" w:rsidR="003B29FD" w:rsidRPr="008039D1" w:rsidRDefault="003B29FD" w:rsidP="00954AFA">
            <w:pPr>
              <w:rPr>
                <w:rFonts w:ascii="GHEA Grapalat" w:hAnsi="GHEA Grapalat" w:cs="Sylfaen"/>
                <w:lang w:val="hy-AM" w:eastAsia="ru-RU"/>
              </w:rPr>
            </w:pPr>
          </w:p>
        </w:tc>
        <w:tc>
          <w:tcPr>
            <w:tcW w:w="2176" w:type="dxa"/>
          </w:tcPr>
          <w:p w14:paraId="5BD9D97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0A15A2B5" w14:textId="77777777" w:rsidTr="00954AFA">
        <w:trPr>
          <w:trHeight w:val="285"/>
        </w:trPr>
        <w:tc>
          <w:tcPr>
            <w:tcW w:w="689" w:type="dxa"/>
            <w:shd w:val="clear" w:color="auto" w:fill="auto"/>
            <w:vAlign w:val="bottom"/>
          </w:tcPr>
          <w:p w14:paraId="043239C8"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31</w:t>
            </w:r>
          </w:p>
        </w:tc>
        <w:tc>
          <w:tcPr>
            <w:tcW w:w="5985" w:type="dxa"/>
            <w:shd w:val="clear" w:color="auto" w:fill="auto"/>
            <w:vAlign w:val="center"/>
          </w:tcPr>
          <w:p w14:paraId="15DF6794"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Средняя школа Верхнего Геташена, </w:t>
            </w:r>
            <w:r>
              <w:rPr>
                <w:rFonts w:ascii="GHEA Grapalat" w:hAnsi="GHEA Grapalat" w:cs="GHEA Grapalat"/>
                <w:lang w:eastAsia="ru-RU"/>
              </w:rPr>
              <w:t>№ 1, SNCO</w:t>
            </w:r>
          </w:p>
          <w:p w14:paraId="36955BE7" w14:textId="77777777" w:rsidR="003B29FD" w:rsidRPr="00D173B6" w:rsidRDefault="003B29FD" w:rsidP="00954AFA">
            <w:pPr>
              <w:rPr>
                <w:rFonts w:ascii="GHEA Grapalat" w:hAnsi="GHEA Grapalat" w:cs="Sylfaen"/>
                <w:lang w:val="hy-AM" w:eastAsia="ru-RU"/>
              </w:rPr>
            </w:pPr>
          </w:p>
        </w:tc>
        <w:tc>
          <w:tcPr>
            <w:tcW w:w="2176" w:type="dxa"/>
          </w:tcPr>
          <w:p w14:paraId="1AF37D2B"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21A9A32A" w14:textId="77777777" w:rsidTr="00954AFA">
        <w:trPr>
          <w:trHeight w:val="300"/>
        </w:trPr>
        <w:tc>
          <w:tcPr>
            <w:tcW w:w="689" w:type="dxa"/>
            <w:shd w:val="clear" w:color="auto" w:fill="auto"/>
            <w:vAlign w:val="bottom"/>
          </w:tcPr>
          <w:p w14:paraId="7B0FA330"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32</w:t>
            </w:r>
          </w:p>
        </w:tc>
        <w:tc>
          <w:tcPr>
            <w:tcW w:w="5985" w:type="dxa"/>
            <w:shd w:val="clear" w:color="auto" w:fill="auto"/>
            <w:vAlign w:val="center"/>
          </w:tcPr>
          <w:p w14:paraId="21F45370"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Средняя школа Верхнего Геташена, корпус </w:t>
            </w:r>
            <w:r w:rsidRPr="003B29FD">
              <w:rPr>
                <w:rFonts w:ascii="GHEA Grapalat" w:hAnsi="GHEA Grapalat" w:cs="GHEA Grapalat"/>
                <w:lang w:val="ru-RU" w:eastAsia="ru-RU"/>
              </w:rPr>
              <w:t>№ 2, сержант-майор.</w:t>
            </w:r>
          </w:p>
          <w:p w14:paraId="3531B1DA" w14:textId="77777777" w:rsidR="003B29FD" w:rsidRPr="00735372" w:rsidRDefault="003B29FD" w:rsidP="00954AFA">
            <w:pPr>
              <w:rPr>
                <w:rFonts w:ascii="GHEA Grapalat" w:hAnsi="GHEA Grapalat" w:cs="Sylfaen"/>
                <w:lang w:val="hy-AM" w:eastAsia="ru-RU"/>
              </w:rPr>
            </w:pPr>
          </w:p>
          <w:p w14:paraId="4E80BA95" w14:textId="77777777" w:rsidR="003B29FD" w:rsidRPr="00D173B6" w:rsidRDefault="003B29FD" w:rsidP="00954AFA">
            <w:pPr>
              <w:rPr>
                <w:rFonts w:ascii="GHEA Grapalat" w:hAnsi="GHEA Grapalat" w:cs="Sylfaen"/>
                <w:lang w:val="hy-AM" w:eastAsia="ru-RU"/>
              </w:rPr>
            </w:pPr>
          </w:p>
        </w:tc>
        <w:tc>
          <w:tcPr>
            <w:tcW w:w="2176" w:type="dxa"/>
          </w:tcPr>
          <w:p w14:paraId="3B82BD6C"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4F5CEAC7" w14:textId="77777777" w:rsidTr="00954AFA">
        <w:trPr>
          <w:trHeight w:val="300"/>
        </w:trPr>
        <w:tc>
          <w:tcPr>
            <w:tcW w:w="689" w:type="dxa"/>
            <w:shd w:val="clear" w:color="auto" w:fill="auto"/>
            <w:vAlign w:val="bottom"/>
          </w:tcPr>
          <w:p w14:paraId="03E54E50"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33</w:t>
            </w:r>
          </w:p>
        </w:tc>
        <w:tc>
          <w:tcPr>
            <w:tcW w:w="5985" w:type="dxa"/>
            <w:shd w:val="clear" w:color="auto" w:fill="auto"/>
          </w:tcPr>
          <w:p w14:paraId="0EFA148E"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Аль-Аль из деревни Гегховит </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Мясники</w:t>
            </w:r>
            <w:r w:rsidRPr="00735372">
              <w:rPr>
                <w:rFonts w:ascii="GHEA Grapalat" w:hAnsi="GHEA Grapalat" w:cs="Sylfaen"/>
                <w:lang w:val="hy-AM" w:eastAsia="ru-RU"/>
              </w:rPr>
              <w:t xml:space="preserve"> Средняя школа </w:t>
            </w:r>
            <w:r w:rsidRPr="003B29FD">
              <w:rPr>
                <w:rFonts w:ascii="GHEA Grapalat" w:hAnsi="GHEA Grapalat" w:cs="GHEA Grapalat"/>
                <w:lang w:val="ru-RU" w:eastAsia="ru-RU"/>
              </w:rPr>
              <w:t xml:space="preserve">№ </w:t>
            </w:r>
            <w:r w:rsidRPr="00735372">
              <w:rPr>
                <w:rFonts w:ascii="GHEA Grapalat" w:hAnsi="GHEA Grapalat" w:cs="Sylfaen"/>
                <w:lang w:val="hy-AM" w:eastAsia="ru-RU"/>
              </w:rPr>
              <w:t>1, старший сержант.</w:t>
            </w:r>
          </w:p>
        </w:tc>
        <w:tc>
          <w:tcPr>
            <w:tcW w:w="2176" w:type="dxa"/>
          </w:tcPr>
          <w:p w14:paraId="2AF3359F"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0D68289C" w14:textId="77777777" w:rsidTr="00954AFA">
        <w:trPr>
          <w:trHeight w:val="300"/>
        </w:trPr>
        <w:tc>
          <w:tcPr>
            <w:tcW w:w="689" w:type="dxa"/>
            <w:shd w:val="clear" w:color="auto" w:fill="auto"/>
            <w:vAlign w:val="bottom"/>
          </w:tcPr>
          <w:p w14:paraId="3AA7C237"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34</w:t>
            </w:r>
          </w:p>
        </w:tc>
        <w:tc>
          <w:tcPr>
            <w:tcW w:w="5985" w:type="dxa"/>
            <w:shd w:val="clear" w:color="auto" w:fill="auto"/>
          </w:tcPr>
          <w:p w14:paraId="50D27D5D" w14:textId="77777777" w:rsidR="003B29FD" w:rsidRPr="00D173B6" w:rsidRDefault="003B29FD" w:rsidP="00954AFA">
            <w:pPr>
              <w:rPr>
                <w:rFonts w:ascii="GHEA Grapalat" w:hAnsi="GHEA Grapalat" w:cs="Sylfaen"/>
                <w:lang w:val="hy-AM" w:eastAsia="ru-RU"/>
              </w:rPr>
            </w:pPr>
            <w:r>
              <w:rPr>
                <w:rFonts w:ascii="GHEA Grapalat" w:hAnsi="GHEA Grapalat" w:cs="Sylfaen"/>
                <w:lang w:val="hy-AM" w:eastAsia="ru-RU"/>
              </w:rPr>
              <w:t>Начальная школа Варужан Барегамян села Лернаговит СНКО</w:t>
            </w:r>
          </w:p>
        </w:tc>
        <w:tc>
          <w:tcPr>
            <w:tcW w:w="2176" w:type="dxa"/>
          </w:tcPr>
          <w:p w14:paraId="36203A45"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45364343" w14:textId="77777777" w:rsidTr="00954AFA">
        <w:trPr>
          <w:trHeight w:val="300"/>
        </w:trPr>
        <w:tc>
          <w:tcPr>
            <w:tcW w:w="689" w:type="dxa"/>
            <w:shd w:val="clear" w:color="auto" w:fill="auto"/>
            <w:vAlign w:val="bottom"/>
          </w:tcPr>
          <w:p w14:paraId="1CE9DAD6" w14:textId="24090742" w:rsidR="003B29FD" w:rsidRPr="00EB11F6" w:rsidRDefault="00EB11F6" w:rsidP="00954AFA">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35</w:t>
            </w:r>
          </w:p>
        </w:tc>
        <w:tc>
          <w:tcPr>
            <w:tcW w:w="5985" w:type="dxa"/>
            <w:shd w:val="clear" w:color="auto" w:fill="auto"/>
          </w:tcPr>
          <w:p w14:paraId="527D0D8C"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ЗАО «Родительный дом Мартуни»</w:t>
            </w:r>
          </w:p>
        </w:tc>
        <w:tc>
          <w:tcPr>
            <w:tcW w:w="2176" w:type="dxa"/>
          </w:tcPr>
          <w:p w14:paraId="227D8A7B"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19245ABF" w14:textId="77777777" w:rsidTr="00954AFA">
        <w:trPr>
          <w:trHeight w:val="285"/>
        </w:trPr>
        <w:tc>
          <w:tcPr>
            <w:tcW w:w="689" w:type="dxa"/>
            <w:shd w:val="clear" w:color="auto" w:fill="auto"/>
            <w:vAlign w:val="bottom"/>
          </w:tcPr>
          <w:p w14:paraId="4DBF2C1E" w14:textId="7D3A9413" w:rsidR="003B29FD" w:rsidRPr="00EB11F6" w:rsidRDefault="00EB11F6" w:rsidP="00954AFA">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36</w:t>
            </w:r>
          </w:p>
        </w:tc>
        <w:tc>
          <w:tcPr>
            <w:tcW w:w="5985" w:type="dxa"/>
            <w:shd w:val="clear" w:color="auto" w:fill="auto"/>
          </w:tcPr>
          <w:p w14:paraId="3A0C5F61"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ГНКО первичной медико-санитарной помощи Сарухани</w:t>
            </w:r>
          </w:p>
        </w:tc>
        <w:tc>
          <w:tcPr>
            <w:tcW w:w="2176" w:type="dxa"/>
          </w:tcPr>
          <w:p w14:paraId="07B3D5F9" w14:textId="77777777" w:rsidR="003B29FD" w:rsidRPr="0006502C" w:rsidRDefault="003B29FD" w:rsidP="00954AFA">
            <w:pPr>
              <w:jc w:val="both"/>
              <w:rPr>
                <w:rFonts w:ascii="GHEA Grapalat" w:hAnsi="GHEA Grapalat" w:cs="Sylfaen"/>
                <w:noProof/>
                <w:sz w:val="20"/>
                <w:szCs w:val="20"/>
                <w:lang w:val="hy-AM"/>
              </w:rPr>
            </w:pPr>
          </w:p>
        </w:tc>
      </w:tr>
      <w:tr w:rsidR="003B29FD" w:rsidRPr="00EB11F6" w14:paraId="439474A3" w14:textId="77777777" w:rsidTr="00954AFA">
        <w:trPr>
          <w:trHeight w:val="300"/>
        </w:trPr>
        <w:tc>
          <w:tcPr>
            <w:tcW w:w="689" w:type="dxa"/>
            <w:shd w:val="clear" w:color="auto" w:fill="auto"/>
            <w:vAlign w:val="bottom"/>
          </w:tcPr>
          <w:p w14:paraId="22BA0816" w14:textId="460EE037" w:rsidR="003B29FD" w:rsidRPr="00EB11F6" w:rsidRDefault="00EB11F6" w:rsidP="00954AFA">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37</w:t>
            </w:r>
            <w:bookmarkStart w:id="1" w:name="_GoBack"/>
            <w:bookmarkEnd w:id="1"/>
          </w:p>
        </w:tc>
        <w:tc>
          <w:tcPr>
            <w:tcW w:w="5985" w:type="dxa"/>
            <w:shd w:val="clear" w:color="auto" w:fill="auto"/>
            <w:vAlign w:val="center"/>
          </w:tcPr>
          <w:p w14:paraId="55D4FE65"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Лчапи</w:t>
            </w:r>
          </w:p>
        </w:tc>
        <w:tc>
          <w:tcPr>
            <w:tcW w:w="2176" w:type="dxa"/>
          </w:tcPr>
          <w:p w14:paraId="673050B1" w14:textId="77777777" w:rsidR="003B29FD" w:rsidRPr="0006502C" w:rsidRDefault="003B29FD" w:rsidP="00954AFA">
            <w:pPr>
              <w:jc w:val="both"/>
              <w:rPr>
                <w:rFonts w:ascii="GHEA Grapalat" w:hAnsi="GHEA Grapalat" w:cs="Sylfaen"/>
                <w:noProof/>
                <w:sz w:val="20"/>
                <w:szCs w:val="20"/>
                <w:lang w:val="hy-AM"/>
              </w:rPr>
            </w:pPr>
          </w:p>
        </w:tc>
      </w:tr>
      <w:tr w:rsidR="00EB11F6" w:rsidRPr="00EB11F6" w14:paraId="09D4D23B" w14:textId="77777777" w:rsidTr="00954AFA">
        <w:trPr>
          <w:trHeight w:val="300"/>
        </w:trPr>
        <w:tc>
          <w:tcPr>
            <w:tcW w:w="689" w:type="dxa"/>
            <w:shd w:val="clear" w:color="auto" w:fill="auto"/>
            <w:vAlign w:val="bottom"/>
          </w:tcPr>
          <w:p w14:paraId="314B5EFE" w14:textId="5D5C4B95"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38</w:t>
            </w:r>
          </w:p>
        </w:tc>
        <w:tc>
          <w:tcPr>
            <w:tcW w:w="5985" w:type="dxa"/>
            <w:shd w:val="clear" w:color="auto" w:fill="auto"/>
            <w:vAlign w:val="center"/>
          </w:tcPr>
          <w:p w14:paraId="3387FE95"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ГНКО Карчахпюр первичной медико-санитарной помощи</w:t>
            </w:r>
          </w:p>
        </w:tc>
        <w:tc>
          <w:tcPr>
            <w:tcW w:w="2176" w:type="dxa"/>
          </w:tcPr>
          <w:p w14:paraId="033E5879" w14:textId="77777777" w:rsidR="00EB11F6" w:rsidRPr="0006502C" w:rsidRDefault="00EB11F6" w:rsidP="00EB11F6">
            <w:pPr>
              <w:jc w:val="both"/>
              <w:rPr>
                <w:rFonts w:ascii="GHEA Grapalat" w:hAnsi="GHEA Grapalat" w:cs="Sylfaen"/>
                <w:noProof/>
                <w:sz w:val="20"/>
                <w:szCs w:val="20"/>
                <w:lang w:val="hy-AM"/>
              </w:rPr>
            </w:pPr>
          </w:p>
        </w:tc>
      </w:tr>
      <w:tr w:rsidR="00EB11F6" w:rsidRPr="00EB11F6" w14:paraId="6BF4A22E" w14:textId="77777777" w:rsidTr="00954AFA">
        <w:trPr>
          <w:trHeight w:val="285"/>
        </w:trPr>
        <w:tc>
          <w:tcPr>
            <w:tcW w:w="689" w:type="dxa"/>
            <w:shd w:val="clear" w:color="auto" w:fill="auto"/>
            <w:vAlign w:val="bottom"/>
          </w:tcPr>
          <w:p w14:paraId="4491E4B9" w14:textId="38CC7583"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39</w:t>
            </w:r>
          </w:p>
        </w:tc>
        <w:tc>
          <w:tcPr>
            <w:tcW w:w="5985" w:type="dxa"/>
            <w:shd w:val="clear" w:color="auto" w:fill="auto"/>
            <w:vAlign w:val="center"/>
          </w:tcPr>
          <w:p w14:paraId="2C005C06"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Lchashen SNCO</w:t>
            </w:r>
          </w:p>
        </w:tc>
        <w:tc>
          <w:tcPr>
            <w:tcW w:w="2176" w:type="dxa"/>
          </w:tcPr>
          <w:p w14:paraId="24D72008" w14:textId="77777777" w:rsidR="00EB11F6" w:rsidRPr="0006502C" w:rsidRDefault="00EB11F6" w:rsidP="00EB11F6">
            <w:pPr>
              <w:jc w:val="both"/>
              <w:rPr>
                <w:rFonts w:ascii="GHEA Grapalat" w:hAnsi="GHEA Grapalat" w:cs="Sylfaen"/>
                <w:noProof/>
                <w:sz w:val="20"/>
                <w:szCs w:val="20"/>
                <w:lang w:val="hy-AM"/>
              </w:rPr>
            </w:pPr>
          </w:p>
        </w:tc>
      </w:tr>
      <w:tr w:rsidR="00EB11F6" w:rsidRPr="00EB11F6" w14:paraId="5BA5FA7E" w14:textId="77777777" w:rsidTr="00954AFA">
        <w:trPr>
          <w:trHeight w:val="300"/>
        </w:trPr>
        <w:tc>
          <w:tcPr>
            <w:tcW w:w="689" w:type="dxa"/>
            <w:shd w:val="clear" w:color="auto" w:fill="auto"/>
            <w:vAlign w:val="bottom"/>
          </w:tcPr>
          <w:p w14:paraId="22FE9F4C" w14:textId="16C4E906"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lastRenderedPageBreak/>
              <w:t>40</w:t>
            </w:r>
          </w:p>
        </w:tc>
        <w:tc>
          <w:tcPr>
            <w:tcW w:w="5985" w:type="dxa"/>
            <w:shd w:val="clear" w:color="auto" w:fill="auto"/>
            <w:vAlign w:val="bottom"/>
          </w:tcPr>
          <w:p w14:paraId="1D31DF55"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 xml:space="preserve">В. Центр первичной медико-санитарной помощи </w:t>
            </w:r>
            <w:r w:rsidRPr="00735372">
              <w:rPr>
                <w:rFonts w:ascii="GHEA Grapalat" w:hAnsi="GHEA Grapalat" w:cs="GHEA Grapalat"/>
                <w:lang w:val="hy-AM" w:eastAsia="ru-RU"/>
              </w:rPr>
              <w:t>Геташена</w:t>
            </w:r>
          </w:p>
        </w:tc>
        <w:tc>
          <w:tcPr>
            <w:tcW w:w="2176" w:type="dxa"/>
          </w:tcPr>
          <w:p w14:paraId="1D51869D" w14:textId="77777777" w:rsidR="00EB11F6" w:rsidRPr="0006502C" w:rsidRDefault="00EB11F6" w:rsidP="00EB11F6">
            <w:pPr>
              <w:jc w:val="both"/>
              <w:rPr>
                <w:rFonts w:ascii="GHEA Grapalat" w:hAnsi="GHEA Grapalat" w:cs="Sylfaen"/>
                <w:noProof/>
                <w:sz w:val="20"/>
                <w:szCs w:val="20"/>
                <w:lang w:val="hy-AM"/>
              </w:rPr>
            </w:pPr>
          </w:p>
        </w:tc>
      </w:tr>
      <w:tr w:rsidR="00EB11F6" w:rsidRPr="00944186" w14:paraId="03FDBF36" w14:textId="77777777" w:rsidTr="00954AFA">
        <w:trPr>
          <w:trHeight w:val="300"/>
        </w:trPr>
        <w:tc>
          <w:tcPr>
            <w:tcW w:w="689" w:type="dxa"/>
            <w:shd w:val="clear" w:color="auto" w:fill="auto"/>
            <w:vAlign w:val="bottom"/>
          </w:tcPr>
          <w:p w14:paraId="09879C3A" w14:textId="1B2C5B21"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41</w:t>
            </w:r>
          </w:p>
        </w:tc>
        <w:tc>
          <w:tcPr>
            <w:tcW w:w="5985" w:type="dxa"/>
            <w:shd w:val="clear" w:color="auto" w:fill="auto"/>
            <w:vAlign w:val="bottom"/>
          </w:tcPr>
          <w:p w14:paraId="3281187D"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Медицинский центр Варденик SNCO</w:t>
            </w:r>
          </w:p>
        </w:tc>
        <w:tc>
          <w:tcPr>
            <w:tcW w:w="2176" w:type="dxa"/>
          </w:tcPr>
          <w:p w14:paraId="1D954ED3" w14:textId="77777777" w:rsidR="00EB11F6" w:rsidRPr="0006502C" w:rsidRDefault="00EB11F6" w:rsidP="00EB11F6">
            <w:pPr>
              <w:jc w:val="both"/>
              <w:rPr>
                <w:rFonts w:ascii="GHEA Grapalat" w:hAnsi="GHEA Grapalat" w:cs="Sylfaen"/>
                <w:noProof/>
                <w:sz w:val="20"/>
                <w:szCs w:val="20"/>
                <w:lang w:val="hy-AM"/>
              </w:rPr>
            </w:pPr>
          </w:p>
        </w:tc>
      </w:tr>
      <w:tr w:rsidR="00EB11F6" w:rsidRPr="00EB11F6" w14:paraId="1732F64B" w14:textId="77777777" w:rsidTr="00954AFA">
        <w:trPr>
          <w:trHeight w:val="300"/>
        </w:trPr>
        <w:tc>
          <w:tcPr>
            <w:tcW w:w="689" w:type="dxa"/>
            <w:shd w:val="clear" w:color="auto" w:fill="auto"/>
            <w:vAlign w:val="bottom"/>
          </w:tcPr>
          <w:p w14:paraId="389D23D4" w14:textId="0FB0D390"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42</w:t>
            </w:r>
          </w:p>
        </w:tc>
        <w:tc>
          <w:tcPr>
            <w:tcW w:w="5985" w:type="dxa"/>
            <w:shd w:val="clear" w:color="auto" w:fill="auto"/>
            <w:vAlign w:val="bottom"/>
          </w:tcPr>
          <w:p w14:paraId="7F74521B"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Гегховит</w:t>
            </w:r>
          </w:p>
        </w:tc>
        <w:tc>
          <w:tcPr>
            <w:tcW w:w="2176" w:type="dxa"/>
          </w:tcPr>
          <w:p w14:paraId="2C7ECAB3" w14:textId="77777777" w:rsidR="00EB11F6" w:rsidRPr="0006502C" w:rsidRDefault="00EB11F6" w:rsidP="00EB11F6">
            <w:pPr>
              <w:jc w:val="both"/>
              <w:rPr>
                <w:rFonts w:ascii="GHEA Grapalat" w:hAnsi="GHEA Grapalat" w:cs="Sylfaen"/>
                <w:noProof/>
                <w:sz w:val="20"/>
                <w:szCs w:val="20"/>
                <w:lang w:val="hy-AM"/>
              </w:rPr>
            </w:pPr>
          </w:p>
        </w:tc>
      </w:tr>
      <w:tr w:rsidR="00EB11F6" w:rsidRPr="00856E9E" w14:paraId="38AAD2E9" w14:textId="77777777" w:rsidTr="00954AFA">
        <w:trPr>
          <w:trHeight w:val="300"/>
        </w:trPr>
        <w:tc>
          <w:tcPr>
            <w:tcW w:w="689" w:type="dxa"/>
            <w:shd w:val="clear" w:color="auto" w:fill="auto"/>
            <w:vAlign w:val="bottom"/>
          </w:tcPr>
          <w:p w14:paraId="191F56BE" w14:textId="0DB0F53C"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43</w:t>
            </w:r>
          </w:p>
        </w:tc>
        <w:tc>
          <w:tcPr>
            <w:tcW w:w="5985" w:type="dxa"/>
            <w:shd w:val="clear" w:color="auto" w:fill="auto"/>
            <w:vAlign w:val="center"/>
          </w:tcPr>
          <w:p w14:paraId="624F730A"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Noratus Primary Health Care SNCO</w:t>
            </w:r>
          </w:p>
        </w:tc>
        <w:tc>
          <w:tcPr>
            <w:tcW w:w="2176" w:type="dxa"/>
          </w:tcPr>
          <w:p w14:paraId="1CFD336E" w14:textId="77777777" w:rsidR="00EB11F6" w:rsidRPr="0006502C" w:rsidRDefault="00EB11F6" w:rsidP="00EB11F6">
            <w:pPr>
              <w:jc w:val="both"/>
              <w:rPr>
                <w:rFonts w:ascii="GHEA Grapalat" w:hAnsi="GHEA Grapalat" w:cs="Sylfaen"/>
                <w:noProof/>
                <w:sz w:val="20"/>
                <w:szCs w:val="20"/>
                <w:lang w:val="hy-AM"/>
              </w:rPr>
            </w:pPr>
          </w:p>
        </w:tc>
      </w:tr>
      <w:tr w:rsidR="00EB11F6" w:rsidRPr="00EB11F6" w14:paraId="6FDA005A" w14:textId="77777777" w:rsidTr="00954AFA">
        <w:trPr>
          <w:trHeight w:val="285"/>
        </w:trPr>
        <w:tc>
          <w:tcPr>
            <w:tcW w:w="689" w:type="dxa"/>
            <w:shd w:val="clear" w:color="auto" w:fill="auto"/>
            <w:vAlign w:val="bottom"/>
          </w:tcPr>
          <w:p w14:paraId="0C6A0738" w14:textId="58BCC1EE"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44</w:t>
            </w:r>
          </w:p>
        </w:tc>
        <w:tc>
          <w:tcPr>
            <w:tcW w:w="5985" w:type="dxa"/>
            <w:shd w:val="clear" w:color="auto" w:fill="auto"/>
            <w:vAlign w:val="center"/>
          </w:tcPr>
          <w:p w14:paraId="5AA3A943"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Вагашенский центр первичной медико-санитарной помощи SNCO</w:t>
            </w:r>
          </w:p>
        </w:tc>
        <w:tc>
          <w:tcPr>
            <w:tcW w:w="2176" w:type="dxa"/>
          </w:tcPr>
          <w:p w14:paraId="53A158D7" w14:textId="77777777" w:rsidR="00EB11F6" w:rsidRPr="0006502C" w:rsidRDefault="00EB11F6" w:rsidP="00EB11F6">
            <w:pPr>
              <w:jc w:val="both"/>
              <w:rPr>
                <w:rFonts w:ascii="GHEA Grapalat" w:hAnsi="GHEA Grapalat" w:cs="Sylfaen"/>
                <w:noProof/>
                <w:sz w:val="20"/>
                <w:szCs w:val="20"/>
                <w:lang w:val="hy-AM"/>
              </w:rPr>
            </w:pPr>
          </w:p>
        </w:tc>
      </w:tr>
      <w:tr w:rsidR="00EB11F6" w:rsidRPr="00EB11F6" w14:paraId="1EB7EFD2" w14:textId="77777777" w:rsidTr="00954AFA">
        <w:trPr>
          <w:trHeight w:val="300"/>
        </w:trPr>
        <w:tc>
          <w:tcPr>
            <w:tcW w:w="689" w:type="dxa"/>
            <w:shd w:val="clear" w:color="auto" w:fill="auto"/>
            <w:vAlign w:val="bottom"/>
          </w:tcPr>
          <w:p w14:paraId="194C6B24" w14:textId="5C68BE12"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45</w:t>
            </w:r>
          </w:p>
        </w:tc>
        <w:tc>
          <w:tcPr>
            <w:tcW w:w="5985" w:type="dxa"/>
            <w:shd w:val="clear" w:color="auto" w:fill="auto"/>
            <w:vAlign w:val="center"/>
          </w:tcPr>
          <w:p w14:paraId="23B71407"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Дзорагьюгский центр первичной медико-санитарной помощи</w:t>
            </w:r>
          </w:p>
        </w:tc>
        <w:tc>
          <w:tcPr>
            <w:tcW w:w="2176" w:type="dxa"/>
          </w:tcPr>
          <w:p w14:paraId="4188231D" w14:textId="77777777" w:rsidR="00EB11F6" w:rsidRPr="0006502C" w:rsidRDefault="00EB11F6" w:rsidP="00EB11F6">
            <w:pPr>
              <w:jc w:val="both"/>
              <w:rPr>
                <w:rFonts w:ascii="GHEA Grapalat" w:hAnsi="GHEA Grapalat" w:cs="Sylfaen"/>
                <w:noProof/>
                <w:sz w:val="20"/>
                <w:szCs w:val="20"/>
                <w:lang w:val="hy-AM"/>
              </w:rPr>
            </w:pPr>
          </w:p>
        </w:tc>
      </w:tr>
      <w:tr w:rsidR="00EB11F6" w:rsidRPr="00EB11F6" w14:paraId="4967CFCE" w14:textId="77777777" w:rsidTr="00954AFA">
        <w:trPr>
          <w:trHeight w:val="300"/>
        </w:trPr>
        <w:tc>
          <w:tcPr>
            <w:tcW w:w="689" w:type="dxa"/>
            <w:shd w:val="clear" w:color="auto" w:fill="auto"/>
            <w:vAlign w:val="bottom"/>
          </w:tcPr>
          <w:p w14:paraId="11780E6E" w14:textId="3950A6FC" w:rsidR="00EB11F6" w:rsidRPr="00EB11F6" w:rsidRDefault="00EB11F6" w:rsidP="00EB11F6">
            <w:pPr>
              <w:jc w:val="right"/>
              <w:rPr>
                <w:rFonts w:ascii="GHEA Grapalat" w:hAnsi="GHEA Grapalat" w:cs="Calibri"/>
                <w:color w:val="000000"/>
                <w:sz w:val="22"/>
                <w:szCs w:val="22"/>
                <w:lang w:val="ru-RU"/>
              </w:rPr>
            </w:pPr>
            <w:r>
              <w:rPr>
                <w:rFonts w:ascii="GHEA Grapalat" w:hAnsi="GHEA Grapalat" w:cs="Calibri"/>
                <w:color w:val="000000"/>
                <w:sz w:val="22"/>
                <w:szCs w:val="22"/>
              </w:rPr>
              <w:t>46</w:t>
            </w:r>
          </w:p>
        </w:tc>
        <w:tc>
          <w:tcPr>
            <w:tcW w:w="5985" w:type="dxa"/>
            <w:shd w:val="clear" w:color="auto" w:fill="auto"/>
            <w:vAlign w:val="bottom"/>
          </w:tcPr>
          <w:p w14:paraId="45CE3BD9"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Вардадзора</w:t>
            </w:r>
          </w:p>
        </w:tc>
        <w:tc>
          <w:tcPr>
            <w:tcW w:w="2176" w:type="dxa"/>
          </w:tcPr>
          <w:p w14:paraId="13DABBEB" w14:textId="77777777" w:rsidR="00EB11F6" w:rsidRPr="0006502C" w:rsidRDefault="00EB11F6" w:rsidP="00EB11F6">
            <w:pPr>
              <w:jc w:val="both"/>
              <w:rPr>
                <w:rFonts w:ascii="GHEA Grapalat" w:hAnsi="GHEA Grapalat" w:cs="Sylfaen"/>
                <w:noProof/>
                <w:sz w:val="20"/>
                <w:szCs w:val="20"/>
                <w:lang w:val="hy-AM"/>
              </w:rPr>
            </w:pPr>
          </w:p>
        </w:tc>
      </w:tr>
      <w:tr w:rsidR="00EB11F6" w:rsidRPr="00EB11F6" w14:paraId="5E32BC69" w14:textId="77777777" w:rsidTr="00954AFA">
        <w:trPr>
          <w:trHeight w:val="300"/>
        </w:trPr>
        <w:tc>
          <w:tcPr>
            <w:tcW w:w="689" w:type="dxa"/>
            <w:shd w:val="clear" w:color="auto" w:fill="auto"/>
            <w:vAlign w:val="bottom"/>
          </w:tcPr>
          <w:p w14:paraId="2E9BFCD6" w14:textId="6622E158" w:rsidR="00EB11F6" w:rsidRPr="00F2608F" w:rsidRDefault="00EB11F6" w:rsidP="00EB11F6">
            <w:pPr>
              <w:jc w:val="right"/>
              <w:rPr>
                <w:rFonts w:ascii="GHEA Grapalat" w:hAnsi="GHEA Grapalat" w:cs="Calibri"/>
                <w:color w:val="000000"/>
                <w:sz w:val="22"/>
                <w:szCs w:val="22"/>
              </w:rPr>
            </w:pPr>
            <w:r>
              <w:rPr>
                <w:rFonts w:ascii="GHEA Grapalat" w:hAnsi="GHEA Grapalat" w:cs="Calibri"/>
                <w:color w:val="000000"/>
                <w:sz w:val="22"/>
                <w:szCs w:val="22"/>
              </w:rPr>
              <w:t>47</w:t>
            </w:r>
          </w:p>
        </w:tc>
        <w:tc>
          <w:tcPr>
            <w:tcW w:w="5985" w:type="dxa"/>
            <w:shd w:val="clear" w:color="auto" w:fill="auto"/>
            <w:vAlign w:val="bottom"/>
          </w:tcPr>
          <w:p w14:paraId="313F5FE8" w14:textId="77777777" w:rsidR="00EB11F6" w:rsidRPr="00735372" w:rsidRDefault="00EB11F6" w:rsidP="00EB11F6">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Гегамасар</w:t>
            </w:r>
          </w:p>
        </w:tc>
        <w:tc>
          <w:tcPr>
            <w:tcW w:w="2176" w:type="dxa"/>
          </w:tcPr>
          <w:p w14:paraId="674F09AA" w14:textId="77777777" w:rsidR="00EB11F6" w:rsidRPr="0006502C" w:rsidRDefault="00EB11F6" w:rsidP="00EB11F6">
            <w:pPr>
              <w:jc w:val="both"/>
              <w:rPr>
                <w:rFonts w:ascii="GHEA Grapalat" w:hAnsi="GHEA Grapalat" w:cs="Sylfaen"/>
                <w:noProof/>
                <w:sz w:val="20"/>
                <w:szCs w:val="20"/>
                <w:lang w:val="hy-AM"/>
              </w:rPr>
            </w:pPr>
          </w:p>
        </w:tc>
      </w:tr>
    </w:tbl>
    <w:p w14:paraId="5B72F96F" w14:textId="77777777" w:rsidR="003B29FD" w:rsidRPr="001F534D" w:rsidRDefault="003B29FD" w:rsidP="003B29FD">
      <w:pPr>
        <w:pStyle w:val="31"/>
        <w:spacing w:line="240" w:lineRule="auto"/>
        <w:jc w:val="right"/>
        <w:rPr>
          <w:rFonts w:ascii="GHEA Grapalat" w:hAnsi="GHEA Grapalat" w:cs="Sylfaen"/>
          <w:b/>
          <w:lang w:val="hy-AM"/>
        </w:rPr>
      </w:pPr>
    </w:p>
    <w:p w14:paraId="64D809BD" w14:textId="77777777" w:rsidR="003B29FD" w:rsidRPr="001F534D" w:rsidRDefault="003B29FD" w:rsidP="003B29FD">
      <w:pPr>
        <w:pStyle w:val="31"/>
        <w:spacing w:line="240" w:lineRule="auto"/>
        <w:jc w:val="right"/>
        <w:rPr>
          <w:rFonts w:ascii="GHEA Grapalat" w:hAnsi="GHEA Grapalat" w:cs="Sylfaen"/>
          <w:b/>
          <w:lang w:val="hy-AM"/>
        </w:rPr>
      </w:pPr>
    </w:p>
    <w:p w14:paraId="4EFA7F83" w14:textId="77777777" w:rsidR="003B29FD" w:rsidRPr="001F534D" w:rsidRDefault="003B29FD" w:rsidP="003B29FD">
      <w:pPr>
        <w:pStyle w:val="31"/>
        <w:spacing w:line="240" w:lineRule="auto"/>
        <w:jc w:val="right"/>
        <w:rPr>
          <w:rFonts w:ascii="GHEA Grapalat" w:hAnsi="GHEA Grapalat" w:cs="Sylfaen"/>
          <w:b/>
          <w:lang w:val="hy-AM"/>
        </w:rPr>
      </w:pPr>
    </w:p>
    <w:p w14:paraId="7AFA94FC" w14:textId="77777777" w:rsidR="003B29FD" w:rsidRPr="001F534D" w:rsidRDefault="003B29FD" w:rsidP="003B29FD">
      <w:pPr>
        <w:pStyle w:val="31"/>
        <w:spacing w:line="240" w:lineRule="auto"/>
        <w:jc w:val="right"/>
        <w:rPr>
          <w:rFonts w:ascii="GHEA Grapalat" w:hAnsi="GHEA Grapalat" w:cs="Sylfaen"/>
          <w:b/>
          <w:lang w:val="hy-AM"/>
        </w:rPr>
      </w:pPr>
    </w:p>
    <w:p w14:paraId="7A3283ED" w14:textId="77777777" w:rsidR="003B29FD" w:rsidRPr="00BA52B0" w:rsidRDefault="003B29FD" w:rsidP="003B29FD">
      <w:pPr>
        <w:pStyle w:val="31"/>
        <w:spacing w:line="240" w:lineRule="auto"/>
        <w:jc w:val="right"/>
        <w:rPr>
          <w:rFonts w:ascii="GHEA Grapalat" w:hAnsi="GHEA Grapalat"/>
          <w:i/>
          <w:lang w:val="hy-AM" w:eastAsia="ru-RU"/>
        </w:rPr>
      </w:pPr>
    </w:p>
    <w:p w14:paraId="7EFC0904" w14:textId="77777777" w:rsidR="003B29FD" w:rsidRPr="00BA52B0" w:rsidRDefault="003B29FD" w:rsidP="003B29FD">
      <w:pPr>
        <w:pStyle w:val="31"/>
        <w:spacing w:line="240" w:lineRule="auto"/>
        <w:jc w:val="right"/>
        <w:rPr>
          <w:rFonts w:ascii="GHEA Grapalat" w:hAnsi="GHEA Grapalat"/>
          <w:i/>
          <w:lang w:val="hy-AM" w:eastAsia="ru-RU"/>
        </w:rPr>
      </w:pPr>
    </w:p>
    <w:p w14:paraId="25F2CA47" w14:textId="77777777" w:rsidR="003B29FD" w:rsidRDefault="003B29FD" w:rsidP="003B29FD">
      <w:pPr>
        <w:pStyle w:val="31"/>
        <w:spacing w:line="240" w:lineRule="auto"/>
        <w:jc w:val="right"/>
        <w:rPr>
          <w:rFonts w:ascii="GHEA Grapalat" w:hAnsi="GHEA Grapalat"/>
          <w:i/>
          <w:lang w:val="es-ES" w:eastAsia="ru-RU"/>
        </w:rPr>
      </w:pPr>
    </w:p>
    <w:p w14:paraId="6E46C7F4" w14:textId="77777777" w:rsidR="003B29FD" w:rsidRDefault="003B29FD" w:rsidP="003B29FD">
      <w:pPr>
        <w:pStyle w:val="31"/>
        <w:spacing w:line="240" w:lineRule="auto"/>
        <w:jc w:val="right"/>
        <w:rPr>
          <w:rFonts w:ascii="GHEA Grapalat" w:hAnsi="GHEA Grapalat"/>
          <w:i/>
          <w:lang w:val="es-ES" w:eastAsia="ru-RU"/>
        </w:rPr>
      </w:pPr>
    </w:p>
    <w:p w14:paraId="2C71C464" w14:textId="77777777" w:rsidR="003B29FD" w:rsidRDefault="003B29FD" w:rsidP="003B29FD">
      <w:pPr>
        <w:pStyle w:val="31"/>
        <w:spacing w:line="240" w:lineRule="auto"/>
        <w:jc w:val="right"/>
        <w:rPr>
          <w:rFonts w:ascii="GHEA Grapalat" w:hAnsi="GHEA Grapalat"/>
          <w:i/>
          <w:lang w:val="es-ES" w:eastAsia="ru-RU"/>
        </w:rPr>
      </w:pPr>
    </w:p>
    <w:p w14:paraId="238807C6" w14:textId="77777777" w:rsidR="003B29FD" w:rsidRDefault="003B29FD" w:rsidP="003B29FD">
      <w:pPr>
        <w:pStyle w:val="31"/>
        <w:spacing w:line="240" w:lineRule="auto"/>
        <w:jc w:val="right"/>
        <w:rPr>
          <w:rFonts w:ascii="GHEA Grapalat" w:hAnsi="GHEA Grapalat"/>
          <w:i/>
          <w:lang w:val="es-ES" w:eastAsia="ru-RU"/>
        </w:rPr>
      </w:pPr>
    </w:p>
    <w:p w14:paraId="349EE96F" w14:textId="77777777" w:rsidR="003B29FD" w:rsidRDefault="003B29FD" w:rsidP="003B29FD">
      <w:pPr>
        <w:pStyle w:val="31"/>
        <w:spacing w:line="240" w:lineRule="auto"/>
        <w:jc w:val="right"/>
        <w:rPr>
          <w:rFonts w:ascii="GHEA Grapalat" w:hAnsi="GHEA Grapalat"/>
          <w:i/>
          <w:lang w:val="es-ES" w:eastAsia="ru-RU"/>
        </w:rPr>
      </w:pPr>
    </w:p>
    <w:p w14:paraId="4F6E0B22" w14:textId="77777777" w:rsidR="003B29FD" w:rsidRDefault="003B29FD" w:rsidP="003B29FD">
      <w:pPr>
        <w:pStyle w:val="31"/>
        <w:spacing w:line="240" w:lineRule="auto"/>
        <w:jc w:val="right"/>
        <w:rPr>
          <w:rFonts w:ascii="GHEA Grapalat" w:hAnsi="GHEA Grapalat"/>
          <w:i/>
          <w:lang w:val="es-ES" w:eastAsia="ru-RU"/>
        </w:rPr>
      </w:pPr>
    </w:p>
    <w:p w14:paraId="4BADFFF3" w14:textId="77777777" w:rsidR="003B29FD" w:rsidRDefault="003B29FD" w:rsidP="003B29FD">
      <w:pPr>
        <w:pStyle w:val="31"/>
        <w:spacing w:line="240" w:lineRule="auto"/>
        <w:jc w:val="right"/>
        <w:rPr>
          <w:rFonts w:ascii="GHEA Grapalat" w:hAnsi="GHEA Grapalat"/>
          <w:i/>
          <w:lang w:val="es-ES" w:eastAsia="ru-RU"/>
        </w:rPr>
      </w:pPr>
    </w:p>
    <w:p w14:paraId="6D40FCFE" w14:textId="77777777" w:rsidR="003B29FD" w:rsidRDefault="003B29FD" w:rsidP="003B29FD">
      <w:pPr>
        <w:pStyle w:val="31"/>
        <w:spacing w:line="240" w:lineRule="auto"/>
        <w:jc w:val="right"/>
        <w:rPr>
          <w:rFonts w:ascii="GHEA Grapalat" w:hAnsi="GHEA Grapalat"/>
          <w:i/>
          <w:lang w:val="es-ES" w:eastAsia="ru-RU"/>
        </w:rPr>
      </w:pPr>
    </w:p>
    <w:p w14:paraId="713695CE" w14:textId="77777777" w:rsidR="003B29FD" w:rsidRDefault="003B29FD" w:rsidP="003B29FD">
      <w:pPr>
        <w:pStyle w:val="31"/>
        <w:spacing w:line="240" w:lineRule="auto"/>
        <w:jc w:val="right"/>
        <w:rPr>
          <w:rFonts w:ascii="GHEA Grapalat" w:hAnsi="GHEA Grapalat"/>
          <w:i/>
          <w:lang w:val="es-ES" w:eastAsia="ru-RU"/>
        </w:rPr>
      </w:pPr>
    </w:p>
    <w:p w14:paraId="561DF1A7" w14:textId="77777777" w:rsidR="003B29FD" w:rsidRDefault="003B29FD" w:rsidP="003B29FD">
      <w:pPr>
        <w:pStyle w:val="31"/>
        <w:spacing w:line="240" w:lineRule="auto"/>
        <w:jc w:val="right"/>
        <w:rPr>
          <w:rFonts w:ascii="GHEA Grapalat" w:hAnsi="GHEA Grapalat"/>
          <w:i/>
          <w:lang w:val="es-ES" w:eastAsia="ru-RU"/>
        </w:rPr>
      </w:pPr>
    </w:p>
    <w:p w14:paraId="55CC6A36" w14:textId="77777777" w:rsidR="003B29FD" w:rsidRDefault="003B29FD" w:rsidP="003B29FD">
      <w:pPr>
        <w:pStyle w:val="31"/>
        <w:spacing w:line="240" w:lineRule="auto"/>
        <w:jc w:val="right"/>
        <w:rPr>
          <w:rFonts w:ascii="GHEA Grapalat" w:hAnsi="GHEA Grapalat"/>
          <w:i/>
          <w:lang w:val="es-ES" w:eastAsia="ru-RU"/>
        </w:rPr>
      </w:pPr>
    </w:p>
    <w:p w14:paraId="1E136B97" w14:textId="77777777" w:rsidR="003B29FD" w:rsidRDefault="003B29FD" w:rsidP="003B29FD">
      <w:pPr>
        <w:pStyle w:val="31"/>
        <w:spacing w:line="240" w:lineRule="auto"/>
        <w:jc w:val="right"/>
        <w:rPr>
          <w:rFonts w:ascii="GHEA Grapalat" w:hAnsi="GHEA Grapalat"/>
          <w:i/>
          <w:lang w:val="es-ES" w:eastAsia="ru-RU"/>
        </w:rPr>
      </w:pPr>
    </w:p>
    <w:p w14:paraId="6A134EC1" w14:textId="77777777" w:rsidR="003B29FD" w:rsidRDefault="003B29FD" w:rsidP="003B29FD">
      <w:pPr>
        <w:pStyle w:val="31"/>
        <w:spacing w:line="240" w:lineRule="auto"/>
        <w:jc w:val="right"/>
        <w:rPr>
          <w:rFonts w:ascii="GHEA Grapalat" w:hAnsi="GHEA Grapalat"/>
          <w:i/>
          <w:lang w:val="es-ES" w:eastAsia="ru-RU"/>
        </w:rPr>
      </w:pPr>
    </w:p>
    <w:p w14:paraId="01C12639" w14:textId="77777777" w:rsidR="003B29FD" w:rsidRDefault="003B29FD" w:rsidP="003B29FD">
      <w:pPr>
        <w:pStyle w:val="31"/>
        <w:spacing w:line="240" w:lineRule="auto"/>
        <w:jc w:val="right"/>
        <w:rPr>
          <w:rFonts w:ascii="GHEA Grapalat" w:hAnsi="GHEA Grapalat"/>
          <w:i/>
          <w:lang w:val="es-ES" w:eastAsia="ru-RU"/>
        </w:rPr>
      </w:pPr>
    </w:p>
    <w:p w14:paraId="69E3FF98" w14:textId="77777777" w:rsidR="003B29FD" w:rsidRDefault="003B29FD" w:rsidP="003B29FD">
      <w:pPr>
        <w:pStyle w:val="31"/>
        <w:spacing w:line="240" w:lineRule="auto"/>
        <w:jc w:val="right"/>
        <w:rPr>
          <w:rFonts w:ascii="GHEA Grapalat" w:hAnsi="GHEA Grapalat"/>
          <w:i/>
          <w:lang w:val="es-ES" w:eastAsia="ru-RU"/>
        </w:rPr>
      </w:pPr>
    </w:p>
    <w:p w14:paraId="6AD14E79" w14:textId="77777777" w:rsidR="003B29FD" w:rsidRDefault="003B29FD" w:rsidP="003B29FD">
      <w:pPr>
        <w:pStyle w:val="31"/>
        <w:spacing w:line="240" w:lineRule="auto"/>
        <w:jc w:val="right"/>
        <w:rPr>
          <w:rFonts w:ascii="GHEA Grapalat" w:hAnsi="GHEA Grapalat"/>
          <w:i/>
          <w:lang w:val="es-ES" w:eastAsia="ru-RU"/>
        </w:rPr>
      </w:pPr>
    </w:p>
    <w:p w14:paraId="7ABC6A25" w14:textId="77777777" w:rsidR="003B29FD" w:rsidRDefault="003B29FD" w:rsidP="003B29FD">
      <w:pPr>
        <w:pStyle w:val="31"/>
        <w:spacing w:line="240" w:lineRule="auto"/>
        <w:jc w:val="right"/>
        <w:rPr>
          <w:rFonts w:ascii="GHEA Grapalat" w:hAnsi="GHEA Grapalat"/>
          <w:i/>
          <w:lang w:val="es-ES" w:eastAsia="ru-RU"/>
        </w:rPr>
      </w:pPr>
    </w:p>
    <w:p w14:paraId="294106C1" w14:textId="77777777" w:rsidR="003B29FD" w:rsidRDefault="003B29FD" w:rsidP="003B29FD">
      <w:pPr>
        <w:pStyle w:val="31"/>
        <w:spacing w:line="240" w:lineRule="auto"/>
        <w:jc w:val="right"/>
        <w:rPr>
          <w:rFonts w:ascii="GHEA Grapalat" w:hAnsi="GHEA Grapalat"/>
          <w:i/>
          <w:lang w:val="es-ES" w:eastAsia="ru-RU"/>
        </w:rPr>
      </w:pPr>
    </w:p>
    <w:p w14:paraId="3EACD096" w14:textId="77777777" w:rsidR="003B29FD" w:rsidRDefault="003B29FD" w:rsidP="003B29FD">
      <w:pPr>
        <w:pStyle w:val="31"/>
        <w:spacing w:line="240" w:lineRule="auto"/>
        <w:jc w:val="right"/>
        <w:rPr>
          <w:rFonts w:ascii="GHEA Grapalat" w:hAnsi="GHEA Grapalat"/>
          <w:i/>
          <w:lang w:val="es-ES" w:eastAsia="ru-RU"/>
        </w:rPr>
      </w:pPr>
    </w:p>
    <w:p w14:paraId="06CAE65C" w14:textId="77777777" w:rsidR="003B29FD" w:rsidRDefault="003B29FD" w:rsidP="003B29FD">
      <w:pPr>
        <w:pStyle w:val="31"/>
        <w:spacing w:line="240" w:lineRule="auto"/>
        <w:jc w:val="right"/>
        <w:rPr>
          <w:rFonts w:ascii="GHEA Grapalat" w:hAnsi="GHEA Grapalat"/>
          <w:i/>
          <w:lang w:val="es-ES" w:eastAsia="ru-RU"/>
        </w:rPr>
      </w:pPr>
    </w:p>
    <w:p w14:paraId="30F3FF0F" w14:textId="77777777" w:rsidR="003B29FD" w:rsidRDefault="003B29FD" w:rsidP="003B29FD">
      <w:pPr>
        <w:pStyle w:val="31"/>
        <w:spacing w:line="240" w:lineRule="auto"/>
        <w:jc w:val="right"/>
        <w:rPr>
          <w:rFonts w:ascii="GHEA Grapalat" w:hAnsi="GHEA Grapalat"/>
          <w:i/>
          <w:lang w:val="es-ES" w:eastAsia="ru-RU"/>
        </w:rPr>
      </w:pPr>
    </w:p>
    <w:p w14:paraId="1B8CBFAA" w14:textId="77777777" w:rsidR="003B29FD" w:rsidRDefault="003B29FD" w:rsidP="003B29FD">
      <w:pPr>
        <w:pStyle w:val="31"/>
        <w:spacing w:line="240" w:lineRule="auto"/>
        <w:jc w:val="right"/>
        <w:rPr>
          <w:rFonts w:ascii="GHEA Grapalat" w:hAnsi="GHEA Grapalat"/>
          <w:i/>
          <w:lang w:val="es-ES" w:eastAsia="ru-RU"/>
        </w:rPr>
      </w:pPr>
    </w:p>
    <w:p w14:paraId="01A18EBD" w14:textId="77777777" w:rsidR="003B29FD" w:rsidRDefault="003B29FD" w:rsidP="003B29FD">
      <w:pPr>
        <w:pStyle w:val="31"/>
        <w:spacing w:line="240" w:lineRule="auto"/>
        <w:jc w:val="right"/>
        <w:rPr>
          <w:rFonts w:ascii="GHEA Grapalat" w:hAnsi="GHEA Grapalat"/>
          <w:i/>
          <w:lang w:val="es-ES" w:eastAsia="ru-RU"/>
        </w:rPr>
      </w:pPr>
    </w:p>
    <w:p w14:paraId="2DEDA20F" w14:textId="77777777" w:rsidR="003B29FD" w:rsidRDefault="003B29FD" w:rsidP="003B29FD">
      <w:pPr>
        <w:pStyle w:val="31"/>
        <w:spacing w:line="240" w:lineRule="auto"/>
        <w:jc w:val="right"/>
        <w:rPr>
          <w:rFonts w:ascii="GHEA Grapalat" w:hAnsi="GHEA Grapalat"/>
          <w:i/>
          <w:lang w:val="es-ES" w:eastAsia="ru-RU"/>
        </w:rPr>
      </w:pPr>
    </w:p>
    <w:p w14:paraId="106ED22D" w14:textId="77777777" w:rsidR="003B29FD" w:rsidRDefault="003B29FD" w:rsidP="003B29FD">
      <w:pPr>
        <w:pStyle w:val="31"/>
        <w:spacing w:line="240" w:lineRule="auto"/>
        <w:jc w:val="right"/>
        <w:rPr>
          <w:rFonts w:ascii="GHEA Grapalat" w:hAnsi="GHEA Grapalat"/>
          <w:i/>
          <w:lang w:val="es-ES" w:eastAsia="ru-RU"/>
        </w:rPr>
      </w:pPr>
    </w:p>
    <w:p w14:paraId="0681B439" w14:textId="77777777" w:rsidR="003B29FD" w:rsidRDefault="003B29FD" w:rsidP="003B29FD">
      <w:pPr>
        <w:pStyle w:val="31"/>
        <w:spacing w:line="240" w:lineRule="auto"/>
        <w:jc w:val="right"/>
        <w:rPr>
          <w:rFonts w:ascii="GHEA Grapalat" w:hAnsi="GHEA Grapalat"/>
          <w:i/>
          <w:lang w:val="es-ES" w:eastAsia="ru-RU"/>
        </w:rPr>
      </w:pPr>
    </w:p>
    <w:p w14:paraId="38EB9C74" w14:textId="77777777" w:rsidR="003B29FD" w:rsidRDefault="003B29FD" w:rsidP="003B29FD">
      <w:pPr>
        <w:pStyle w:val="31"/>
        <w:spacing w:line="240" w:lineRule="auto"/>
        <w:jc w:val="right"/>
        <w:rPr>
          <w:rFonts w:ascii="GHEA Grapalat" w:hAnsi="GHEA Grapalat"/>
          <w:i/>
          <w:lang w:val="es-ES" w:eastAsia="ru-RU"/>
        </w:rPr>
      </w:pPr>
    </w:p>
    <w:p w14:paraId="41DDD0A4" w14:textId="77777777" w:rsidR="003B29FD" w:rsidRDefault="003B29FD" w:rsidP="003B29FD">
      <w:pPr>
        <w:pStyle w:val="31"/>
        <w:spacing w:line="240" w:lineRule="auto"/>
        <w:jc w:val="right"/>
        <w:rPr>
          <w:rFonts w:ascii="GHEA Grapalat" w:hAnsi="GHEA Grapalat"/>
          <w:i/>
          <w:lang w:val="es-ES" w:eastAsia="ru-RU"/>
        </w:rPr>
      </w:pPr>
    </w:p>
    <w:p w14:paraId="7599F21A" w14:textId="77777777" w:rsidR="003B29FD" w:rsidRDefault="003B29FD" w:rsidP="003B29FD">
      <w:pPr>
        <w:pStyle w:val="31"/>
        <w:spacing w:line="240" w:lineRule="auto"/>
        <w:jc w:val="right"/>
        <w:rPr>
          <w:rFonts w:ascii="GHEA Grapalat" w:hAnsi="GHEA Grapalat"/>
          <w:i/>
          <w:lang w:val="es-ES" w:eastAsia="ru-RU"/>
        </w:rPr>
      </w:pPr>
    </w:p>
    <w:p w14:paraId="2DE9B713" w14:textId="77777777" w:rsidR="003B29FD" w:rsidRDefault="003B29FD" w:rsidP="003B29FD">
      <w:pPr>
        <w:pStyle w:val="31"/>
        <w:spacing w:line="240" w:lineRule="auto"/>
        <w:jc w:val="right"/>
        <w:rPr>
          <w:rFonts w:ascii="GHEA Grapalat" w:hAnsi="GHEA Grapalat"/>
          <w:i/>
          <w:lang w:val="es-ES" w:eastAsia="ru-RU"/>
        </w:rPr>
      </w:pPr>
    </w:p>
    <w:p w14:paraId="7A210F78" w14:textId="77777777" w:rsidR="003B29FD" w:rsidRDefault="003B29FD" w:rsidP="003B29FD">
      <w:pPr>
        <w:pStyle w:val="31"/>
        <w:spacing w:line="240" w:lineRule="auto"/>
        <w:jc w:val="right"/>
        <w:rPr>
          <w:rFonts w:ascii="GHEA Grapalat" w:hAnsi="GHEA Grapalat"/>
          <w:i/>
          <w:lang w:val="es-ES" w:eastAsia="ru-RU"/>
        </w:rPr>
      </w:pPr>
    </w:p>
    <w:p w14:paraId="615B57F1" w14:textId="77777777" w:rsidR="003B29FD" w:rsidRDefault="003B29FD" w:rsidP="003B29FD">
      <w:pPr>
        <w:pStyle w:val="31"/>
        <w:spacing w:line="240" w:lineRule="auto"/>
        <w:jc w:val="right"/>
        <w:rPr>
          <w:rFonts w:ascii="GHEA Grapalat" w:hAnsi="GHEA Grapalat"/>
          <w:i/>
          <w:lang w:val="es-ES" w:eastAsia="ru-RU"/>
        </w:rPr>
      </w:pPr>
    </w:p>
    <w:p w14:paraId="0849A161" w14:textId="77777777" w:rsidR="003B29FD" w:rsidRDefault="003B29FD" w:rsidP="003B29FD">
      <w:pPr>
        <w:pStyle w:val="31"/>
        <w:spacing w:line="240" w:lineRule="auto"/>
        <w:jc w:val="right"/>
        <w:rPr>
          <w:rFonts w:ascii="GHEA Grapalat" w:hAnsi="GHEA Grapalat"/>
          <w:i/>
          <w:lang w:val="es-ES" w:eastAsia="ru-RU"/>
        </w:rPr>
      </w:pPr>
    </w:p>
    <w:p w14:paraId="0BC0BE23" w14:textId="77777777" w:rsidR="003B29FD" w:rsidRDefault="003B29FD" w:rsidP="003B29FD">
      <w:pPr>
        <w:pStyle w:val="31"/>
        <w:spacing w:line="240" w:lineRule="auto"/>
        <w:jc w:val="right"/>
        <w:rPr>
          <w:rFonts w:ascii="GHEA Grapalat" w:hAnsi="GHEA Grapalat"/>
          <w:i/>
          <w:lang w:val="es-ES" w:eastAsia="ru-RU"/>
        </w:rPr>
      </w:pPr>
    </w:p>
    <w:p w14:paraId="7C4B0B85" w14:textId="77777777" w:rsidR="003B29FD" w:rsidRDefault="003B29FD" w:rsidP="003B29FD">
      <w:pPr>
        <w:pStyle w:val="31"/>
        <w:spacing w:line="240" w:lineRule="auto"/>
        <w:jc w:val="right"/>
        <w:rPr>
          <w:rFonts w:ascii="GHEA Grapalat" w:hAnsi="GHEA Grapalat"/>
          <w:i/>
          <w:lang w:val="es-ES" w:eastAsia="ru-RU"/>
        </w:rPr>
      </w:pPr>
    </w:p>
    <w:p w14:paraId="6605E01B" w14:textId="77777777" w:rsidR="003B29FD" w:rsidRDefault="003B29FD" w:rsidP="003B29FD">
      <w:pPr>
        <w:pStyle w:val="31"/>
        <w:spacing w:line="240" w:lineRule="auto"/>
        <w:jc w:val="right"/>
        <w:rPr>
          <w:rFonts w:ascii="GHEA Grapalat" w:hAnsi="GHEA Grapalat"/>
          <w:i/>
          <w:lang w:val="es-ES" w:eastAsia="ru-RU"/>
        </w:rPr>
      </w:pPr>
    </w:p>
    <w:p w14:paraId="0A735024" w14:textId="77777777" w:rsidR="003B29FD" w:rsidRDefault="003B29FD" w:rsidP="003B29FD">
      <w:pPr>
        <w:jc w:val="right"/>
        <w:rPr>
          <w:rFonts w:ascii="GHEA Grapalat" w:hAnsi="GHEA Grapalat"/>
          <w:i/>
          <w:sz w:val="18"/>
          <w:lang w:val="hy-AM"/>
        </w:rPr>
      </w:pPr>
    </w:p>
    <w:p w14:paraId="04D630E0" w14:textId="77777777" w:rsidR="003B29FD" w:rsidRDefault="003B29FD" w:rsidP="003B29FD">
      <w:pPr>
        <w:jc w:val="right"/>
        <w:rPr>
          <w:rFonts w:ascii="GHEA Grapalat" w:hAnsi="GHEA Grapalat"/>
          <w:i/>
          <w:sz w:val="18"/>
          <w:lang w:val="hy-AM"/>
        </w:rPr>
      </w:pPr>
    </w:p>
    <w:p w14:paraId="281DB2E8" w14:textId="77777777" w:rsidR="003B29FD" w:rsidRDefault="003B29FD" w:rsidP="003B29FD">
      <w:pPr>
        <w:jc w:val="right"/>
        <w:rPr>
          <w:rFonts w:ascii="GHEA Grapalat" w:hAnsi="GHEA Grapalat"/>
          <w:i/>
          <w:sz w:val="18"/>
          <w:lang w:val="hy-AM"/>
        </w:rPr>
      </w:pPr>
    </w:p>
    <w:p w14:paraId="1665243C" w14:textId="77777777" w:rsidR="003B29FD" w:rsidRDefault="003B29FD" w:rsidP="003B29FD">
      <w:pPr>
        <w:jc w:val="right"/>
        <w:rPr>
          <w:rFonts w:ascii="GHEA Grapalat" w:hAnsi="GHEA Grapalat"/>
          <w:i/>
          <w:sz w:val="18"/>
          <w:lang w:val="hy-AM"/>
        </w:rPr>
      </w:pPr>
    </w:p>
    <w:p w14:paraId="412BBCE2" w14:textId="77777777" w:rsidR="003B29FD" w:rsidRDefault="003B29FD" w:rsidP="003B29FD">
      <w:pPr>
        <w:jc w:val="right"/>
        <w:rPr>
          <w:rFonts w:ascii="GHEA Grapalat" w:hAnsi="GHEA Grapalat"/>
          <w:i/>
          <w:sz w:val="18"/>
          <w:lang w:val="hy-AM"/>
        </w:rPr>
      </w:pPr>
    </w:p>
    <w:p w14:paraId="45F9EE96" w14:textId="77777777" w:rsidR="003B29FD" w:rsidRDefault="003B29FD" w:rsidP="003B29FD">
      <w:pPr>
        <w:jc w:val="right"/>
        <w:rPr>
          <w:rFonts w:ascii="GHEA Grapalat" w:hAnsi="GHEA Grapalat"/>
          <w:i/>
          <w:sz w:val="18"/>
          <w:lang w:val="hy-AM"/>
        </w:rPr>
      </w:pPr>
    </w:p>
    <w:p w14:paraId="2042CB15" w14:textId="77777777" w:rsidR="003B29FD" w:rsidRDefault="003B29FD" w:rsidP="003B29FD">
      <w:pPr>
        <w:jc w:val="right"/>
        <w:rPr>
          <w:rFonts w:ascii="GHEA Grapalat" w:hAnsi="GHEA Grapalat"/>
          <w:i/>
          <w:sz w:val="18"/>
          <w:lang w:val="hy-AM"/>
        </w:rPr>
      </w:pPr>
    </w:p>
    <w:p w14:paraId="3D75AF42" w14:textId="77777777" w:rsidR="003B29FD" w:rsidRDefault="003B29FD" w:rsidP="003B29FD">
      <w:pPr>
        <w:jc w:val="right"/>
        <w:rPr>
          <w:rFonts w:ascii="GHEA Grapalat" w:hAnsi="GHEA Grapalat"/>
          <w:i/>
          <w:sz w:val="18"/>
          <w:lang w:val="hy-AM"/>
        </w:rPr>
      </w:pPr>
    </w:p>
    <w:p w14:paraId="66D14D84" w14:textId="77777777" w:rsidR="003B29FD" w:rsidRDefault="003B29FD" w:rsidP="003B29FD">
      <w:pPr>
        <w:rPr>
          <w:rFonts w:ascii="GHEA Grapalat" w:hAnsi="GHEA Grapalat"/>
          <w:i/>
          <w:sz w:val="18"/>
          <w:lang w:val="hy-AM"/>
        </w:rPr>
      </w:pPr>
    </w:p>
    <w:p w14:paraId="0697B94B" w14:textId="77777777" w:rsidR="003B29FD" w:rsidRDefault="003B29FD" w:rsidP="003B29FD">
      <w:pPr>
        <w:jc w:val="right"/>
        <w:rPr>
          <w:rFonts w:ascii="GHEA Grapalat" w:hAnsi="GHEA Grapalat"/>
          <w:i/>
          <w:sz w:val="18"/>
          <w:lang w:val="hy-AM"/>
        </w:rPr>
      </w:pPr>
    </w:p>
    <w:p w14:paraId="05AC1AC9" w14:textId="77777777" w:rsidR="003B29FD" w:rsidRDefault="003B29FD" w:rsidP="003B29FD">
      <w:pPr>
        <w:jc w:val="right"/>
        <w:rPr>
          <w:rFonts w:ascii="GHEA Grapalat" w:hAnsi="GHEA Grapalat"/>
          <w:i/>
          <w:sz w:val="18"/>
          <w:lang w:val="hy-AM"/>
        </w:rPr>
      </w:pPr>
    </w:p>
    <w:p w14:paraId="368C4EC3" w14:textId="77777777" w:rsidR="003B29FD" w:rsidRDefault="003B29FD" w:rsidP="003B29FD">
      <w:pPr>
        <w:rPr>
          <w:rFonts w:ascii="GHEA Grapalat" w:hAnsi="GHEA Grapalat"/>
          <w:i/>
          <w:sz w:val="18"/>
          <w:lang w:val="hy-AM"/>
        </w:rPr>
      </w:pPr>
    </w:p>
    <w:p w14:paraId="3FB65C17" w14:textId="77777777" w:rsidR="003B29FD" w:rsidRPr="003B29FD" w:rsidRDefault="003B29FD" w:rsidP="003B29FD">
      <w:pPr>
        <w:rPr>
          <w:rFonts w:ascii="GHEA Grapalat" w:hAnsi="GHEA Grapalat"/>
          <w:i/>
          <w:sz w:val="18"/>
          <w:lang w:val="ru-RU"/>
        </w:rPr>
      </w:pPr>
    </w:p>
    <w:p w14:paraId="51F7C29C" w14:textId="77777777" w:rsidR="003B29FD" w:rsidRDefault="003B29FD" w:rsidP="003B29FD">
      <w:pPr>
        <w:jc w:val="right"/>
        <w:rPr>
          <w:rFonts w:ascii="GHEA Grapalat" w:hAnsi="GHEA Grapalat"/>
          <w:i/>
          <w:sz w:val="18"/>
          <w:lang w:val="hy-AM"/>
        </w:rPr>
      </w:pPr>
    </w:p>
    <w:p w14:paraId="28F1B5DD" w14:textId="77777777" w:rsidR="003B29FD" w:rsidRDefault="003B29FD" w:rsidP="003B29FD">
      <w:pPr>
        <w:jc w:val="right"/>
        <w:rPr>
          <w:rFonts w:ascii="GHEA Grapalat" w:hAnsi="GHEA Grapalat"/>
          <w:i/>
          <w:sz w:val="18"/>
          <w:lang w:val="hy-AM"/>
        </w:rPr>
      </w:pPr>
    </w:p>
    <w:p w14:paraId="5BDA94EF" w14:textId="77777777" w:rsidR="003B29FD" w:rsidRDefault="003B29FD" w:rsidP="003B29FD">
      <w:pPr>
        <w:jc w:val="right"/>
        <w:rPr>
          <w:rFonts w:ascii="GHEA Grapalat" w:hAnsi="GHEA Grapalat"/>
          <w:i/>
          <w:sz w:val="18"/>
          <w:lang w:val="hy-AM"/>
        </w:rPr>
      </w:pPr>
    </w:p>
    <w:p w14:paraId="6B9070C2" w14:textId="77777777" w:rsidR="003B29FD" w:rsidRPr="000B0291" w:rsidRDefault="003B29FD" w:rsidP="003B29FD">
      <w:pPr>
        <w:pStyle w:val="norm"/>
        <w:spacing w:line="240" w:lineRule="auto"/>
        <w:ind w:firstLine="567"/>
        <w:rPr>
          <w:rFonts w:ascii="GHEA Grapalat" w:hAnsi="GHEA Grapalat"/>
          <w:sz w:val="28"/>
          <w:szCs w:val="28"/>
          <w:lang w:val="es-ES"/>
        </w:rPr>
      </w:pPr>
      <w:r w:rsidRPr="000B0291">
        <w:rPr>
          <w:rFonts w:ascii="GHEA Grapalat" w:hAnsi="GHEA Grapalat" w:cs="Sylfaen"/>
          <w:b/>
          <w:noProof/>
          <w:sz w:val="28"/>
          <w:szCs w:val="28"/>
          <w:highlight w:val="yellow"/>
          <w:lang w:val="es-ES"/>
        </w:rPr>
        <w:lastRenderedPageBreak/>
        <w:t xml:space="preserve">Участник </w:t>
      </w:r>
      <w:r w:rsidRPr="000B0291">
        <w:rPr>
          <w:rFonts w:ascii="GHEA Grapalat" w:hAnsi="GHEA Grapalat" w:cs="Sylfaen"/>
          <w:b/>
          <w:noProof/>
          <w:sz w:val="28"/>
          <w:szCs w:val="28"/>
          <w:highlight w:val="yellow"/>
          <w:lang w:val="hy-AM"/>
        </w:rPr>
        <w:t>торгов также должен представить вместе с ценовым предложением:</w:t>
      </w:r>
      <w:r w:rsidRPr="000B0291">
        <w:rPr>
          <w:rFonts w:ascii="GHEA Grapalat" w:hAnsi="GHEA Grapalat" w:cs="Sylfaen"/>
          <w:b/>
          <w:noProof/>
          <w:sz w:val="28"/>
          <w:szCs w:val="28"/>
          <w:highlight w:val="yellow"/>
          <w:lang w:val="es-ES"/>
        </w:rPr>
        <w:t xml:space="preserve"> </w:t>
      </w:r>
      <w:r w:rsidRPr="000B0291">
        <w:rPr>
          <w:rFonts w:ascii="GHEA Grapalat" w:hAnsi="GHEA Grapalat" w:cs="Sylfaen"/>
          <w:b/>
          <w:noProof/>
          <w:sz w:val="28"/>
          <w:szCs w:val="28"/>
          <w:highlight w:val="yellow"/>
          <w:lang w:val="hy-AM"/>
        </w:rPr>
        <w:t xml:space="preserve">Цены за единицу услуги за отдельные элементы предоставления услуг </w:t>
      </w:r>
      <w:r w:rsidRPr="000B0291">
        <w:rPr>
          <w:rFonts w:ascii="GHEA Grapalat" w:hAnsi="GHEA Grapalat" w:cs="Sylfaen"/>
          <w:b/>
          <w:noProof/>
          <w:sz w:val="28"/>
          <w:szCs w:val="28"/>
          <w:highlight w:val="yellow"/>
          <w:lang w:val="es-ES"/>
        </w:rPr>
        <w:t>/в соответствии с представленным форматом/.</w:t>
      </w:r>
    </w:p>
    <w:p w14:paraId="1F42BDD0" w14:textId="77777777" w:rsidR="003B29FD" w:rsidRPr="000B0291" w:rsidRDefault="003B29FD" w:rsidP="003B29FD">
      <w:pPr>
        <w:tabs>
          <w:tab w:val="left" w:pos="720"/>
          <w:tab w:val="left" w:pos="900"/>
        </w:tabs>
        <w:jc w:val="both"/>
        <w:rPr>
          <w:rFonts w:ascii="GHEA Grapalat" w:hAnsi="GHEA Grapalat" w:cs="Sylfaen"/>
          <w:sz w:val="28"/>
          <w:szCs w:val="28"/>
          <w:lang w:val="hy-AM"/>
        </w:rPr>
      </w:pPr>
      <w:r w:rsidRPr="000B0291">
        <w:rPr>
          <w:rFonts w:ascii="GHEA Grapalat" w:hAnsi="GHEA Grapalat" w:cs="Sylfaen"/>
          <w:sz w:val="28"/>
          <w:szCs w:val="28"/>
          <w:lang w:val="es-ES"/>
        </w:rPr>
        <w:t xml:space="preserve"> </w:t>
      </w:r>
    </w:p>
    <w:p w14:paraId="5E788770" w14:textId="77777777" w:rsidR="003B29FD" w:rsidRDefault="003B29FD" w:rsidP="003B29FD">
      <w:pPr>
        <w:pStyle w:val="31"/>
        <w:spacing w:line="240" w:lineRule="auto"/>
        <w:jc w:val="right"/>
        <w:rPr>
          <w:rFonts w:ascii="GHEA Grapalat" w:hAnsi="GHEA Grapalat" w:cs="Sylfaen"/>
          <w:b/>
          <w:lang w:val="hy-AM"/>
        </w:rPr>
      </w:pPr>
    </w:p>
    <w:p w14:paraId="50F0BA57" w14:textId="77777777" w:rsidR="003B29FD" w:rsidRDefault="003B29FD" w:rsidP="003B29FD">
      <w:pPr>
        <w:jc w:val="right"/>
        <w:rPr>
          <w:rFonts w:ascii="GHEA Grapalat" w:hAnsi="GHEA Grapalat"/>
          <w:i/>
          <w:sz w:val="18"/>
          <w:lang w:val="hy-AM"/>
        </w:rPr>
      </w:pPr>
    </w:p>
    <w:p w14:paraId="3E296F9A" w14:textId="77777777" w:rsidR="003B29FD" w:rsidRPr="0066090A" w:rsidRDefault="003B29FD" w:rsidP="003B29FD">
      <w:pPr>
        <w:jc w:val="right"/>
        <w:rPr>
          <w:rFonts w:ascii="GHEA Grapalat" w:hAnsi="GHEA Grapalat"/>
          <w:i/>
          <w:sz w:val="18"/>
          <w:lang w:val="hy-AM"/>
        </w:rPr>
      </w:pPr>
    </w:p>
    <w:p w14:paraId="56AB322C" w14:textId="77777777" w:rsidR="003B29FD" w:rsidRPr="0066090A" w:rsidRDefault="003B29FD" w:rsidP="003B29FD">
      <w:pPr>
        <w:jc w:val="right"/>
        <w:rPr>
          <w:rFonts w:ascii="GHEA Grapalat" w:hAnsi="GHEA Grapalat"/>
          <w:i/>
          <w:sz w:val="18"/>
          <w:lang w:val="hy-AM"/>
        </w:rPr>
      </w:pPr>
    </w:p>
    <w:p w14:paraId="00B0A9EA" w14:textId="77777777" w:rsidR="003B29FD" w:rsidRPr="0066090A" w:rsidRDefault="003B29FD" w:rsidP="003B29FD">
      <w:pPr>
        <w:jc w:val="right"/>
        <w:rPr>
          <w:rFonts w:ascii="GHEA Grapalat" w:hAnsi="GHEA Grapalat"/>
          <w:i/>
          <w:sz w:val="18"/>
          <w:lang w:val="hy-AM"/>
        </w:rPr>
      </w:pPr>
    </w:p>
    <w:p w14:paraId="14732704" w14:textId="77777777" w:rsidR="003B29FD" w:rsidRPr="0066090A" w:rsidRDefault="003B29FD" w:rsidP="003B29FD">
      <w:pPr>
        <w:jc w:val="right"/>
        <w:rPr>
          <w:rFonts w:ascii="GHEA Grapalat" w:hAnsi="GHEA Grapalat"/>
          <w:i/>
          <w:sz w:val="18"/>
          <w:lang w:val="hy-AM"/>
        </w:rPr>
      </w:pPr>
    </w:p>
    <w:p w14:paraId="20AC6FFD" w14:textId="77777777" w:rsidR="003B29FD" w:rsidRPr="0066090A" w:rsidRDefault="003B29FD" w:rsidP="003B29FD">
      <w:pPr>
        <w:jc w:val="right"/>
        <w:rPr>
          <w:rFonts w:ascii="GHEA Grapalat" w:hAnsi="GHEA Grapalat"/>
          <w:i/>
          <w:sz w:val="18"/>
          <w:lang w:val="hy-AM"/>
        </w:rPr>
      </w:pPr>
    </w:p>
    <w:p w14:paraId="12511059" w14:textId="77777777" w:rsidR="003B29FD" w:rsidRPr="0066090A" w:rsidRDefault="003B29FD" w:rsidP="003B29FD">
      <w:pPr>
        <w:jc w:val="right"/>
        <w:rPr>
          <w:rFonts w:ascii="GHEA Grapalat" w:hAnsi="GHEA Grapalat"/>
          <w:i/>
          <w:sz w:val="18"/>
          <w:lang w:val="hy-AM"/>
        </w:rPr>
      </w:pPr>
    </w:p>
    <w:p w14:paraId="78F5F30D" w14:textId="14F047AD" w:rsidR="003B29FD" w:rsidRPr="0066090A" w:rsidRDefault="003B29FD" w:rsidP="0016463B">
      <w:pPr>
        <w:jc w:val="right"/>
        <w:rPr>
          <w:rFonts w:ascii="GHEA Grapalat" w:hAnsi="GHEA Grapalat"/>
          <w:i/>
          <w:sz w:val="18"/>
          <w:lang w:val="hy-AM"/>
        </w:rPr>
      </w:pPr>
    </w:p>
    <w:sectPr w:rsidR="003B29FD" w:rsidRPr="0066090A" w:rsidSect="00AB1E6D">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813F4" w14:textId="77777777" w:rsidR="00242043" w:rsidRDefault="00242043">
      <w:r>
        <w:separator/>
      </w:r>
    </w:p>
  </w:endnote>
  <w:endnote w:type="continuationSeparator" w:id="0">
    <w:p w14:paraId="03B9BCEF" w14:textId="77777777" w:rsidR="00242043" w:rsidRDefault="00242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7B8A2" w14:textId="77777777" w:rsidR="00242043" w:rsidRDefault="00242043">
      <w:r>
        <w:separator/>
      </w:r>
    </w:p>
  </w:footnote>
  <w:footnote w:type="continuationSeparator" w:id="0">
    <w:p w14:paraId="6E892BC3" w14:textId="77777777" w:rsidR="00242043" w:rsidRDefault="002420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C5807CA"/>
    <w:multiLevelType w:val="hybridMultilevel"/>
    <w:tmpl w:val="EF58942A"/>
    <w:lvl w:ilvl="0" w:tplc="04090013">
      <w:start w:val="1"/>
      <w:numFmt w:val="upperRoman"/>
      <w:lvlText w:val="%1."/>
      <w:lvlJc w:val="righ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2"/>
  </w:num>
  <w:num w:numId="3">
    <w:abstractNumId w:val="27"/>
  </w:num>
  <w:num w:numId="4">
    <w:abstractNumId w:val="21"/>
  </w:num>
  <w:num w:numId="5">
    <w:abstractNumId w:val="33"/>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0"/>
  </w:num>
  <w:num w:numId="12">
    <w:abstractNumId w:val="40"/>
  </w:num>
  <w:num w:numId="13">
    <w:abstractNumId w:val="36"/>
  </w:num>
  <w:num w:numId="14">
    <w:abstractNumId w:val="15"/>
  </w:num>
  <w:num w:numId="15">
    <w:abstractNumId w:val="38"/>
  </w:num>
  <w:num w:numId="16">
    <w:abstractNumId w:val="19"/>
  </w:num>
  <w:num w:numId="17">
    <w:abstractNumId w:val="8"/>
  </w:num>
  <w:num w:numId="18">
    <w:abstractNumId w:val="2"/>
  </w:num>
  <w:num w:numId="19">
    <w:abstractNumId w:val="6"/>
  </w:num>
  <w:num w:numId="20">
    <w:abstractNumId w:val="5"/>
  </w:num>
  <w:num w:numId="21">
    <w:abstractNumId w:val="41"/>
  </w:num>
  <w:num w:numId="22">
    <w:abstractNumId w:val="39"/>
  </w:num>
  <w:num w:numId="23">
    <w:abstractNumId w:val="32"/>
  </w:num>
  <w:num w:numId="24">
    <w:abstractNumId w:val="1"/>
  </w:num>
  <w:num w:numId="25">
    <w:abstractNumId w:val="18"/>
  </w:num>
  <w:num w:numId="26">
    <w:abstractNumId w:val="23"/>
  </w:num>
  <w:num w:numId="27">
    <w:abstractNumId w:val="20"/>
  </w:num>
  <w:num w:numId="28">
    <w:abstractNumId w:val="22"/>
  </w:num>
  <w:num w:numId="29">
    <w:abstractNumId w:val="37"/>
  </w:num>
  <w:num w:numId="30">
    <w:abstractNumId w:val="29"/>
  </w:num>
  <w:num w:numId="31">
    <w:abstractNumId w:val="14"/>
  </w:num>
  <w:num w:numId="32">
    <w:abstractNumId w:val="13"/>
  </w:num>
  <w:num w:numId="33">
    <w:abstractNumId w:val="17"/>
  </w:num>
  <w:num w:numId="34">
    <w:abstractNumId w:val="28"/>
  </w:num>
  <w:num w:numId="35">
    <w:abstractNumId w:val="31"/>
  </w:num>
  <w:num w:numId="36">
    <w:abstractNumId w:val="9"/>
  </w:num>
  <w:num w:numId="37">
    <w:abstractNumId w:val="26"/>
  </w:num>
  <w:num w:numId="38">
    <w:abstractNumId w:val="25"/>
  </w:num>
  <w:num w:numId="39">
    <w:abstractNumId w:val="34"/>
  </w:num>
  <w:num w:numId="40">
    <w:abstractNumId w:val="16"/>
  </w:num>
  <w:num w:numId="41">
    <w:abstractNumId w:val="4"/>
  </w:num>
  <w:num w:numId="42">
    <w:abstractNumId w:val="3"/>
  </w:num>
  <w:num w:numId="43">
    <w:abstractNumId w:val="0"/>
  </w:num>
  <w:num w:numId="44">
    <w:abstractNumId w:val="11"/>
  </w:num>
  <w:num w:numId="45">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208"/>
    <w:rsid w:val="000033BC"/>
    <w:rsid w:val="00003DF0"/>
    <w:rsid w:val="000058C9"/>
    <w:rsid w:val="000058CF"/>
    <w:rsid w:val="00005D30"/>
    <w:rsid w:val="000076A1"/>
    <w:rsid w:val="0000776B"/>
    <w:rsid w:val="00012347"/>
    <w:rsid w:val="00012E2C"/>
    <w:rsid w:val="00013093"/>
    <w:rsid w:val="000132F3"/>
    <w:rsid w:val="00013A3D"/>
    <w:rsid w:val="00013C24"/>
    <w:rsid w:val="00013DD3"/>
    <w:rsid w:val="000149F3"/>
    <w:rsid w:val="00017484"/>
    <w:rsid w:val="000206DA"/>
    <w:rsid w:val="00020C83"/>
    <w:rsid w:val="00021831"/>
    <w:rsid w:val="00021C2E"/>
    <w:rsid w:val="00023384"/>
    <w:rsid w:val="000238FE"/>
    <w:rsid w:val="000246E6"/>
    <w:rsid w:val="00025353"/>
    <w:rsid w:val="0002564A"/>
    <w:rsid w:val="00026351"/>
    <w:rsid w:val="00026FA4"/>
    <w:rsid w:val="000275BF"/>
    <w:rsid w:val="00027944"/>
    <w:rsid w:val="00030D40"/>
    <w:rsid w:val="000312D9"/>
    <w:rsid w:val="000313A6"/>
    <w:rsid w:val="00031950"/>
    <w:rsid w:val="000330A3"/>
    <w:rsid w:val="00033946"/>
    <w:rsid w:val="00033B20"/>
    <w:rsid w:val="00034390"/>
    <w:rsid w:val="0003466E"/>
    <w:rsid w:val="00034CED"/>
    <w:rsid w:val="000356CC"/>
    <w:rsid w:val="0003584B"/>
    <w:rsid w:val="00037DDE"/>
    <w:rsid w:val="000408D8"/>
    <w:rsid w:val="00040FF0"/>
    <w:rsid w:val="00042C47"/>
    <w:rsid w:val="0004369D"/>
    <w:rsid w:val="0004387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F7"/>
    <w:rsid w:val="00097DE8"/>
    <w:rsid w:val="000A1D6C"/>
    <w:rsid w:val="000A2484"/>
    <w:rsid w:val="000A37CE"/>
    <w:rsid w:val="000A5B16"/>
    <w:rsid w:val="000A5D60"/>
    <w:rsid w:val="000A6B75"/>
    <w:rsid w:val="000A72AD"/>
    <w:rsid w:val="000A7528"/>
    <w:rsid w:val="000B0291"/>
    <w:rsid w:val="000B033F"/>
    <w:rsid w:val="000B1088"/>
    <w:rsid w:val="000B259E"/>
    <w:rsid w:val="000B3233"/>
    <w:rsid w:val="000B4CF4"/>
    <w:rsid w:val="000B5AE5"/>
    <w:rsid w:val="000B700B"/>
    <w:rsid w:val="000B7641"/>
    <w:rsid w:val="000B7C54"/>
    <w:rsid w:val="000C0396"/>
    <w:rsid w:val="000C062F"/>
    <w:rsid w:val="000C0A9D"/>
    <w:rsid w:val="000C165F"/>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74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BA0"/>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44"/>
    <w:rsid w:val="00117964"/>
    <w:rsid w:val="00117DAA"/>
    <w:rsid w:val="001242C4"/>
    <w:rsid w:val="00124461"/>
    <w:rsid w:val="0012525D"/>
    <w:rsid w:val="00126F8D"/>
    <w:rsid w:val="001276C9"/>
    <w:rsid w:val="00130202"/>
    <w:rsid w:val="001305C6"/>
    <w:rsid w:val="00130B4D"/>
    <w:rsid w:val="001316D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64E3"/>
    <w:rsid w:val="001578A1"/>
    <w:rsid w:val="001578D4"/>
    <w:rsid w:val="001600FF"/>
    <w:rsid w:val="0016055A"/>
    <w:rsid w:val="001609F6"/>
    <w:rsid w:val="00160AE4"/>
    <w:rsid w:val="00160BB4"/>
    <w:rsid w:val="0016111C"/>
    <w:rsid w:val="00161428"/>
    <w:rsid w:val="00161FE4"/>
    <w:rsid w:val="001633C3"/>
    <w:rsid w:val="001635B8"/>
    <w:rsid w:val="0016365C"/>
    <w:rsid w:val="0016463B"/>
    <w:rsid w:val="00164BBC"/>
    <w:rsid w:val="0016519F"/>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9F5"/>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5373"/>
    <w:rsid w:val="001C73DE"/>
    <w:rsid w:val="001C76F7"/>
    <w:rsid w:val="001C7C1A"/>
    <w:rsid w:val="001D00DE"/>
    <w:rsid w:val="001D0D42"/>
    <w:rsid w:val="001D1139"/>
    <w:rsid w:val="001D173D"/>
    <w:rsid w:val="001D1D00"/>
    <w:rsid w:val="001D2D62"/>
    <w:rsid w:val="001D5F43"/>
    <w:rsid w:val="001D5FF7"/>
    <w:rsid w:val="001D6531"/>
    <w:rsid w:val="001D65A2"/>
    <w:rsid w:val="001D700C"/>
    <w:rsid w:val="001D712B"/>
    <w:rsid w:val="001D7228"/>
    <w:rsid w:val="001D74FA"/>
    <w:rsid w:val="001D78C5"/>
    <w:rsid w:val="001E0216"/>
    <w:rsid w:val="001E17BA"/>
    <w:rsid w:val="001E2794"/>
    <w:rsid w:val="001E2814"/>
    <w:rsid w:val="001E55B2"/>
    <w:rsid w:val="001E5866"/>
    <w:rsid w:val="001E6290"/>
    <w:rsid w:val="001E7733"/>
    <w:rsid w:val="001F0335"/>
    <w:rsid w:val="001F0371"/>
    <w:rsid w:val="001F1DF0"/>
    <w:rsid w:val="001F3237"/>
    <w:rsid w:val="001F386B"/>
    <w:rsid w:val="001F3B16"/>
    <w:rsid w:val="001F5FDE"/>
    <w:rsid w:val="001F6578"/>
    <w:rsid w:val="001F68CF"/>
    <w:rsid w:val="001F760C"/>
    <w:rsid w:val="00201683"/>
    <w:rsid w:val="002017CB"/>
    <w:rsid w:val="00201DA0"/>
    <w:rsid w:val="00201F2E"/>
    <w:rsid w:val="00202256"/>
    <w:rsid w:val="00202F4D"/>
    <w:rsid w:val="002032CE"/>
    <w:rsid w:val="00203917"/>
    <w:rsid w:val="002045E0"/>
    <w:rsid w:val="00204B03"/>
    <w:rsid w:val="00204E53"/>
    <w:rsid w:val="00204F4E"/>
    <w:rsid w:val="00205689"/>
    <w:rsid w:val="0020701A"/>
    <w:rsid w:val="00207CF7"/>
    <w:rsid w:val="002100B3"/>
    <w:rsid w:val="002101F2"/>
    <w:rsid w:val="002106E6"/>
    <w:rsid w:val="00210F0C"/>
    <w:rsid w:val="00211425"/>
    <w:rsid w:val="002115A9"/>
    <w:rsid w:val="002137E6"/>
    <w:rsid w:val="00213E8E"/>
    <w:rsid w:val="00213EB8"/>
    <w:rsid w:val="00216EB9"/>
    <w:rsid w:val="00217710"/>
    <w:rsid w:val="00220491"/>
    <w:rsid w:val="00220ACB"/>
    <w:rsid w:val="00220C7C"/>
    <w:rsid w:val="0022133A"/>
    <w:rsid w:val="002218FE"/>
    <w:rsid w:val="002233F5"/>
    <w:rsid w:val="002240AB"/>
    <w:rsid w:val="00224C8F"/>
    <w:rsid w:val="00225047"/>
    <w:rsid w:val="002250D8"/>
    <w:rsid w:val="0022515E"/>
    <w:rsid w:val="002252CD"/>
    <w:rsid w:val="00226412"/>
    <w:rsid w:val="002273AD"/>
    <w:rsid w:val="0022770A"/>
    <w:rsid w:val="00227C9F"/>
    <w:rsid w:val="00230B12"/>
    <w:rsid w:val="00230C8F"/>
    <w:rsid w:val="00231B33"/>
    <w:rsid w:val="00232AF2"/>
    <w:rsid w:val="0023354E"/>
    <w:rsid w:val="00235712"/>
    <w:rsid w:val="0023571C"/>
    <w:rsid w:val="0023698A"/>
    <w:rsid w:val="00236B75"/>
    <w:rsid w:val="0024027D"/>
    <w:rsid w:val="00240289"/>
    <w:rsid w:val="0024041A"/>
    <w:rsid w:val="0024186B"/>
    <w:rsid w:val="00242043"/>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E1"/>
    <w:rsid w:val="00283198"/>
    <w:rsid w:val="0028362D"/>
    <w:rsid w:val="00283E26"/>
    <w:rsid w:val="00283F0A"/>
    <w:rsid w:val="002844AB"/>
    <w:rsid w:val="002846B1"/>
    <w:rsid w:val="00285A7B"/>
    <w:rsid w:val="00285D2B"/>
    <w:rsid w:val="00286AD3"/>
    <w:rsid w:val="0028726A"/>
    <w:rsid w:val="002877FC"/>
    <w:rsid w:val="00287968"/>
    <w:rsid w:val="00287BCA"/>
    <w:rsid w:val="00287DD5"/>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96"/>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A2F"/>
    <w:rsid w:val="002B3E53"/>
    <w:rsid w:val="002B4FD9"/>
    <w:rsid w:val="002B5F87"/>
    <w:rsid w:val="002B7388"/>
    <w:rsid w:val="002B7594"/>
    <w:rsid w:val="002C071B"/>
    <w:rsid w:val="002C0DD6"/>
    <w:rsid w:val="002C1050"/>
    <w:rsid w:val="002C1898"/>
    <w:rsid w:val="002C1AE5"/>
    <w:rsid w:val="002C205F"/>
    <w:rsid w:val="002C27EB"/>
    <w:rsid w:val="002C2AAB"/>
    <w:rsid w:val="002C3CAA"/>
    <w:rsid w:val="002C4DB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2234"/>
    <w:rsid w:val="002E3165"/>
    <w:rsid w:val="002E3B65"/>
    <w:rsid w:val="002E4305"/>
    <w:rsid w:val="002E530A"/>
    <w:rsid w:val="002E531D"/>
    <w:rsid w:val="002E67D3"/>
    <w:rsid w:val="002E7EE1"/>
    <w:rsid w:val="002F0ADE"/>
    <w:rsid w:val="002F0F62"/>
    <w:rsid w:val="002F1893"/>
    <w:rsid w:val="002F1AB3"/>
    <w:rsid w:val="002F2B23"/>
    <w:rsid w:val="002F2C5F"/>
    <w:rsid w:val="002F2CE0"/>
    <w:rsid w:val="002F35FE"/>
    <w:rsid w:val="002F37AC"/>
    <w:rsid w:val="002F40B8"/>
    <w:rsid w:val="002F6164"/>
    <w:rsid w:val="002F69C9"/>
    <w:rsid w:val="002F6FA0"/>
    <w:rsid w:val="002F7A7E"/>
    <w:rsid w:val="00301053"/>
    <w:rsid w:val="00301193"/>
    <w:rsid w:val="0030129D"/>
    <w:rsid w:val="00301E87"/>
    <w:rsid w:val="003029D3"/>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144"/>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6DD"/>
    <w:rsid w:val="00333314"/>
    <w:rsid w:val="00334564"/>
    <w:rsid w:val="00334B2F"/>
    <w:rsid w:val="00334F56"/>
    <w:rsid w:val="0033571F"/>
    <w:rsid w:val="00335C2A"/>
    <w:rsid w:val="00336F9A"/>
    <w:rsid w:val="003374BC"/>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DC"/>
    <w:rsid w:val="00361308"/>
    <w:rsid w:val="00362238"/>
    <w:rsid w:val="0036230B"/>
    <w:rsid w:val="00363298"/>
    <w:rsid w:val="00363335"/>
    <w:rsid w:val="00363627"/>
    <w:rsid w:val="00363E98"/>
    <w:rsid w:val="003646E3"/>
    <w:rsid w:val="00364E7A"/>
    <w:rsid w:val="003650C5"/>
    <w:rsid w:val="00365FCC"/>
    <w:rsid w:val="00366140"/>
    <w:rsid w:val="00366B89"/>
    <w:rsid w:val="003675B2"/>
    <w:rsid w:val="00370ECD"/>
    <w:rsid w:val="0037177E"/>
    <w:rsid w:val="003717D2"/>
    <w:rsid w:val="00372C2B"/>
    <w:rsid w:val="00372C67"/>
    <w:rsid w:val="00372FAD"/>
    <w:rsid w:val="003731C7"/>
    <w:rsid w:val="0037329F"/>
    <w:rsid w:val="003738F3"/>
    <w:rsid w:val="00373EC9"/>
    <w:rsid w:val="0037553C"/>
    <w:rsid w:val="003755FD"/>
    <w:rsid w:val="00375D38"/>
    <w:rsid w:val="00375FD2"/>
    <w:rsid w:val="003760B7"/>
    <w:rsid w:val="00376D5B"/>
    <w:rsid w:val="003801AF"/>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3"/>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01"/>
    <w:rsid w:val="003B22B1"/>
    <w:rsid w:val="003B2835"/>
    <w:rsid w:val="003B29FD"/>
    <w:rsid w:val="003B3A13"/>
    <w:rsid w:val="003B4A74"/>
    <w:rsid w:val="003B585C"/>
    <w:rsid w:val="003B5AE9"/>
    <w:rsid w:val="003B60D5"/>
    <w:rsid w:val="003B6791"/>
    <w:rsid w:val="003B681E"/>
    <w:rsid w:val="003B7086"/>
    <w:rsid w:val="003B7D9D"/>
    <w:rsid w:val="003C101B"/>
    <w:rsid w:val="003C11FC"/>
    <w:rsid w:val="003C1322"/>
    <w:rsid w:val="003C14BE"/>
    <w:rsid w:val="003C22B2"/>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7B3"/>
    <w:rsid w:val="003E6971"/>
    <w:rsid w:val="003E6AD5"/>
    <w:rsid w:val="003E7802"/>
    <w:rsid w:val="003E7941"/>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6ED"/>
    <w:rsid w:val="004107A0"/>
    <w:rsid w:val="00410B68"/>
    <w:rsid w:val="00410FAF"/>
    <w:rsid w:val="004110AC"/>
    <w:rsid w:val="004115C6"/>
    <w:rsid w:val="00411D9D"/>
    <w:rsid w:val="00412301"/>
    <w:rsid w:val="004134BB"/>
    <w:rsid w:val="00413A8A"/>
    <w:rsid w:val="00416F1E"/>
    <w:rsid w:val="00417553"/>
    <w:rsid w:val="004175B6"/>
    <w:rsid w:val="0042084B"/>
    <w:rsid w:val="00423164"/>
    <w:rsid w:val="00427B84"/>
    <w:rsid w:val="00427EAA"/>
    <w:rsid w:val="004306D6"/>
    <w:rsid w:val="00431998"/>
    <w:rsid w:val="004320F2"/>
    <w:rsid w:val="004324FB"/>
    <w:rsid w:val="00433006"/>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688D"/>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545"/>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419C"/>
    <w:rsid w:val="00484FED"/>
    <w:rsid w:val="004859E2"/>
    <w:rsid w:val="004863E1"/>
    <w:rsid w:val="00486B55"/>
    <w:rsid w:val="0048749B"/>
    <w:rsid w:val="004874EC"/>
    <w:rsid w:val="00490147"/>
    <w:rsid w:val="00491769"/>
    <w:rsid w:val="004919D6"/>
    <w:rsid w:val="0049223B"/>
    <w:rsid w:val="00492318"/>
    <w:rsid w:val="004929E4"/>
    <w:rsid w:val="00493AF9"/>
    <w:rsid w:val="00496E18"/>
    <w:rsid w:val="004974D8"/>
    <w:rsid w:val="004A1734"/>
    <w:rsid w:val="004A195E"/>
    <w:rsid w:val="004A1C5D"/>
    <w:rsid w:val="004A3051"/>
    <w:rsid w:val="004A4345"/>
    <w:rsid w:val="004A4501"/>
    <w:rsid w:val="004A4F5D"/>
    <w:rsid w:val="004A6190"/>
    <w:rsid w:val="004A712A"/>
    <w:rsid w:val="004A7722"/>
    <w:rsid w:val="004B22AF"/>
    <w:rsid w:val="004B2363"/>
    <w:rsid w:val="004B28E1"/>
    <w:rsid w:val="004B2F56"/>
    <w:rsid w:val="004B383E"/>
    <w:rsid w:val="004B4580"/>
    <w:rsid w:val="004B4EC5"/>
    <w:rsid w:val="004B5522"/>
    <w:rsid w:val="004B55BB"/>
    <w:rsid w:val="004B61C2"/>
    <w:rsid w:val="004B6D52"/>
    <w:rsid w:val="004B7B69"/>
    <w:rsid w:val="004B7C9F"/>
    <w:rsid w:val="004C090C"/>
    <w:rsid w:val="004C145B"/>
    <w:rsid w:val="004C17D2"/>
    <w:rsid w:val="004C1D9B"/>
    <w:rsid w:val="004C217A"/>
    <w:rsid w:val="004C3803"/>
    <w:rsid w:val="004C5BFB"/>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678C"/>
    <w:rsid w:val="004D775D"/>
    <w:rsid w:val="004D7784"/>
    <w:rsid w:val="004D77AD"/>
    <w:rsid w:val="004D7CC9"/>
    <w:rsid w:val="004E0603"/>
    <w:rsid w:val="004E144F"/>
    <w:rsid w:val="004E1503"/>
    <w:rsid w:val="004E1977"/>
    <w:rsid w:val="004E1B0A"/>
    <w:rsid w:val="004E1C8E"/>
    <w:rsid w:val="004E244F"/>
    <w:rsid w:val="004E27C5"/>
    <w:rsid w:val="004E2FC6"/>
    <w:rsid w:val="004E386A"/>
    <w:rsid w:val="004E4706"/>
    <w:rsid w:val="004E54F5"/>
    <w:rsid w:val="004E5843"/>
    <w:rsid w:val="004E6755"/>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68F0"/>
    <w:rsid w:val="00507E2C"/>
    <w:rsid w:val="00507FEA"/>
    <w:rsid w:val="00510110"/>
    <w:rsid w:val="00510176"/>
    <w:rsid w:val="005106CC"/>
    <w:rsid w:val="005106E4"/>
    <w:rsid w:val="00510CB7"/>
    <w:rsid w:val="005111C3"/>
    <w:rsid w:val="00511293"/>
    <w:rsid w:val="00511D8D"/>
    <w:rsid w:val="00512292"/>
    <w:rsid w:val="0051283A"/>
    <w:rsid w:val="00512D1F"/>
    <w:rsid w:val="0051340B"/>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1E85"/>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3C0"/>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64C"/>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FB7"/>
    <w:rsid w:val="00565307"/>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75D"/>
    <w:rsid w:val="0058298C"/>
    <w:rsid w:val="00582FEB"/>
    <w:rsid w:val="00583092"/>
    <w:rsid w:val="00583117"/>
    <w:rsid w:val="00584A70"/>
    <w:rsid w:val="00584CE8"/>
    <w:rsid w:val="005856C5"/>
    <w:rsid w:val="00585DD4"/>
    <w:rsid w:val="00585E16"/>
    <w:rsid w:val="0058649C"/>
    <w:rsid w:val="00586CD2"/>
    <w:rsid w:val="00587072"/>
    <w:rsid w:val="005900F2"/>
    <w:rsid w:val="00590301"/>
    <w:rsid w:val="005918A4"/>
    <w:rsid w:val="00592731"/>
    <w:rsid w:val="00592A50"/>
    <w:rsid w:val="005939DE"/>
    <w:rsid w:val="0059404D"/>
    <w:rsid w:val="00594091"/>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5733"/>
    <w:rsid w:val="005B598A"/>
    <w:rsid w:val="005B6B3E"/>
    <w:rsid w:val="005B7350"/>
    <w:rsid w:val="005C1C00"/>
    <w:rsid w:val="005C4954"/>
    <w:rsid w:val="005C4C12"/>
    <w:rsid w:val="005C4EBF"/>
    <w:rsid w:val="005C6159"/>
    <w:rsid w:val="005D00A5"/>
    <w:rsid w:val="005D00D6"/>
    <w:rsid w:val="005D07B2"/>
    <w:rsid w:val="005D07EF"/>
    <w:rsid w:val="005D0D93"/>
    <w:rsid w:val="005D1A14"/>
    <w:rsid w:val="005D26DF"/>
    <w:rsid w:val="005D2EDB"/>
    <w:rsid w:val="005D363F"/>
    <w:rsid w:val="005D3674"/>
    <w:rsid w:val="005D4D30"/>
    <w:rsid w:val="005D4D37"/>
    <w:rsid w:val="005D5D7D"/>
    <w:rsid w:val="005D6138"/>
    <w:rsid w:val="005D71EF"/>
    <w:rsid w:val="005D7469"/>
    <w:rsid w:val="005E0E50"/>
    <w:rsid w:val="005E1F72"/>
    <w:rsid w:val="005E24FD"/>
    <w:rsid w:val="005E2581"/>
    <w:rsid w:val="005E2DD4"/>
    <w:rsid w:val="005E2F4D"/>
    <w:rsid w:val="005E2FA5"/>
    <w:rsid w:val="005E3097"/>
    <w:rsid w:val="005E3501"/>
    <w:rsid w:val="005E3FC4"/>
    <w:rsid w:val="005E4C8D"/>
    <w:rsid w:val="005E573E"/>
    <w:rsid w:val="005E62DA"/>
    <w:rsid w:val="005E6606"/>
    <w:rsid w:val="005E6D42"/>
    <w:rsid w:val="005F1793"/>
    <w:rsid w:val="005F1B96"/>
    <w:rsid w:val="005F1DBB"/>
    <w:rsid w:val="005F1F95"/>
    <w:rsid w:val="005F35FC"/>
    <w:rsid w:val="005F425D"/>
    <w:rsid w:val="005F53F2"/>
    <w:rsid w:val="005F5543"/>
    <w:rsid w:val="005F7C1D"/>
    <w:rsid w:val="00600DD3"/>
    <w:rsid w:val="006029B7"/>
    <w:rsid w:val="00602F5E"/>
    <w:rsid w:val="0060505A"/>
    <w:rsid w:val="0060526C"/>
    <w:rsid w:val="00606328"/>
    <w:rsid w:val="0060652B"/>
    <w:rsid w:val="00606B84"/>
    <w:rsid w:val="0060715C"/>
    <w:rsid w:val="006100A4"/>
    <w:rsid w:val="006144C8"/>
    <w:rsid w:val="00614934"/>
    <w:rsid w:val="00615570"/>
    <w:rsid w:val="006158AD"/>
    <w:rsid w:val="00616808"/>
    <w:rsid w:val="006175DC"/>
    <w:rsid w:val="00617A6E"/>
    <w:rsid w:val="00620934"/>
    <w:rsid w:val="00620AB7"/>
    <w:rsid w:val="00621350"/>
    <w:rsid w:val="00621D3B"/>
    <w:rsid w:val="00621FDC"/>
    <w:rsid w:val="00622EB2"/>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AED"/>
    <w:rsid w:val="00637DAB"/>
    <w:rsid w:val="00640329"/>
    <w:rsid w:val="00640E65"/>
    <w:rsid w:val="00641AD5"/>
    <w:rsid w:val="00642EFE"/>
    <w:rsid w:val="00644CE2"/>
    <w:rsid w:val="00645145"/>
    <w:rsid w:val="00647B5C"/>
    <w:rsid w:val="00650073"/>
    <w:rsid w:val="00650458"/>
    <w:rsid w:val="006505D2"/>
    <w:rsid w:val="00651408"/>
    <w:rsid w:val="00651E02"/>
    <w:rsid w:val="006521E5"/>
    <w:rsid w:val="00653219"/>
    <w:rsid w:val="006548A2"/>
    <w:rsid w:val="00654ADD"/>
    <w:rsid w:val="00654D3D"/>
    <w:rsid w:val="006552B3"/>
    <w:rsid w:val="006554B1"/>
    <w:rsid w:val="00655E71"/>
    <w:rsid w:val="00655EBD"/>
    <w:rsid w:val="006568C9"/>
    <w:rsid w:val="00657F32"/>
    <w:rsid w:val="006607D5"/>
    <w:rsid w:val="006608AD"/>
    <w:rsid w:val="0066090A"/>
    <w:rsid w:val="006618DE"/>
    <w:rsid w:val="00662165"/>
    <w:rsid w:val="00662623"/>
    <w:rsid w:val="0066349B"/>
    <w:rsid w:val="006657A3"/>
    <w:rsid w:val="006657EE"/>
    <w:rsid w:val="00667A56"/>
    <w:rsid w:val="0067102D"/>
    <w:rsid w:val="00671A82"/>
    <w:rsid w:val="00671C5B"/>
    <w:rsid w:val="0067229B"/>
    <w:rsid w:val="00672E5B"/>
    <w:rsid w:val="00673D7D"/>
    <w:rsid w:val="0067579A"/>
    <w:rsid w:val="00676178"/>
    <w:rsid w:val="0067632B"/>
    <w:rsid w:val="0067665E"/>
    <w:rsid w:val="00676FBA"/>
    <w:rsid w:val="00677658"/>
    <w:rsid w:val="00677C72"/>
    <w:rsid w:val="006818C6"/>
    <w:rsid w:val="006848F5"/>
    <w:rsid w:val="00684F5A"/>
    <w:rsid w:val="00685962"/>
    <w:rsid w:val="00685A30"/>
    <w:rsid w:val="00685C48"/>
    <w:rsid w:val="00687111"/>
    <w:rsid w:val="006874E9"/>
    <w:rsid w:val="006879FB"/>
    <w:rsid w:val="00691009"/>
    <w:rsid w:val="006912BB"/>
    <w:rsid w:val="00692C09"/>
    <w:rsid w:val="00692FA3"/>
    <w:rsid w:val="00693B31"/>
    <w:rsid w:val="00693C4E"/>
    <w:rsid w:val="00694407"/>
    <w:rsid w:val="006953B6"/>
    <w:rsid w:val="00695507"/>
    <w:rsid w:val="0069568D"/>
    <w:rsid w:val="006968E8"/>
    <w:rsid w:val="00697274"/>
    <w:rsid w:val="00697C38"/>
    <w:rsid w:val="006A0D8B"/>
    <w:rsid w:val="006A0F27"/>
    <w:rsid w:val="006A134C"/>
    <w:rsid w:val="006A14B3"/>
    <w:rsid w:val="006A1922"/>
    <w:rsid w:val="006A1F61"/>
    <w:rsid w:val="006A26BE"/>
    <w:rsid w:val="006A2D46"/>
    <w:rsid w:val="006A3D50"/>
    <w:rsid w:val="006A475C"/>
    <w:rsid w:val="006A4A44"/>
    <w:rsid w:val="006A6891"/>
    <w:rsid w:val="006A6D19"/>
    <w:rsid w:val="006B0116"/>
    <w:rsid w:val="006B0566"/>
    <w:rsid w:val="006B2824"/>
    <w:rsid w:val="006B2B29"/>
    <w:rsid w:val="006B2F02"/>
    <w:rsid w:val="006B3E66"/>
    <w:rsid w:val="006B4238"/>
    <w:rsid w:val="006B54E5"/>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206B"/>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5B9"/>
    <w:rsid w:val="00725ED3"/>
    <w:rsid w:val="007268F5"/>
    <w:rsid w:val="00731BD1"/>
    <w:rsid w:val="00731D26"/>
    <w:rsid w:val="00735365"/>
    <w:rsid w:val="00735372"/>
    <w:rsid w:val="0073612D"/>
    <w:rsid w:val="00736A43"/>
    <w:rsid w:val="00737986"/>
    <w:rsid w:val="00737B2F"/>
    <w:rsid w:val="00737D93"/>
    <w:rsid w:val="00740919"/>
    <w:rsid w:val="0074145B"/>
    <w:rsid w:val="00742D22"/>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280"/>
    <w:rsid w:val="007554B5"/>
    <w:rsid w:val="007555E6"/>
    <w:rsid w:val="00755AA2"/>
    <w:rsid w:val="00756FA0"/>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7670"/>
    <w:rsid w:val="0076785A"/>
    <w:rsid w:val="00767AD3"/>
    <w:rsid w:val="00767B04"/>
    <w:rsid w:val="007706D9"/>
    <w:rsid w:val="00770E81"/>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1BF"/>
    <w:rsid w:val="0078774A"/>
    <w:rsid w:val="00790F0D"/>
    <w:rsid w:val="00791019"/>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DF"/>
    <w:rsid w:val="007B36E4"/>
    <w:rsid w:val="007B3D9D"/>
    <w:rsid w:val="007B6811"/>
    <w:rsid w:val="007C009B"/>
    <w:rsid w:val="007C01C6"/>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4B28"/>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13DA"/>
    <w:rsid w:val="0080270C"/>
    <w:rsid w:val="00803231"/>
    <w:rsid w:val="008039D1"/>
    <w:rsid w:val="0080437A"/>
    <w:rsid w:val="008061D6"/>
    <w:rsid w:val="00806992"/>
    <w:rsid w:val="008069F0"/>
    <w:rsid w:val="00807178"/>
    <w:rsid w:val="0080763E"/>
    <w:rsid w:val="00807F1E"/>
    <w:rsid w:val="00807F3B"/>
    <w:rsid w:val="008103B5"/>
    <w:rsid w:val="008105B4"/>
    <w:rsid w:val="00810D0B"/>
    <w:rsid w:val="00810DC3"/>
    <w:rsid w:val="00811D16"/>
    <w:rsid w:val="008128C9"/>
    <w:rsid w:val="0081373C"/>
    <w:rsid w:val="00814170"/>
    <w:rsid w:val="00814DBD"/>
    <w:rsid w:val="00815783"/>
    <w:rsid w:val="00816505"/>
    <w:rsid w:val="00820257"/>
    <w:rsid w:val="00820800"/>
    <w:rsid w:val="0082102B"/>
    <w:rsid w:val="00821921"/>
    <w:rsid w:val="00821A83"/>
    <w:rsid w:val="008223F5"/>
    <w:rsid w:val="008225FF"/>
    <w:rsid w:val="00822942"/>
    <w:rsid w:val="008229D3"/>
    <w:rsid w:val="00824F68"/>
    <w:rsid w:val="008254A4"/>
    <w:rsid w:val="008258A1"/>
    <w:rsid w:val="00826193"/>
    <w:rsid w:val="008264EB"/>
    <w:rsid w:val="00830036"/>
    <w:rsid w:val="00831C52"/>
    <w:rsid w:val="00831DC3"/>
    <w:rsid w:val="008326D8"/>
    <w:rsid w:val="0083296C"/>
    <w:rsid w:val="008329D5"/>
    <w:rsid w:val="00833C6F"/>
    <w:rsid w:val="00833D8C"/>
    <w:rsid w:val="00834451"/>
    <w:rsid w:val="0083475E"/>
    <w:rsid w:val="008348C6"/>
    <w:rsid w:val="00834CD0"/>
    <w:rsid w:val="00835374"/>
    <w:rsid w:val="00835822"/>
    <w:rsid w:val="00836400"/>
    <w:rsid w:val="008365E4"/>
    <w:rsid w:val="00836694"/>
    <w:rsid w:val="00836C9C"/>
    <w:rsid w:val="00837337"/>
    <w:rsid w:val="00837F16"/>
    <w:rsid w:val="00841AF4"/>
    <w:rsid w:val="00842193"/>
    <w:rsid w:val="00842747"/>
    <w:rsid w:val="00842CDF"/>
    <w:rsid w:val="00842DEA"/>
    <w:rsid w:val="008435A4"/>
    <w:rsid w:val="008435DB"/>
    <w:rsid w:val="00843892"/>
    <w:rsid w:val="00844434"/>
    <w:rsid w:val="00845993"/>
    <w:rsid w:val="00845AA5"/>
    <w:rsid w:val="00847EB9"/>
    <w:rsid w:val="008504E0"/>
    <w:rsid w:val="00850570"/>
    <w:rsid w:val="00850857"/>
    <w:rsid w:val="008510F1"/>
    <w:rsid w:val="0085236E"/>
    <w:rsid w:val="00852545"/>
    <w:rsid w:val="00853563"/>
    <w:rsid w:val="00853696"/>
    <w:rsid w:val="008538D0"/>
    <w:rsid w:val="008546A0"/>
    <w:rsid w:val="008558B3"/>
    <w:rsid w:val="00855A1A"/>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31F"/>
    <w:rsid w:val="0087155D"/>
    <w:rsid w:val="00871874"/>
    <w:rsid w:val="00871A21"/>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12C"/>
    <w:rsid w:val="00886035"/>
    <w:rsid w:val="00886AA6"/>
    <w:rsid w:val="00886B6B"/>
    <w:rsid w:val="00886EFE"/>
    <w:rsid w:val="008870AF"/>
    <w:rsid w:val="00887807"/>
    <w:rsid w:val="008913C1"/>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73CD"/>
    <w:rsid w:val="008C07E9"/>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347"/>
    <w:rsid w:val="008F2365"/>
    <w:rsid w:val="008F2B76"/>
    <w:rsid w:val="008F527F"/>
    <w:rsid w:val="008F6B74"/>
    <w:rsid w:val="008F7454"/>
    <w:rsid w:val="00900D98"/>
    <w:rsid w:val="00902BB9"/>
    <w:rsid w:val="00902D0C"/>
    <w:rsid w:val="00903898"/>
    <w:rsid w:val="0090481C"/>
    <w:rsid w:val="00904926"/>
    <w:rsid w:val="0090510C"/>
    <w:rsid w:val="00905984"/>
    <w:rsid w:val="00906104"/>
    <w:rsid w:val="00906204"/>
    <w:rsid w:val="00906D65"/>
    <w:rsid w:val="00907305"/>
    <w:rsid w:val="0091042F"/>
    <w:rsid w:val="0091064F"/>
    <w:rsid w:val="00910F71"/>
    <w:rsid w:val="009114A5"/>
    <w:rsid w:val="009123CA"/>
    <w:rsid w:val="0091277C"/>
    <w:rsid w:val="00915104"/>
    <w:rsid w:val="00915337"/>
    <w:rsid w:val="009160C2"/>
    <w:rsid w:val="00916A53"/>
    <w:rsid w:val="00917234"/>
    <w:rsid w:val="0091775C"/>
    <w:rsid w:val="00917FAA"/>
    <w:rsid w:val="00920009"/>
    <w:rsid w:val="00920F5D"/>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106"/>
    <w:rsid w:val="00944EBE"/>
    <w:rsid w:val="0094684E"/>
    <w:rsid w:val="009471C4"/>
    <w:rsid w:val="009479C7"/>
    <w:rsid w:val="00947D03"/>
    <w:rsid w:val="00951457"/>
    <w:rsid w:val="0095176C"/>
    <w:rsid w:val="0095199F"/>
    <w:rsid w:val="00953F12"/>
    <w:rsid w:val="00954F59"/>
    <w:rsid w:val="00955A1E"/>
    <w:rsid w:val="00955CC1"/>
    <w:rsid w:val="00955E87"/>
    <w:rsid w:val="0095686F"/>
    <w:rsid w:val="00956D11"/>
    <w:rsid w:val="00957BEF"/>
    <w:rsid w:val="009605DA"/>
    <w:rsid w:val="00960802"/>
    <w:rsid w:val="00960ED7"/>
    <w:rsid w:val="00961895"/>
    <w:rsid w:val="00962585"/>
    <w:rsid w:val="00962791"/>
    <w:rsid w:val="00963E00"/>
    <w:rsid w:val="009647B3"/>
    <w:rsid w:val="009648D5"/>
    <w:rsid w:val="00965350"/>
    <w:rsid w:val="00965B76"/>
    <w:rsid w:val="00965E05"/>
    <w:rsid w:val="00965FCF"/>
    <w:rsid w:val="009666E0"/>
    <w:rsid w:val="009674A4"/>
    <w:rsid w:val="009716B2"/>
    <w:rsid w:val="00971CAE"/>
    <w:rsid w:val="00972668"/>
    <w:rsid w:val="009732B6"/>
    <w:rsid w:val="00973601"/>
    <w:rsid w:val="0097362A"/>
    <w:rsid w:val="00973BAB"/>
    <w:rsid w:val="00973FB1"/>
    <w:rsid w:val="0097449F"/>
    <w:rsid w:val="009750D7"/>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F33"/>
    <w:rsid w:val="009A0025"/>
    <w:rsid w:val="009A05AC"/>
    <w:rsid w:val="009A171D"/>
    <w:rsid w:val="009A1B95"/>
    <w:rsid w:val="009A2FDE"/>
    <w:rsid w:val="009A30B4"/>
    <w:rsid w:val="009A3472"/>
    <w:rsid w:val="009A5190"/>
    <w:rsid w:val="009A73D5"/>
    <w:rsid w:val="009A77B4"/>
    <w:rsid w:val="009A796C"/>
    <w:rsid w:val="009A7A60"/>
    <w:rsid w:val="009A7E8F"/>
    <w:rsid w:val="009B0273"/>
    <w:rsid w:val="009B05BA"/>
    <w:rsid w:val="009B0824"/>
    <w:rsid w:val="009B0DA1"/>
    <w:rsid w:val="009B2113"/>
    <w:rsid w:val="009B3CA3"/>
    <w:rsid w:val="009B5889"/>
    <w:rsid w:val="009B58F7"/>
    <w:rsid w:val="009B5ED1"/>
    <w:rsid w:val="009B6D58"/>
    <w:rsid w:val="009C1A9B"/>
    <w:rsid w:val="009C1D0F"/>
    <w:rsid w:val="009C1F9F"/>
    <w:rsid w:val="009C370D"/>
    <w:rsid w:val="009C3A21"/>
    <w:rsid w:val="009C3B73"/>
    <w:rsid w:val="009C3EC5"/>
    <w:rsid w:val="009C6103"/>
    <w:rsid w:val="009C66B2"/>
    <w:rsid w:val="009C74F8"/>
    <w:rsid w:val="009C7DD3"/>
    <w:rsid w:val="009D03A4"/>
    <w:rsid w:val="009D158E"/>
    <w:rsid w:val="009D2415"/>
    <w:rsid w:val="009D2800"/>
    <w:rsid w:val="009D352B"/>
    <w:rsid w:val="009D3747"/>
    <w:rsid w:val="009D3E13"/>
    <w:rsid w:val="009D47AF"/>
    <w:rsid w:val="009D6274"/>
    <w:rsid w:val="009D64FE"/>
    <w:rsid w:val="009D6D1A"/>
    <w:rsid w:val="009D78BC"/>
    <w:rsid w:val="009E117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4AF8"/>
    <w:rsid w:val="009F5D9B"/>
    <w:rsid w:val="009F64A7"/>
    <w:rsid w:val="009F7683"/>
    <w:rsid w:val="009F7C54"/>
    <w:rsid w:val="009F7D78"/>
    <w:rsid w:val="00A00439"/>
    <w:rsid w:val="00A00BCA"/>
    <w:rsid w:val="00A00E74"/>
    <w:rsid w:val="00A0285A"/>
    <w:rsid w:val="00A04AFC"/>
    <w:rsid w:val="00A04DB0"/>
    <w:rsid w:val="00A0752B"/>
    <w:rsid w:val="00A078EF"/>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350"/>
    <w:rsid w:val="00A27D90"/>
    <w:rsid w:val="00A27DFE"/>
    <w:rsid w:val="00A27FAF"/>
    <w:rsid w:val="00A3062D"/>
    <w:rsid w:val="00A30B3F"/>
    <w:rsid w:val="00A31A12"/>
    <w:rsid w:val="00A31F51"/>
    <w:rsid w:val="00A3284C"/>
    <w:rsid w:val="00A3378C"/>
    <w:rsid w:val="00A34587"/>
    <w:rsid w:val="00A37070"/>
    <w:rsid w:val="00A37313"/>
    <w:rsid w:val="00A37633"/>
    <w:rsid w:val="00A40446"/>
    <w:rsid w:val="00A408CE"/>
    <w:rsid w:val="00A42216"/>
    <w:rsid w:val="00A42D1F"/>
    <w:rsid w:val="00A42E71"/>
    <w:rsid w:val="00A43166"/>
    <w:rsid w:val="00A4360B"/>
    <w:rsid w:val="00A4426D"/>
    <w:rsid w:val="00A448F1"/>
    <w:rsid w:val="00A45662"/>
    <w:rsid w:val="00A45946"/>
    <w:rsid w:val="00A45D0A"/>
    <w:rsid w:val="00A46202"/>
    <w:rsid w:val="00A4729F"/>
    <w:rsid w:val="00A5050E"/>
    <w:rsid w:val="00A505A8"/>
    <w:rsid w:val="00A50D10"/>
    <w:rsid w:val="00A51B73"/>
    <w:rsid w:val="00A51D7C"/>
    <w:rsid w:val="00A52061"/>
    <w:rsid w:val="00A524AC"/>
    <w:rsid w:val="00A530B3"/>
    <w:rsid w:val="00A54083"/>
    <w:rsid w:val="00A542C6"/>
    <w:rsid w:val="00A5473D"/>
    <w:rsid w:val="00A5512C"/>
    <w:rsid w:val="00A558B9"/>
    <w:rsid w:val="00A55E59"/>
    <w:rsid w:val="00A55FEE"/>
    <w:rsid w:val="00A56282"/>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E5D"/>
    <w:rsid w:val="00A87140"/>
    <w:rsid w:val="00A903A2"/>
    <w:rsid w:val="00A905A7"/>
    <w:rsid w:val="00A9072D"/>
    <w:rsid w:val="00A91DA9"/>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2BD"/>
    <w:rsid w:val="00AA632C"/>
    <w:rsid w:val="00AA697C"/>
    <w:rsid w:val="00AA6EC9"/>
    <w:rsid w:val="00AA6F53"/>
    <w:rsid w:val="00AA75FA"/>
    <w:rsid w:val="00AA7805"/>
    <w:rsid w:val="00AA7ED0"/>
    <w:rsid w:val="00AB00B1"/>
    <w:rsid w:val="00AB0304"/>
    <w:rsid w:val="00AB14F4"/>
    <w:rsid w:val="00AB16AE"/>
    <w:rsid w:val="00AB1DD6"/>
    <w:rsid w:val="00AB1E6D"/>
    <w:rsid w:val="00AB227A"/>
    <w:rsid w:val="00AB2618"/>
    <w:rsid w:val="00AB2648"/>
    <w:rsid w:val="00AB2B1F"/>
    <w:rsid w:val="00AB3FFE"/>
    <w:rsid w:val="00AB5AF2"/>
    <w:rsid w:val="00AB5D5B"/>
    <w:rsid w:val="00AB5E50"/>
    <w:rsid w:val="00AB64C0"/>
    <w:rsid w:val="00AB77E2"/>
    <w:rsid w:val="00AB7D2E"/>
    <w:rsid w:val="00AC0287"/>
    <w:rsid w:val="00AC0451"/>
    <w:rsid w:val="00AC082E"/>
    <w:rsid w:val="00AC3331"/>
    <w:rsid w:val="00AC3F2F"/>
    <w:rsid w:val="00AC4417"/>
    <w:rsid w:val="00AC45C7"/>
    <w:rsid w:val="00AC4EAF"/>
    <w:rsid w:val="00AC5807"/>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4600"/>
    <w:rsid w:val="00AE52DD"/>
    <w:rsid w:val="00AE56B3"/>
    <w:rsid w:val="00AE5E4B"/>
    <w:rsid w:val="00AE679C"/>
    <w:rsid w:val="00AE73A7"/>
    <w:rsid w:val="00AF023B"/>
    <w:rsid w:val="00AF0728"/>
    <w:rsid w:val="00AF0B63"/>
    <w:rsid w:val="00AF0ED7"/>
    <w:rsid w:val="00AF1563"/>
    <w:rsid w:val="00AF1673"/>
    <w:rsid w:val="00AF1CF1"/>
    <w:rsid w:val="00AF20D6"/>
    <w:rsid w:val="00AF2160"/>
    <w:rsid w:val="00AF2710"/>
    <w:rsid w:val="00AF27D0"/>
    <w:rsid w:val="00AF4C36"/>
    <w:rsid w:val="00AF4C3D"/>
    <w:rsid w:val="00AF4E1A"/>
    <w:rsid w:val="00AF564E"/>
    <w:rsid w:val="00AF582B"/>
    <w:rsid w:val="00AF591C"/>
    <w:rsid w:val="00AF5A59"/>
    <w:rsid w:val="00AF5B0F"/>
    <w:rsid w:val="00AF5CA3"/>
    <w:rsid w:val="00AF634B"/>
    <w:rsid w:val="00AF7BE8"/>
    <w:rsid w:val="00AF7C40"/>
    <w:rsid w:val="00B0042C"/>
    <w:rsid w:val="00B011DF"/>
    <w:rsid w:val="00B01568"/>
    <w:rsid w:val="00B025A2"/>
    <w:rsid w:val="00B027B8"/>
    <w:rsid w:val="00B027EF"/>
    <w:rsid w:val="00B02A31"/>
    <w:rsid w:val="00B02A4E"/>
    <w:rsid w:val="00B03294"/>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529"/>
    <w:rsid w:val="00B2066D"/>
    <w:rsid w:val="00B209EE"/>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59C7"/>
    <w:rsid w:val="00B362EE"/>
    <w:rsid w:val="00B364C6"/>
    <w:rsid w:val="00B36E56"/>
    <w:rsid w:val="00B3713A"/>
    <w:rsid w:val="00B37250"/>
    <w:rsid w:val="00B375A2"/>
    <w:rsid w:val="00B37B9B"/>
    <w:rsid w:val="00B40121"/>
    <w:rsid w:val="00B40233"/>
    <w:rsid w:val="00B413A8"/>
    <w:rsid w:val="00B425F0"/>
    <w:rsid w:val="00B42A98"/>
    <w:rsid w:val="00B4364F"/>
    <w:rsid w:val="00B44A67"/>
    <w:rsid w:val="00B44DC4"/>
    <w:rsid w:val="00B46279"/>
    <w:rsid w:val="00B46AA0"/>
    <w:rsid w:val="00B4794D"/>
    <w:rsid w:val="00B50AF1"/>
    <w:rsid w:val="00B50F8D"/>
    <w:rsid w:val="00B514E8"/>
    <w:rsid w:val="00B51D9F"/>
    <w:rsid w:val="00B52987"/>
    <w:rsid w:val="00B52C16"/>
    <w:rsid w:val="00B5319F"/>
    <w:rsid w:val="00B532B7"/>
    <w:rsid w:val="00B53B93"/>
    <w:rsid w:val="00B53D73"/>
    <w:rsid w:val="00B54C65"/>
    <w:rsid w:val="00B54F63"/>
    <w:rsid w:val="00B553D4"/>
    <w:rsid w:val="00B5713B"/>
    <w:rsid w:val="00B57948"/>
    <w:rsid w:val="00B57B59"/>
    <w:rsid w:val="00B57D12"/>
    <w:rsid w:val="00B60DCD"/>
    <w:rsid w:val="00B61036"/>
    <w:rsid w:val="00B61677"/>
    <w:rsid w:val="00B62020"/>
    <w:rsid w:val="00B62122"/>
    <w:rsid w:val="00B62D06"/>
    <w:rsid w:val="00B62DDA"/>
    <w:rsid w:val="00B63078"/>
    <w:rsid w:val="00B64118"/>
    <w:rsid w:val="00B64BF8"/>
    <w:rsid w:val="00B64F58"/>
    <w:rsid w:val="00B66C0B"/>
    <w:rsid w:val="00B67CCD"/>
    <w:rsid w:val="00B71D73"/>
    <w:rsid w:val="00B73AB8"/>
    <w:rsid w:val="00B73DE0"/>
    <w:rsid w:val="00B744F6"/>
    <w:rsid w:val="00B750A3"/>
    <w:rsid w:val="00B75687"/>
    <w:rsid w:val="00B75D79"/>
    <w:rsid w:val="00B75F40"/>
    <w:rsid w:val="00B7771E"/>
    <w:rsid w:val="00B81504"/>
    <w:rsid w:val="00B81AD3"/>
    <w:rsid w:val="00B82C4A"/>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C53"/>
    <w:rsid w:val="00B97D91"/>
    <w:rsid w:val="00BA237E"/>
    <w:rsid w:val="00BA23AB"/>
    <w:rsid w:val="00BA3554"/>
    <w:rsid w:val="00BA362D"/>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0A"/>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3357"/>
    <w:rsid w:val="00BE3F61"/>
    <w:rsid w:val="00BE439E"/>
    <w:rsid w:val="00BE45B6"/>
    <w:rsid w:val="00BE54A9"/>
    <w:rsid w:val="00BE557F"/>
    <w:rsid w:val="00BE5D9F"/>
    <w:rsid w:val="00BE6351"/>
    <w:rsid w:val="00BE6363"/>
    <w:rsid w:val="00BE6F5D"/>
    <w:rsid w:val="00BE7276"/>
    <w:rsid w:val="00BE7FE1"/>
    <w:rsid w:val="00BF0913"/>
    <w:rsid w:val="00BF3005"/>
    <w:rsid w:val="00BF4538"/>
    <w:rsid w:val="00BF46D6"/>
    <w:rsid w:val="00BF4FFD"/>
    <w:rsid w:val="00BF5421"/>
    <w:rsid w:val="00BF74AB"/>
    <w:rsid w:val="00BF762F"/>
    <w:rsid w:val="00BF7C5C"/>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32F1"/>
    <w:rsid w:val="00C14561"/>
    <w:rsid w:val="00C14DC6"/>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9A6"/>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1F94"/>
    <w:rsid w:val="00C527F9"/>
    <w:rsid w:val="00C53926"/>
    <w:rsid w:val="00C53D1C"/>
    <w:rsid w:val="00C54CC2"/>
    <w:rsid w:val="00C54CEE"/>
    <w:rsid w:val="00C56BBA"/>
    <w:rsid w:val="00C57D7E"/>
    <w:rsid w:val="00C6056C"/>
    <w:rsid w:val="00C6092B"/>
    <w:rsid w:val="00C611EE"/>
    <w:rsid w:val="00C6256F"/>
    <w:rsid w:val="00C6329E"/>
    <w:rsid w:val="00C63BFB"/>
    <w:rsid w:val="00C63E1C"/>
    <w:rsid w:val="00C6467B"/>
    <w:rsid w:val="00C647D8"/>
    <w:rsid w:val="00C648B6"/>
    <w:rsid w:val="00C64A88"/>
    <w:rsid w:val="00C64BF0"/>
    <w:rsid w:val="00C66474"/>
    <w:rsid w:val="00C66A65"/>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0D2D"/>
    <w:rsid w:val="00C813A9"/>
    <w:rsid w:val="00C81FE2"/>
    <w:rsid w:val="00C8202B"/>
    <w:rsid w:val="00C82BD2"/>
    <w:rsid w:val="00C82EEF"/>
    <w:rsid w:val="00C83AB5"/>
    <w:rsid w:val="00C83D8F"/>
    <w:rsid w:val="00C83F86"/>
    <w:rsid w:val="00C84419"/>
    <w:rsid w:val="00C84D2D"/>
    <w:rsid w:val="00C85850"/>
    <w:rsid w:val="00C85FFA"/>
    <w:rsid w:val="00C864DC"/>
    <w:rsid w:val="00C91D76"/>
    <w:rsid w:val="00C91F69"/>
    <w:rsid w:val="00C92051"/>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11C"/>
    <w:rsid w:val="00CA770E"/>
    <w:rsid w:val="00CA7F13"/>
    <w:rsid w:val="00CB0129"/>
    <w:rsid w:val="00CB0901"/>
    <w:rsid w:val="00CB0ADE"/>
    <w:rsid w:val="00CB2B9B"/>
    <w:rsid w:val="00CB3CB1"/>
    <w:rsid w:val="00CB41AB"/>
    <w:rsid w:val="00CB4C1E"/>
    <w:rsid w:val="00CB5290"/>
    <w:rsid w:val="00CB57BB"/>
    <w:rsid w:val="00CB5B06"/>
    <w:rsid w:val="00CB68EF"/>
    <w:rsid w:val="00CB70EF"/>
    <w:rsid w:val="00CB71A2"/>
    <w:rsid w:val="00CB759C"/>
    <w:rsid w:val="00CB7853"/>
    <w:rsid w:val="00CB79A4"/>
    <w:rsid w:val="00CC0A8D"/>
    <w:rsid w:val="00CC16CF"/>
    <w:rsid w:val="00CC16DC"/>
    <w:rsid w:val="00CC3419"/>
    <w:rsid w:val="00CC3A77"/>
    <w:rsid w:val="00CC43F3"/>
    <w:rsid w:val="00CC49B7"/>
    <w:rsid w:val="00CC49F3"/>
    <w:rsid w:val="00CC518E"/>
    <w:rsid w:val="00CC53C3"/>
    <w:rsid w:val="00CC73F0"/>
    <w:rsid w:val="00CC7693"/>
    <w:rsid w:val="00CD043A"/>
    <w:rsid w:val="00CD0DCD"/>
    <w:rsid w:val="00CD2D91"/>
    <w:rsid w:val="00CD3548"/>
    <w:rsid w:val="00CD3CFD"/>
    <w:rsid w:val="00CD4190"/>
    <w:rsid w:val="00CD435C"/>
    <w:rsid w:val="00CD43C8"/>
    <w:rsid w:val="00CD4898"/>
    <w:rsid w:val="00CD7F43"/>
    <w:rsid w:val="00CE0D95"/>
    <w:rsid w:val="00CE0DE7"/>
    <w:rsid w:val="00CE0F62"/>
    <w:rsid w:val="00CE2264"/>
    <w:rsid w:val="00CE2CEF"/>
    <w:rsid w:val="00CE393E"/>
    <w:rsid w:val="00CE3A99"/>
    <w:rsid w:val="00CE4D1D"/>
    <w:rsid w:val="00CE62BA"/>
    <w:rsid w:val="00CE7B83"/>
    <w:rsid w:val="00CE7BF1"/>
    <w:rsid w:val="00CE7F5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067"/>
    <w:rsid w:val="00D132BC"/>
    <w:rsid w:val="00D14B02"/>
    <w:rsid w:val="00D150B0"/>
    <w:rsid w:val="00D15272"/>
    <w:rsid w:val="00D15ED6"/>
    <w:rsid w:val="00D161B8"/>
    <w:rsid w:val="00D17209"/>
    <w:rsid w:val="00D17258"/>
    <w:rsid w:val="00D173B6"/>
    <w:rsid w:val="00D1766D"/>
    <w:rsid w:val="00D20DD6"/>
    <w:rsid w:val="00D219A5"/>
    <w:rsid w:val="00D21F8D"/>
    <w:rsid w:val="00D22464"/>
    <w:rsid w:val="00D234B3"/>
    <w:rsid w:val="00D23CDE"/>
    <w:rsid w:val="00D26A70"/>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3E9"/>
    <w:rsid w:val="00D36D97"/>
    <w:rsid w:val="00D371A7"/>
    <w:rsid w:val="00D37BA2"/>
    <w:rsid w:val="00D411B6"/>
    <w:rsid w:val="00D41995"/>
    <w:rsid w:val="00D433D6"/>
    <w:rsid w:val="00D437F1"/>
    <w:rsid w:val="00D44F6D"/>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4A34"/>
    <w:rsid w:val="00D9650F"/>
    <w:rsid w:val="00D970D2"/>
    <w:rsid w:val="00D976EB"/>
    <w:rsid w:val="00D97FA0"/>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1F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0F2"/>
    <w:rsid w:val="00DF5182"/>
    <w:rsid w:val="00DF68A6"/>
    <w:rsid w:val="00E01503"/>
    <w:rsid w:val="00E020C1"/>
    <w:rsid w:val="00E02A82"/>
    <w:rsid w:val="00E02F60"/>
    <w:rsid w:val="00E038DA"/>
    <w:rsid w:val="00E040F0"/>
    <w:rsid w:val="00E04589"/>
    <w:rsid w:val="00E045AE"/>
    <w:rsid w:val="00E046C2"/>
    <w:rsid w:val="00E04FA9"/>
    <w:rsid w:val="00E05F32"/>
    <w:rsid w:val="00E06E9D"/>
    <w:rsid w:val="00E070E6"/>
    <w:rsid w:val="00E10031"/>
    <w:rsid w:val="00E1072C"/>
    <w:rsid w:val="00E10A73"/>
    <w:rsid w:val="00E10BB7"/>
    <w:rsid w:val="00E15826"/>
    <w:rsid w:val="00E15A77"/>
    <w:rsid w:val="00E161F1"/>
    <w:rsid w:val="00E17B5D"/>
    <w:rsid w:val="00E20011"/>
    <w:rsid w:val="00E2073B"/>
    <w:rsid w:val="00E207EB"/>
    <w:rsid w:val="00E20B3E"/>
    <w:rsid w:val="00E20E95"/>
    <w:rsid w:val="00E21547"/>
    <w:rsid w:val="00E21A84"/>
    <w:rsid w:val="00E2217F"/>
    <w:rsid w:val="00E222A7"/>
    <w:rsid w:val="00E2245F"/>
    <w:rsid w:val="00E22E51"/>
    <w:rsid w:val="00E23921"/>
    <w:rsid w:val="00E23A9A"/>
    <w:rsid w:val="00E23F7F"/>
    <w:rsid w:val="00E2406F"/>
    <w:rsid w:val="00E242FF"/>
    <w:rsid w:val="00E24EBF"/>
    <w:rsid w:val="00E25382"/>
    <w:rsid w:val="00E25D59"/>
    <w:rsid w:val="00E2620A"/>
    <w:rsid w:val="00E26A48"/>
    <w:rsid w:val="00E26DCE"/>
    <w:rsid w:val="00E30D12"/>
    <w:rsid w:val="00E31039"/>
    <w:rsid w:val="00E31A0F"/>
    <w:rsid w:val="00E31A5E"/>
    <w:rsid w:val="00E326DD"/>
    <w:rsid w:val="00E327B8"/>
    <w:rsid w:val="00E34189"/>
    <w:rsid w:val="00E36717"/>
    <w:rsid w:val="00E36A86"/>
    <w:rsid w:val="00E40513"/>
    <w:rsid w:val="00E410D5"/>
    <w:rsid w:val="00E41156"/>
    <w:rsid w:val="00E41620"/>
    <w:rsid w:val="00E4239E"/>
    <w:rsid w:val="00E42FEB"/>
    <w:rsid w:val="00E430BF"/>
    <w:rsid w:val="00E43CEB"/>
    <w:rsid w:val="00E43E9C"/>
    <w:rsid w:val="00E44524"/>
    <w:rsid w:val="00E448E1"/>
    <w:rsid w:val="00E449ED"/>
    <w:rsid w:val="00E44D86"/>
    <w:rsid w:val="00E45007"/>
    <w:rsid w:val="00E45ACA"/>
    <w:rsid w:val="00E45C7F"/>
    <w:rsid w:val="00E46422"/>
    <w:rsid w:val="00E46DBA"/>
    <w:rsid w:val="00E46EB8"/>
    <w:rsid w:val="00E47F60"/>
    <w:rsid w:val="00E51117"/>
    <w:rsid w:val="00E51EEA"/>
    <w:rsid w:val="00E5249E"/>
    <w:rsid w:val="00E53088"/>
    <w:rsid w:val="00E5348C"/>
    <w:rsid w:val="00E54297"/>
    <w:rsid w:val="00E54B2C"/>
    <w:rsid w:val="00E5510F"/>
    <w:rsid w:val="00E56D01"/>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1B74"/>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103"/>
    <w:rsid w:val="00EA144A"/>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11F6"/>
    <w:rsid w:val="00EB25F3"/>
    <w:rsid w:val="00EB2AE8"/>
    <w:rsid w:val="00EB35E7"/>
    <w:rsid w:val="00EB395D"/>
    <w:rsid w:val="00EB42B2"/>
    <w:rsid w:val="00EB487B"/>
    <w:rsid w:val="00EB5989"/>
    <w:rsid w:val="00EB5F02"/>
    <w:rsid w:val="00EB602D"/>
    <w:rsid w:val="00EB6064"/>
    <w:rsid w:val="00EB61C4"/>
    <w:rsid w:val="00EB6314"/>
    <w:rsid w:val="00EB6684"/>
    <w:rsid w:val="00EB6E54"/>
    <w:rsid w:val="00EC0A92"/>
    <w:rsid w:val="00EC0C4F"/>
    <w:rsid w:val="00EC20BC"/>
    <w:rsid w:val="00EC22F7"/>
    <w:rsid w:val="00EC2345"/>
    <w:rsid w:val="00EC2CDE"/>
    <w:rsid w:val="00EC2FFC"/>
    <w:rsid w:val="00EC49B0"/>
    <w:rsid w:val="00EC6EE1"/>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DAD"/>
    <w:rsid w:val="00ED6836"/>
    <w:rsid w:val="00EE0172"/>
    <w:rsid w:val="00EE09A4"/>
    <w:rsid w:val="00EE0EB3"/>
    <w:rsid w:val="00EE0EF1"/>
    <w:rsid w:val="00EE11C5"/>
    <w:rsid w:val="00EE1606"/>
    <w:rsid w:val="00EE1EC7"/>
    <w:rsid w:val="00EE2663"/>
    <w:rsid w:val="00EE2F39"/>
    <w:rsid w:val="00EE36D9"/>
    <w:rsid w:val="00EE55F5"/>
    <w:rsid w:val="00EE5855"/>
    <w:rsid w:val="00EE5A09"/>
    <w:rsid w:val="00EE7019"/>
    <w:rsid w:val="00EE73A8"/>
    <w:rsid w:val="00EE7A99"/>
    <w:rsid w:val="00EF124E"/>
    <w:rsid w:val="00EF152B"/>
    <w:rsid w:val="00EF2159"/>
    <w:rsid w:val="00EF24C7"/>
    <w:rsid w:val="00EF273B"/>
    <w:rsid w:val="00EF2954"/>
    <w:rsid w:val="00EF2B43"/>
    <w:rsid w:val="00EF352E"/>
    <w:rsid w:val="00EF3662"/>
    <w:rsid w:val="00EF4630"/>
    <w:rsid w:val="00EF4BBA"/>
    <w:rsid w:val="00EF52A9"/>
    <w:rsid w:val="00EF6526"/>
    <w:rsid w:val="00EF6DF2"/>
    <w:rsid w:val="00EF7868"/>
    <w:rsid w:val="00F00C96"/>
    <w:rsid w:val="00F01D1E"/>
    <w:rsid w:val="00F025FC"/>
    <w:rsid w:val="00F028C1"/>
    <w:rsid w:val="00F02DBC"/>
    <w:rsid w:val="00F03B10"/>
    <w:rsid w:val="00F04755"/>
    <w:rsid w:val="00F048C7"/>
    <w:rsid w:val="00F04FC3"/>
    <w:rsid w:val="00F05954"/>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3DD"/>
    <w:rsid w:val="00F23100"/>
    <w:rsid w:val="00F23A51"/>
    <w:rsid w:val="00F23D26"/>
    <w:rsid w:val="00F242D7"/>
    <w:rsid w:val="00F24327"/>
    <w:rsid w:val="00F24A51"/>
    <w:rsid w:val="00F24E9E"/>
    <w:rsid w:val="00F25B39"/>
    <w:rsid w:val="00F26162"/>
    <w:rsid w:val="00F263B3"/>
    <w:rsid w:val="00F26B82"/>
    <w:rsid w:val="00F2770D"/>
    <w:rsid w:val="00F27778"/>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EB0"/>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5DE"/>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4689"/>
    <w:rsid w:val="00F954E8"/>
    <w:rsid w:val="00F96621"/>
    <w:rsid w:val="00F97D3E"/>
    <w:rsid w:val="00F97F77"/>
    <w:rsid w:val="00FA0498"/>
    <w:rsid w:val="00FA0E41"/>
    <w:rsid w:val="00FA11A4"/>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D5F"/>
    <w:rsid w:val="00FC0FDC"/>
    <w:rsid w:val="00FC1192"/>
    <w:rsid w:val="00FC1AE7"/>
    <w:rsid w:val="00FC22F4"/>
    <w:rsid w:val="00FC283C"/>
    <w:rsid w:val="00FC31D8"/>
    <w:rsid w:val="00FC4412"/>
    <w:rsid w:val="00FC4B16"/>
    <w:rsid w:val="00FC5FA5"/>
    <w:rsid w:val="00FC6150"/>
    <w:rsid w:val="00FC6B2B"/>
    <w:rsid w:val="00FC7F04"/>
    <w:rsid w:val="00FD06E3"/>
    <w:rsid w:val="00FD0747"/>
    <w:rsid w:val="00FD1148"/>
    <w:rsid w:val="00FD26FA"/>
    <w:rsid w:val="00FD2748"/>
    <w:rsid w:val="00FD2843"/>
    <w:rsid w:val="00FD2B51"/>
    <w:rsid w:val="00FD4DA5"/>
    <w:rsid w:val="00FD4DBF"/>
    <w:rsid w:val="00FD57B8"/>
    <w:rsid w:val="00FD7291"/>
    <w:rsid w:val="00FD7772"/>
    <w:rsid w:val="00FE021B"/>
    <w:rsid w:val="00FE052D"/>
    <w:rsid w:val="00FE0DEF"/>
    <w:rsid w:val="00FE1316"/>
    <w:rsid w:val="00FE20B2"/>
    <w:rsid w:val="00FE2467"/>
    <w:rsid w:val="00FE33E3"/>
    <w:rsid w:val="00FE4310"/>
    <w:rsid w:val="00FE54DC"/>
    <w:rsid w:val="00FE5743"/>
    <w:rsid w:val="00FE6887"/>
    <w:rsid w:val="00FE6C2A"/>
    <w:rsid w:val="00FE76B9"/>
    <w:rsid w:val="00FE7898"/>
    <w:rsid w:val="00FF0766"/>
    <w:rsid w:val="00FF0775"/>
    <w:rsid w:val="00FF0FE2"/>
    <w:rsid w:val="00FF1424"/>
    <w:rsid w:val="00FF1D27"/>
    <w:rsid w:val="00FF207E"/>
    <w:rsid w:val="00FF21F1"/>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B285A"/>
  <w15:docId w15:val="{629DAC62-75AA-4593-A14E-FFE10D66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4641760">
      <w:bodyDiv w:val="1"/>
      <w:marLeft w:val="0"/>
      <w:marRight w:val="0"/>
      <w:marTop w:val="0"/>
      <w:marBottom w:val="0"/>
      <w:divBdr>
        <w:top w:val="none" w:sz="0" w:space="0" w:color="auto"/>
        <w:left w:val="none" w:sz="0" w:space="0" w:color="auto"/>
        <w:bottom w:val="none" w:sz="0" w:space="0" w:color="auto"/>
        <w:right w:val="none" w:sz="0" w:space="0" w:color="auto"/>
      </w:divBdr>
    </w:div>
    <w:div w:id="406341724">
      <w:bodyDiv w:val="1"/>
      <w:marLeft w:val="0"/>
      <w:marRight w:val="0"/>
      <w:marTop w:val="0"/>
      <w:marBottom w:val="0"/>
      <w:divBdr>
        <w:top w:val="none" w:sz="0" w:space="0" w:color="auto"/>
        <w:left w:val="none" w:sz="0" w:space="0" w:color="auto"/>
        <w:bottom w:val="none" w:sz="0" w:space="0" w:color="auto"/>
        <w:right w:val="none" w:sz="0" w:space="0" w:color="auto"/>
      </w:divBdr>
    </w:div>
    <w:div w:id="4695901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66454534">
      <w:bodyDiv w:val="1"/>
      <w:marLeft w:val="0"/>
      <w:marRight w:val="0"/>
      <w:marTop w:val="0"/>
      <w:marBottom w:val="0"/>
      <w:divBdr>
        <w:top w:val="none" w:sz="0" w:space="0" w:color="auto"/>
        <w:left w:val="none" w:sz="0" w:space="0" w:color="auto"/>
        <w:bottom w:val="none" w:sz="0" w:space="0" w:color="auto"/>
        <w:right w:val="none" w:sz="0" w:space="0" w:color="auto"/>
      </w:divBdr>
    </w:div>
    <w:div w:id="618528840">
      <w:bodyDiv w:val="1"/>
      <w:marLeft w:val="0"/>
      <w:marRight w:val="0"/>
      <w:marTop w:val="0"/>
      <w:marBottom w:val="0"/>
      <w:divBdr>
        <w:top w:val="none" w:sz="0" w:space="0" w:color="auto"/>
        <w:left w:val="none" w:sz="0" w:space="0" w:color="auto"/>
        <w:bottom w:val="none" w:sz="0" w:space="0" w:color="auto"/>
        <w:right w:val="none" w:sz="0" w:space="0" w:color="auto"/>
      </w:divBdr>
    </w:div>
    <w:div w:id="672800281">
      <w:bodyDiv w:val="1"/>
      <w:marLeft w:val="0"/>
      <w:marRight w:val="0"/>
      <w:marTop w:val="0"/>
      <w:marBottom w:val="0"/>
      <w:divBdr>
        <w:top w:val="none" w:sz="0" w:space="0" w:color="auto"/>
        <w:left w:val="none" w:sz="0" w:space="0" w:color="auto"/>
        <w:bottom w:val="none" w:sz="0" w:space="0" w:color="auto"/>
        <w:right w:val="none" w:sz="0" w:space="0" w:color="auto"/>
      </w:divBdr>
    </w:div>
    <w:div w:id="710807283">
      <w:bodyDiv w:val="1"/>
      <w:marLeft w:val="0"/>
      <w:marRight w:val="0"/>
      <w:marTop w:val="0"/>
      <w:marBottom w:val="0"/>
      <w:divBdr>
        <w:top w:val="none" w:sz="0" w:space="0" w:color="auto"/>
        <w:left w:val="none" w:sz="0" w:space="0" w:color="auto"/>
        <w:bottom w:val="none" w:sz="0" w:space="0" w:color="auto"/>
        <w:right w:val="none" w:sz="0" w:space="0" w:color="auto"/>
      </w:divBdr>
    </w:div>
    <w:div w:id="742870352">
      <w:bodyDiv w:val="1"/>
      <w:marLeft w:val="0"/>
      <w:marRight w:val="0"/>
      <w:marTop w:val="0"/>
      <w:marBottom w:val="0"/>
      <w:divBdr>
        <w:top w:val="none" w:sz="0" w:space="0" w:color="auto"/>
        <w:left w:val="none" w:sz="0" w:space="0" w:color="auto"/>
        <w:bottom w:val="none" w:sz="0" w:space="0" w:color="auto"/>
        <w:right w:val="none" w:sz="0" w:space="0" w:color="auto"/>
      </w:divBdr>
    </w:div>
    <w:div w:id="750086055">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6779840">
      <w:bodyDiv w:val="1"/>
      <w:marLeft w:val="0"/>
      <w:marRight w:val="0"/>
      <w:marTop w:val="0"/>
      <w:marBottom w:val="0"/>
      <w:divBdr>
        <w:top w:val="none" w:sz="0" w:space="0" w:color="auto"/>
        <w:left w:val="none" w:sz="0" w:space="0" w:color="auto"/>
        <w:bottom w:val="none" w:sz="0" w:space="0" w:color="auto"/>
        <w:right w:val="none" w:sz="0" w:space="0" w:color="auto"/>
      </w:divBdr>
    </w:div>
    <w:div w:id="1110198312">
      <w:bodyDiv w:val="1"/>
      <w:marLeft w:val="0"/>
      <w:marRight w:val="0"/>
      <w:marTop w:val="0"/>
      <w:marBottom w:val="0"/>
      <w:divBdr>
        <w:top w:val="none" w:sz="0" w:space="0" w:color="auto"/>
        <w:left w:val="none" w:sz="0" w:space="0" w:color="auto"/>
        <w:bottom w:val="none" w:sz="0" w:space="0" w:color="auto"/>
        <w:right w:val="none" w:sz="0" w:space="0" w:color="auto"/>
      </w:divBdr>
    </w:div>
    <w:div w:id="1112868477">
      <w:bodyDiv w:val="1"/>
      <w:marLeft w:val="0"/>
      <w:marRight w:val="0"/>
      <w:marTop w:val="0"/>
      <w:marBottom w:val="0"/>
      <w:divBdr>
        <w:top w:val="none" w:sz="0" w:space="0" w:color="auto"/>
        <w:left w:val="none" w:sz="0" w:space="0" w:color="auto"/>
        <w:bottom w:val="none" w:sz="0" w:space="0" w:color="auto"/>
        <w:right w:val="none" w:sz="0" w:space="0" w:color="auto"/>
      </w:divBdr>
    </w:div>
    <w:div w:id="1172795332">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7059204">
      <w:bodyDiv w:val="1"/>
      <w:marLeft w:val="0"/>
      <w:marRight w:val="0"/>
      <w:marTop w:val="0"/>
      <w:marBottom w:val="0"/>
      <w:divBdr>
        <w:top w:val="none" w:sz="0" w:space="0" w:color="auto"/>
        <w:left w:val="none" w:sz="0" w:space="0" w:color="auto"/>
        <w:bottom w:val="none" w:sz="0" w:space="0" w:color="auto"/>
        <w:right w:val="none" w:sz="0" w:space="0" w:color="auto"/>
      </w:divBdr>
    </w:div>
    <w:div w:id="136964649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0416616">
      <w:bodyDiv w:val="1"/>
      <w:marLeft w:val="0"/>
      <w:marRight w:val="0"/>
      <w:marTop w:val="0"/>
      <w:marBottom w:val="0"/>
      <w:divBdr>
        <w:top w:val="none" w:sz="0" w:space="0" w:color="auto"/>
        <w:left w:val="none" w:sz="0" w:space="0" w:color="auto"/>
        <w:bottom w:val="none" w:sz="0" w:space="0" w:color="auto"/>
        <w:right w:val="none" w:sz="0" w:space="0" w:color="auto"/>
      </w:divBdr>
    </w:div>
    <w:div w:id="1517574868">
      <w:bodyDiv w:val="1"/>
      <w:marLeft w:val="0"/>
      <w:marRight w:val="0"/>
      <w:marTop w:val="0"/>
      <w:marBottom w:val="0"/>
      <w:divBdr>
        <w:top w:val="none" w:sz="0" w:space="0" w:color="auto"/>
        <w:left w:val="none" w:sz="0" w:space="0" w:color="auto"/>
        <w:bottom w:val="none" w:sz="0" w:space="0" w:color="auto"/>
        <w:right w:val="none" w:sz="0" w:space="0" w:color="auto"/>
      </w:divBdr>
    </w:div>
    <w:div w:id="1543253815">
      <w:bodyDiv w:val="1"/>
      <w:marLeft w:val="0"/>
      <w:marRight w:val="0"/>
      <w:marTop w:val="0"/>
      <w:marBottom w:val="0"/>
      <w:divBdr>
        <w:top w:val="none" w:sz="0" w:space="0" w:color="auto"/>
        <w:left w:val="none" w:sz="0" w:space="0" w:color="auto"/>
        <w:bottom w:val="none" w:sz="0" w:space="0" w:color="auto"/>
        <w:right w:val="none" w:sz="0" w:space="0" w:color="auto"/>
      </w:divBdr>
    </w:div>
    <w:div w:id="1552886773">
      <w:bodyDiv w:val="1"/>
      <w:marLeft w:val="0"/>
      <w:marRight w:val="0"/>
      <w:marTop w:val="0"/>
      <w:marBottom w:val="0"/>
      <w:divBdr>
        <w:top w:val="none" w:sz="0" w:space="0" w:color="auto"/>
        <w:left w:val="none" w:sz="0" w:space="0" w:color="auto"/>
        <w:bottom w:val="none" w:sz="0" w:space="0" w:color="auto"/>
        <w:right w:val="none" w:sz="0" w:space="0" w:color="auto"/>
      </w:divBdr>
    </w:div>
    <w:div w:id="1593781693">
      <w:bodyDiv w:val="1"/>
      <w:marLeft w:val="0"/>
      <w:marRight w:val="0"/>
      <w:marTop w:val="0"/>
      <w:marBottom w:val="0"/>
      <w:divBdr>
        <w:top w:val="none" w:sz="0" w:space="0" w:color="auto"/>
        <w:left w:val="none" w:sz="0" w:space="0" w:color="auto"/>
        <w:bottom w:val="none" w:sz="0" w:space="0" w:color="auto"/>
        <w:right w:val="none" w:sz="0" w:space="0" w:color="auto"/>
      </w:divBdr>
    </w:div>
    <w:div w:id="16453068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11971917">
      <w:bodyDiv w:val="1"/>
      <w:marLeft w:val="0"/>
      <w:marRight w:val="0"/>
      <w:marTop w:val="0"/>
      <w:marBottom w:val="0"/>
      <w:divBdr>
        <w:top w:val="none" w:sz="0" w:space="0" w:color="auto"/>
        <w:left w:val="none" w:sz="0" w:space="0" w:color="auto"/>
        <w:bottom w:val="none" w:sz="0" w:space="0" w:color="auto"/>
        <w:right w:val="none" w:sz="0" w:space="0" w:color="auto"/>
      </w:divBdr>
    </w:div>
    <w:div w:id="188201295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48FCA-C64F-44A9-A10E-620E9A036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6617</Words>
  <Characters>37722</Characters>
  <Application>Microsoft Office Word</Application>
  <DocSecurity>0</DocSecurity>
  <Lines>314</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44251</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https:/mul2-minfin.gov.am/tasks/543902/oneclick/Carayutyun_achurd 12.docx?token=77148c12fd6bb753fba788bcba5c1e39</cp:keywords>
  <cp:lastModifiedBy>RePack by Diakov</cp:lastModifiedBy>
  <cp:revision>13</cp:revision>
  <cp:lastPrinted>2018-02-16T07:12:00Z</cp:lastPrinted>
  <dcterms:created xsi:type="dcterms:W3CDTF">2025-12-05T08:18:00Z</dcterms:created>
  <dcterms:modified xsi:type="dcterms:W3CDTF">2026-02-02T11:59:00Z</dcterms:modified>
</cp:coreProperties>
</file>