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ԱՄԱՀ-ԷԱՃԾՁԲ-26/18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ԱՐՏԱՇԱՏԻ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Արտաշատ, Օգոստոսի 23/62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Թափառող կենդանիների վնասազերծման, ամլացման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Զարուհի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0235-2-36-39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ghazaryan.zaruhi@list.ru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ԱՐՏԱՇԱՏԻ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ԱՄԱՀ-ԷԱՃԾՁԲ-26/18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ԱՐՏԱՇԱՏԻ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ԱՐՏԱՇԱՏԻ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Թափառող կենդանիների վնասազերծման, ամլացման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ԱՐՏԱՇԱՏԻ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Թափառող կենդանիների վնասազերծման, ամլացման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ԱՄԱՀ-ԷԱՃԾՁԲ-26/18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ghazaryan.zaruhi@list.ru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Թափառող կենդանիների վնասազերծման, ամլացման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378.44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4.925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446.07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2026.02.17. 10:30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ԱՄԱՀ-ԷԱՃԾՁԲ-26/18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ԱՐՏԱՇԱՏԻ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ԱՄԱՀ-ԷԱՃԾՁԲ-26/18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ԱՄԱՀ-ԷԱՃԾՁԲ-26/18</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«ԱՄԱՀ-ԷԱՃԾՁԲ-26/18»*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ԱՄԱՀ-ԷԱՃԾՁԲ-26/18*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«ԱՄԱՀ-ԷԱՃԾՁԲ-26/18»*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ԱՄԱՀ-ԷԱՃԾՁԲ-26/18*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ԱՐՏԱՇԱՏԻ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/թափառող կենդանիների վնասազերծման, ամլացման
ծառայություններ/
Թափառող կենդանիների ծառայությունները (թափառող կենդանիների թվաքանակի նվազեցում) իրենցից ներկայացնում են թափառող կենդանիների բռնում, զննում, ստերիլիզացում/ ամլացում, համարակալում և բաց թողնում, որի իրականացման համար առաջադրվում են  հետևյալ պայմաններն ու չափորոշիչները.
1.Ամբողջական աշխատանքային ծրագրի մշակում, որը կապահովի գործողությունների արագ և արդյունավետ կատարումը:
2.Թափառող կենդանիների բռնում, որը պետք է իրականացվի բռնման ժամանակակից համապատասխան միջոցներով /կկիրառվեն ցանցանման հարմարանք' բռնման գործընթացում դժվարություններ առաջացնող կենդանիների դեպքում/: Բռնված կենդանիներին այդ նպատակի համար հարմարեցված տրանսպորտային միջոցներով տեղափոխում ժամանակավոր կացարան/կլինիկա:
3.Ժամանակավոր կացարանը/ կլինիկան պետք է լինի դրա համար նախատեսված հատուկ շինություն, որը բնակելի տարածքում տեղակայված լինելու դեպքում' ապահովված է առանձին մուտքով, ինչպես նաև ունի.
•	ընդունարան' կենդանիների զննման համար,
•	առանձնացված բժշկական կաբինետ,
•	առանձնացված վիրահատական բաժանմունք,
•	առանձնացված ախտորոշիչ լաբորատորիա,
•	վիրահատությունից հետո կենդանիների պահման, ինչպես նաև հիվանդ կամ հիվանդության
մեջ կասկածվող կենդանիների համար տարածք, (կենդանիների պահման համար տարածքում վանդակների տեղաբաշխվածությունը այնպես է, որպեսզի բացառվի հիվանդությունների փոխանցումը),
•	դիակների պահման համար սառնարանային խցիկ,
•	  կերի պահման համար պահեստ,
•	սանհանգույց:
Ժամանակավոր կացարանը /կլինիկա պետք է ապահովված լինի բնական և արհեստական լուսավորությամբ, տաք և սառը ջրի ջրամատակարարմամբ և ջրահեռացմամբ, խմելու ջրի անխափան (պահուստային տարողությունների առկայություն) ջրամատակարարմամբ, բնական և արհեստական օդափոխության համակարգով: Պատերը և հատակը հեշտ մաքրվող և լվացող են, դիմացկուն են ախտահանիչ միջոցների ներգործությանը, կահույքի, դռների և պատուհանների մակերեսները բավականաչափ ամուր են, հեշտ մաքրվող և դիմացկուն լվացող և ախտահանիչ միջոցների ներգործությանը: Ընդունարանը ապահովված է կենդանիների զննման համար անհրաժեշտ գույքով' զննման սեղան, աթոռ և այլն, տարածքում առկա է դեղերի, պատվաստանյութերի և/կամ անասնաբուժության մեջ օգտագործվող միջոցների պահման համար սառնարան, պահարան։ Ընդունման տարածքներն ապահովված են մանրէասպան լամպերով կամ այլ միջոցներով, վիրահատարանը ապահովված է կենդանիների վիրահատման համար անհրաժեշտ գույքով՝ վիրահատական սեղան, գործիքների համար սեղան, աթոռ, լվացարան, մանրազերծիչ և այլն, լաբորատորիան ապահովված է արյան և/կամ մեզի և/կամ կղանքի փորձաքննության անցկացման համար անհրաժեշտ գույքով՝ սեղան, պահարան, աթոռ և այլն, ախտաբանական նյութերի պահման համար նախատեսված սառնարանով, ախտաբանական նյութերի փորձաքննության համար նախատեսված անհրաժեշտ սարքավորումներով, պահեստները, սառնարանային խցիկները սարքավորված են դարակաշարերով և (կամ) տակդիրներով, որոնցով բացառվում է պահպանվող ապրանքների հատակի, պատերի, սարքավորումների հետ շփման հնարավորությունը:
Ստերջացման վիրահատւսկան միջամտությունները պետք է կատարվեն    որակավորված անասանբույժի կողմից: 
4.Կացարանում իրականացվում է կենդանիների գրանցում, հաշվառում, ինչի համար կատարողը պետք է վարի բռնված կենդանիների հաշվառման գրանցամատյան ու իրականացնի տարբերանշանակում (դիմացկուն նյութից պատրաստված ականջակալ) և կլինիկական հետազոտության իրականացում, ինչպես նաև վարվում են հակաանասնահամաճարակային միջոցառումների և անասնաբուժական գործունեության համապատասխան գրանցամատյաններ և կատարվում են գրանցումներ:
5. Կլինիկայում անասնաբույժի եզրակացությունից և խիստ վտանգավոր հիվանդությունների ցանկում ընդգրկված լեյշմանիոզ հիվանդության ախտորոշիչ թեստի դրական արդյունքից, իսկ դրա անհնարինության դեպքում ՀՀ-ում կենդանիների հիվանդությունների հայտնաբերմամբ հավատարմագրված լաբորատորիայի կողմից տրված փորձաքննության արդյունքներից հետո, բուժման ոչ ենթակա, մարդու և կենդանիների համար վտանգավոր հիվանդություններով հիվանդ և ագրեսիա ցուցաբերող կենդանիների էֆթանազիա՝ հիվանդությունների կանխարգելման և վերացման հրահանգների և միջազգային նորմերին համաձայն և կենսաբանական թափոնների ու    կենդանիների դիերի ուղարկում ոչնչացման՝ դիակիզման միջոցով:
    Կենդանիների դիերի, ինչպես նաև կենսաբանական թափոնների ոչնչացումն    իրականացվում է համապատասխան լիցենզավորված կազմակերպության կողմից՝ «Անասանբուժության մասին» ՀՀ օրենքի համաձայն:
6. Կենդանիների մոտ այլ մակաբույծների առկայության դեպքում անհրաժեշտ       միջոցառումների իրականացում համապատասխան դեղամիջոցների օգտագործմամբ:
7.  Կլինիկապես առողջ կենդանիների ստերիլիզացում/ ամլացում, հետվիրահատական  1-2 օրյա բուժում:
8. Պատվաստում կատաղության հիվանդության դեմ՝ օրենքի պահանջներին համապատասխան:
9.Վնասազերծման համար թափառող կենդանու համար (յուրաքանչյուր կենդանու հաշվարկ) առավելագույն նախահաշվային գինը կազմում է 26 500 /քսանվեց հազար հինգ հարյուր/ ՀՀ դրամ, ընտրված մասնակցի կողմից նվազեցված գնային առաջարկի հաշվարկով՝ համամասնորեն կհաշվարկվի թափառող կենդանու համար վնասազերծման մեկ միավորի գինը։
 10. Վերը նշված բոլոր անասնաբուժական	 միջոցառումները իրականացնելուց հետո ստերիլիզացված /ամլացված/ կենդանին համարակալվում է (ականջին ամրացված տարբերանշանով) և բաց է թողնվում այն վայր, որտեղից բռնվել է (եթե դրանք չեն հանդիսանում կրթական, մշակութային, սպորտային, առողջապահակւսն կազմակերպությունների (հիմնարկների) տարածքներ):
11.Նշված գործողությունների կատարման համար կենդանիներին տեղափոխումը, բռնման իրւսկանացումը, կացարան/կլինիկայի և մեքենաների ախտահանումը իրականացվում է Կատարողի կողմից:
12.Ծառայությունների մատուցումն իրականացնել փուլերով՝ փոխադարձ համաձայնությամբ, պահանջը ներկայացնելուց հետո երկու օրվա ընթացքում:
13. Բնակչությունից և այլ անձանցից ահազանգերը ընդունելու և գրանցելու համար կատարողը պետք է ունենա օպերատոր, որը պետք է աշխատի ժամը 9:00֊ից մինչև ժամը 19:00֊ն և յուրաքանչյուր շաբաթը մեկ տեղեկատվություն ներկայացնի քաղաքապետարան բռնված կենդանիների քանակի վերաբերյալ' պարտադիր նշելով շների քանակը և թե որ հասցեից են բռնվել շները, դրանցից քանիսն են ետ վերադարձվել և քնեցվել:
14.Կենդանիների վարակիչ հիվանդությունների առաջացման վտանգի, կենդանիների հիվանդացության և անկման դեպքում անհապաղ ծանուցվում է լիազոր մարմնին Հայաստանի Հանրապետության սննդամթերքի անվտանգության տեսչական մարմնին և իրականացվում են հիվանդությունների կանխարգելման և վերացման հրահանգները, ինչպես	նաև կատարված հակաանասնահամաճարակային միջոցառումների, հայտնաբերված վարակիչ և ոչ վարակիչ հիվանդությունների վերաբերյալ ամսական տեղեկատվություն և հաշետվություն է տրամադրում լիազոր մարմին և պատվիրատուին։
15․ Պահանջվող փաստաթղթեր․
•կենդանիների դիերի այրման ծառայություն իրականացնող կազմակերպության հետ գործող պայմանագրի առկայություն,
•կենդանաբուժական կլինիկայի կամ անասնաբույժի վերաբերյալ ամբողջական տեղեկատվության ներկայացում,
•անհրաժեշտ պատվաստումների ձեռբերման վերաբերյալ պայմանագրերի առկայություն,
•վտանգավոր վարակիչ հիվանդությունների հայտնաբերման համար նախատեսված թեստրի ձեռքբերման պայմանագրերի առկայություն,
•ստերջացման աշխատանքների իրականացման վայրի վերաբերյալ հստակ տեղեկատվության ներկայացում՝  ներառյալ համապատասխան լուսանկարներ։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30.12․2026թ․՝ ըստ պատվիրտուի պատվերի։  Պատվիրատուն  տեղակացնում  է /տեղեկացման միջոցներ՝ էլեկտրոնային փոստ, հեռախոսակապ/  կատարողին մատուցվող ծառայության կատարման մասին: Ծառայություն մատուցողը պարտավոր է պատվիրատուի կողմից սահմանված ժամկետում /պատվիրատուի կողմից սահմանված առավելագույն ժամկետ 2 օրացուցային օր/ իրականացնելու ծառայությունների  մատուցումը: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