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Լիլյա Ղասաբյան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626)</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lilya.ghasabyan@escs.am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lilya.ghasabyan@escs.am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378.44</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4.925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446.07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ՀՀԿԳՄՍՆԷԱՃԾՁԲ-26/34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ՀՀԿԳՄՍՆԷԱՃԾՁԲ-26/34</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«ՀՀԿԳՄՍՆԷԱՃԾՁԲ-26/34»*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ՀՀԿԳՄՍՆԷԱՃԾՁԲ-26/34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«ՀՀԿԳՄՍՆԷԱՃԾՁԲ-26/34»*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ՀՀԿԳՄՍՆԷԱՃԾՁԲ-26/34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ՊԵՏՈՒԹՅԱՆ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2026 թվականին անցկացվող «Հայաստանի Հանրապետության մարզերի և Երևան քաղաքի հանրակրթական դպրոցների 7-12-րդ դասարանների աշակերտների սպարտակիադա» մարզական միջոցառման (այսուհետ՝ Միջոցառում) կազմակերպում և անցկացում: 
Ծառայությունը նախատեսում է միջոցառման ստորև նշված 3 փուլերի կազմակերպումը՝
•	Համայնքային և Երևան քաղաքի վարչական շրջանների փուլ 
•	Մարզային և Երևանի քաղաքային փուլ
•	Եզրափակիչ փուլ
Միջոցառման փուլերի անցկացումը նախատեսվում է իրականացնել կից ներկայացվող ՀՀ կրթության, գիտության, մշակույթի և սպորտի նախարարի 2025 թ. դեկտեմբերի 4-ի N 2759-Ա/2 հրամանով հաստատված կանոնակարգին (այսուհետ՝ Կանոնակարգ) համաձայն և ներքոնշված չափանիշներին(կցվում է) համապատասխան:
Միջոցառումն անցկացվելու է ՀՀ մարզերում և Երևան քաղաքում: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համաձայն Կանոնակարգով ներկայացված ժամկետների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