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ԻԲԿ-ԷԱՃԱՊՁԲ-26/11</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LED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3in1 двухсторонний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TV 43"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375.5</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440.64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MidiTower CoolMate Office SX-C3132 Black (600W, 1xUSB 3.0, 3xUSB 2.0)
Процессор AMD Ryzen 3 4100 (S-AM4, BOX)
Мат. плата Gigabyte A520M-K V2 (S-AM4, A520, VGA, DVI, HDMI, 3xPCI-E, 2DDR4, SATAIII RAID, M.2, PCI, SATA3, GbLAN)
Модуль памяти DIMM 4GB DDR4 PATRIOT PSD44G266681 (PC21330, 2666MHz)
Накопитель SSD 128GB PATRIOT P220S128G25 P220 (2.5", SATA3, TLC 3D, 550/480Mbps)
Кулер Crown CM-80 v2 (Universal socket INTEL + S1700/AMD, TDP up to 65w)
Монитор LED 24" (FHD, 5ms, VGA)
Мышь NetScroll DX-125 (USB, Black)
Клавиатура K120, (USB, Black)
Видеокарта 1GB Arktek GeForce  (460MHz, DDR3, 64bit, VGA/DVI-I/HDMI)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MidiTower CoolMate Office SX-C3132 Black (600W, 1xUSB 3.0, 3xUSB 2.0)
Процессор Intel Core i3 12100 (3.3GHz, 6Mb, 8GT/s, GPU, S1700, TRAY)
Мат. плата ASUS PRIME H610M-R D4-SI (S-1700, H610, VGA, HDMI, PCI-E, 2DDR4, M.2, PCI, SATA3, GbLAN)
Модуль памяти DIMM 4GB DDR4 PATRIOT PSD44G266681 (PC21330, 2666MHz) + Модуль памяти DIMM 4GB DDR4
Накопитель SSD 256GB PATRIOT P220S256G25 P220 (2.5", SATA3, TLC 3D, 550/490Mbps)
Кулер Crown CM-80 v2 (Universal socket INTEL + S1700/AMD, TDP up to 65w)
Мышь NetScroll DX-125 (USB, Black)
Клавиатура K120, (USB, Black)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LED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LED 27"  (FHD IPS, 100Hz, 5ms, sRGB 99%, AMD FreeSync, VGA/HDMI)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(FHD, i7 1255U, 16GB DDR4, 512GB SSD, Intel Iris Xe, Dark Grey, DOS)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L 15.6" (FHD, i3 1215U, 8GB DDR4, 256GB SSD, Intel UHD Graphics, Grey, DOS)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(A4)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3in1 двухсторонний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3in1 двухсторонний (A4)
Гарантия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TV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TV 43" Android TV.LED. 60 Hz. 4K (3840 x 2160). HDMI, USB, AV, Wi-Fi
Гарантия составляет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LED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15.6" i3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3in1 двухсторонний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TV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