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25685B" w14:textId="64FB8D00" w:rsidR="00406E86" w:rsidRPr="00F032BB" w:rsidRDefault="00E4132A" w:rsidP="00406E86">
      <w:pPr>
        <w:spacing w:line="240" w:lineRule="auto"/>
        <w:rPr>
          <w:rFonts w:ascii="GHEA Grapalat" w:hAnsi="GHEA Grapalat" w:cs="Sylfaen"/>
          <w:b/>
          <w:lang w:val="en-US"/>
        </w:rPr>
      </w:pPr>
      <w:r w:rsidRPr="00F032BB">
        <w:rPr>
          <w:rFonts w:ascii="GHEA Grapalat" w:hAnsi="GHEA Grapalat" w:cs="Sylfaen"/>
          <w:b/>
          <w:lang w:val="hy-AM"/>
        </w:rPr>
        <w:t xml:space="preserve">Չափաբաժին </w:t>
      </w:r>
      <w:r w:rsidR="00406E86" w:rsidRPr="00F032BB">
        <w:rPr>
          <w:rFonts w:ascii="GHEA Grapalat" w:hAnsi="GHEA Grapalat" w:cs="Sylfaen"/>
          <w:b/>
          <w:lang w:val="en-US"/>
        </w:rPr>
        <w:t>9</w:t>
      </w:r>
      <w:r w:rsidRPr="00F032BB">
        <w:rPr>
          <w:rFonts w:ascii="GHEA Grapalat" w:hAnsi="GHEA Grapalat" w:cs="Sylfaen"/>
          <w:b/>
          <w:lang w:val="hy-AM"/>
        </w:rPr>
        <w:t xml:space="preserve"> </w:t>
      </w:r>
      <w:r w:rsidR="00406E86" w:rsidRPr="00F032BB">
        <w:rPr>
          <w:rFonts w:ascii="GHEA Grapalat" w:hAnsi="GHEA Grapalat" w:cs="Sylfaen"/>
          <w:b/>
          <w:lang w:val="hy-AM"/>
        </w:rPr>
        <w:t>Կոնք-ազդրային հոդի ցեմենտային երկբևեռ էնդոպրոթեզ</w:t>
      </w:r>
    </w:p>
    <w:p w14:paraId="6B7C8A21" w14:textId="1F2897AB" w:rsidR="00406E86" w:rsidRPr="00F032BB" w:rsidRDefault="00406E86" w:rsidP="00406E86">
      <w:pPr>
        <w:spacing w:line="240" w:lineRule="auto"/>
        <w:rPr>
          <w:rFonts w:ascii="GHEA Grapalat" w:hAnsi="GHEA Grapalat"/>
          <w:lang w:val="en-US"/>
        </w:rPr>
      </w:pPr>
      <w:proofErr w:type="spellStart"/>
      <w:r w:rsidRPr="00F032BB">
        <w:rPr>
          <w:rFonts w:ascii="GHEA Grapalat" w:hAnsi="GHEA Grapalat"/>
          <w:lang w:val="en-US"/>
        </w:rPr>
        <w:t>Կոնք-ազդրային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հոդի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բիպոլյար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ցեմենտային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էնդոպրոթեզ</w:t>
      </w:r>
      <w:proofErr w:type="spellEnd"/>
      <w:r w:rsidRPr="00F032BB">
        <w:rPr>
          <w:rFonts w:ascii="GHEA Grapalat" w:hAnsi="GHEA Grapalat"/>
          <w:lang w:val="en-US"/>
        </w:rPr>
        <w:t xml:space="preserve">` </w:t>
      </w:r>
      <w:r w:rsidRPr="00F032BB">
        <w:rPr>
          <w:rFonts w:ascii="GHEA Grapalat" w:hAnsi="GHEA Grapalat"/>
          <w:lang w:val="hy-AM"/>
        </w:rPr>
        <w:t>ն</w:t>
      </w:r>
      <w:proofErr w:type="spellStart"/>
      <w:r w:rsidRPr="00F032BB">
        <w:rPr>
          <w:rFonts w:ascii="GHEA Grapalat" w:hAnsi="GHEA Grapalat"/>
          <w:lang w:val="en-US"/>
        </w:rPr>
        <w:t>ախատեսված</w:t>
      </w:r>
      <w:proofErr w:type="spellEnd"/>
      <w:r w:rsidRPr="00F032BB">
        <w:rPr>
          <w:rFonts w:ascii="GHEA Grapalat" w:hAnsi="GHEA Grapalat"/>
          <w:lang w:val="en-US"/>
        </w:rPr>
        <w:t xml:space="preserve"> է </w:t>
      </w:r>
      <w:proofErr w:type="spellStart"/>
      <w:r w:rsidRPr="00F032BB">
        <w:rPr>
          <w:rFonts w:ascii="GHEA Grapalat" w:hAnsi="GHEA Grapalat"/>
          <w:lang w:val="en-US"/>
        </w:rPr>
        <w:t>կոնք-ազդրային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հոդի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փոխարինման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համար</w:t>
      </w:r>
      <w:proofErr w:type="spellEnd"/>
      <w:r w:rsidRPr="00F032BB">
        <w:rPr>
          <w:rFonts w:ascii="GHEA Grapalat" w:hAnsi="GHEA Grapalat"/>
          <w:lang w:val="hy-AM"/>
        </w:rPr>
        <w:t>,</w:t>
      </w:r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հիմնականում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ազդրի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պարանոցի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կոտրվածքների</w:t>
      </w:r>
      <w:proofErr w:type="spellEnd"/>
      <w:r w:rsidRPr="00F032BB">
        <w:rPr>
          <w:rFonts w:ascii="GHEA Grapalat" w:hAnsi="GHEA Grapalat"/>
          <w:lang w:val="en-US"/>
        </w:rPr>
        <w:t xml:space="preserve">, </w:t>
      </w:r>
      <w:proofErr w:type="spellStart"/>
      <w:r w:rsidRPr="00F032BB">
        <w:rPr>
          <w:rFonts w:ascii="GHEA Grapalat" w:hAnsi="GHEA Grapalat"/>
          <w:lang w:val="en-US"/>
        </w:rPr>
        <w:t>դեգեներատիվ</w:t>
      </w:r>
      <w:proofErr w:type="spellEnd"/>
      <w:r w:rsidRPr="00F032BB">
        <w:rPr>
          <w:rFonts w:ascii="GHEA Grapalat" w:hAnsi="GHEA Grapalat"/>
          <w:lang w:val="en-US"/>
        </w:rPr>
        <w:t xml:space="preserve"> և </w:t>
      </w:r>
      <w:proofErr w:type="spellStart"/>
      <w:r w:rsidRPr="00F032BB">
        <w:rPr>
          <w:rFonts w:ascii="GHEA Grapalat" w:hAnsi="GHEA Grapalat"/>
          <w:lang w:val="en-US"/>
        </w:rPr>
        <w:t>տրավմատիկ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պաթոլոգիաների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դեպքում</w:t>
      </w:r>
      <w:proofErr w:type="spellEnd"/>
      <w:r w:rsidRPr="00F032BB">
        <w:rPr>
          <w:rFonts w:ascii="GHEA Grapalat" w:hAnsi="GHEA Grapalat"/>
          <w:lang w:val="en-US"/>
        </w:rPr>
        <w:t>։</w:t>
      </w:r>
    </w:p>
    <w:p w14:paraId="39E86BAB" w14:textId="77777777" w:rsidR="00406E86" w:rsidRPr="00F032BB" w:rsidRDefault="00406E86" w:rsidP="00406E86">
      <w:pPr>
        <w:spacing w:line="240" w:lineRule="auto"/>
        <w:rPr>
          <w:rFonts w:ascii="GHEA Grapalat" w:hAnsi="GHEA Grapalat"/>
          <w:lang w:val="hy-AM"/>
        </w:rPr>
      </w:pPr>
      <w:proofErr w:type="spellStart"/>
      <w:r w:rsidRPr="00F032BB">
        <w:rPr>
          <w:rFonts w:ascii="GHEA Grapalat" w:hAnsi="GHEA Grapalat"/>
          <w:lang w:val="en-US"/>
        </w:rPr>
        <w:t>Տեսակ</w:t>
      </w:r>
      <w:proofErr w:type="spellEnd"/>
      <w:r w:rsidRPr="00F032BB">
        <w:rPr>
          <w:rFonts w:ascii="GHEA Grapalat" w:hAnsi="GHEA Grapalat"/>
          <w:lang w:val="hy-AM"/>
        </w:rPr>
        <w:t>ը</w:t>
      </w:r>
      <w:r w:rsidRPr="00F032BB">
        <w:rPr>
          <w:rFonts w:ascii="GHEA Grapalat" w:hAnsi="GHEA Grapalat"/>
          <w:lang w:val="en-US"/>
        </w:rPr>
        <w:t xml:space="preserve">՝ </w:t>
      </w:r>
      <w:proofErr w:type="spellStart"/>
      <w:r w:rsidRPr="00F032BB">
        <w:rPr>
          <w:rFonts w:ascii="GHEA Grapalat" w:hAnsi="GHEA Grapalat"/>
          <w:lang w:val="en-US"/>
        </w:rPr>
        <w:t>բիպոլյար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կոնք-ազդրային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էնդոպրոթեզ</w:t>
      </w:r>
      <w:proofErr w:type="spellEnd"/>
      <w:r w:rsidRPr="00F032BB">
        <w:rPr>
          <w:rFonts w:ascii="GHEA Grapalat" w:hAnsi="GHEA Grapalat"/>
          <w:lang w:val="en-US"/>
        </w:rPr>
        <w:t xml:space="preserve">, </w:t>
      </w:r>
      <w:proofErr w:type="spellStart"/>
      <w:r w:rsidRPr="00F032BB">
        <w:rPr>
          <w:rFonts w:ascii="GHEA Grapalat" w:hAnsi="GHEA Grapalat"/>
          <w:lang w:val="en-US"/>
        </w:rPr>
        <w:t>ֆիքսացիայի</w:t>
      </w:r>
      <w:proofErr w:type="spellEnd"/>
      <w:r w:rsidRPr="00F032BB">
        <w:rPr>
          <w:rFonts w:ascii="GHEA Grapalat" w:hAnsi="GHEA Grapalat"/>
          <w:lang w:val="en-US"/>
        </w:rPr>
        <w:t xml:space="preserve"> </w:t>
      </w:r>
      <w:proofErr w:type="spellStart"/>
      <w:r w:rsidRPr="00F032BB">
        <w:rPr>
          <w:rFonts w:ascii="GHEA Grapalat" w:hAnsi="GHEA Grapalat"/>
          <w:lang w:val="en-US"/>
        </w:rPr>
        <w:t>մեթոդ</w:t>
      </w:r>
      <w:proofErr w:type="spellEnd"/>
      <w:r w:rsidRPr="00F032BB">
        <w:rPr>
          <w:rFonts w:ascii="GHEA Grapalat" w:hAnsi="GHEA Grapalat"/>
          <w:lang w:val="en-US"/>
        </w:rPr>
        <w:t xml:space="preserve">՝ </w:t>
      </w:r>
      <w:proofErr w:type="spellStart"/>
      <w:r w:rsidRPr="00F032BB">
        <w:rPr>
          <w:rFonts w:ascii="GHEA Grapalat" w:hAnsi="GHEA Grapalat"/>
          <w:lang w:val="en-US"/>
        </w:rPr>
        <w:t>ցեմենտային</w:t>
      </w:r>
      <w:proofErr w:type="spellEnd"/>
      <w:r w:rsidRPr="00F032BB">
        <w:rPr>
          <w:rFonts w:ascii="GHEA Grapalat" w:hAnsi="GHEA Grapalat"/>
          <w:lang w:val="hy-AM"/>
        </w:rPr>
        <w:t>:</w:t>
      </w:r>
    </w:p>
    <w:p w14:paraId="1BF43282" w14:textId="77777777" w:rsidR="000F00DE" w:rsidRPr="00F032BB" w:rsidRDefault="00406E86" w:rsidP="00406E86">
      <w:pPr>
        <w:spacing w:line="240" w:lineRule="auto"/>
        <w:rPr>
          <w:rFonts w:ascii="GHEA Grapalat" w:hAnsi="GHEA Grapalat"/>
          <w:lang w:val="hy-AM"/>
        </w:rPr>
      </w:pPr>
      <w:r w:rsidRPr="00F032BB">
        <w:rPr>
          <w:rFonts w:ascii="GHEA Grapalat" w:hAnsi="GHEA Grapalat"/>
          <w:lang w:val="hy-AM"/>
        </w:rPr>
        <w:t xml:space="preserve">Իր մեջ ներառում է հետևյալ կառուցվածքային բաղադրիչները՝ ոտիկ, գլխիկ և բիպոլյար քացախափոսային գավաթի կոմպոնենտներ ֆիքսված (մեկ կոմպոնենտային), 10 (տաս) չափի՝ 37մմ, 39մմ, 41մմ, 43, 45մմ, 47մմ, 49մմ, 51մմ, 53մմ, 55մմ։                                                                     </w:t>
      </w:r>
      <w:r w:rsidR="000F00DE" w:rsidRPr="00F032BB">
        <w:rPr>
          <w:rFonts w:ascii="GHEA Grapalat" w:hAnsi="GHEA Grapalat"/>
          <w:lang w:val="hy-AM"/>
        </w:rPr>
        <w:t xml:space="preserve">                             </w:t>
      </w:r>
      <w:r w:rsidRPr="00F032BB">
        <w:rPr>
          <w:rFonts w:ascii="GHEA Grapalat" w:hAnsi="GHEA Grapalat"/>
          <w:lang w:val="hy-AM"/>
        </w:rPr>
        <w:t>Ոտիկը 5 (հինգ) չափի՝ S, M, L, XL, XXL, և քացախափոսային կոմպոնենտը գլխիկը մեջը ֆիքսված 10 (տաս) չափի՝ 37մմ, 39մմ, 41մմ, 43, 45մմ, 47մմ, 49մմ, 51մմ, 53մմ, 55մմ</w:t>
      </w:r>
      <w:r w:rsidR="000F00DE" w:rsidRPr="00F032BB">
        <w:rPr>
          <w:rFonts w:ascii="GHEA Grapalat" w:hAnsi="GHEA Grapalat"/>
          <w:lang w:val="hy-AM"/>
        </w:rPr>
        <w:t>:</w:t>
      </w:r>
    </w:p>
    <w:p w14:paraId="23CC0150" w14:textId="6AC31744" w:rsidR="00406E86" w:rsidRPr="00F032BB" w:rsidRDefault="00406E86" w:rsidP="00406E86">
      <w:pPr>
        <w:spacing w:line="240" w:lineRule="auto"/>
        <w:rPr>
          <w:rFonts w:ascii="GHEA Grapalat" w:hAnsi="GHEA Grapalat"/>
          <w:lang w:val="hy-AM"/>
        </w:rPr>
      </w:pPr>
      <w:r w:rsidRPr="00F032BB">
        <w:rPr>
          <w:rFonts w:ascii="GHEA Grapalat" w:hAnsi="GHEA Grapalat"/>
          <w:lang w:val="hy-AM"/>
        </w:rPr>
        <w:t>Նյութ</w:t>
      </w:r>
      <w:r w:rsidR="000F00DE" w:rsidRPr="00F032BB">
        <w:rPr>
          <w:rFonts w:ascii="GHEA Grapalat" w:hAnsi="GHEA Grapalat"/>
          <w:lang w:val="hy-AM"/>
        </w:rPr>
        <w:t>ը</w:t>
      </w:r>
      <w:r w:rsidRPr="00F032BB">
        <w:rPr>
          <w:rFonts w:ascii="GHEA Grapalat" w:hAnsi="GHEA Grapalat"/>
          <w:lang w:val="hy-AM"/>
        </w:rPr>
        <w:t>՝ բժշկական դասի չժանգոտվող պողպատ SS 316L (ISO 5832-1), մակերես</w:t>
      </w:r>
      <w:r w:rsidR="000F00DE" w:rsidRPr="00F032BB">
        <w:rPr>
          <w:rFonts w:ascii="GHEA Grapalat" w:hAnsi="GHEA Grapalat"/>
          <w:lang w:val="hy-AM"/>
        </w:rPr>
        <w:t>ը</w:t>
      </w:r>
      <w:r w:rsidRPr="00F032BB">
        <w:rPr>
          <w:rFonts w:ascii="GHEA Grapalat" w:hAnsi="GHEA Grapalat"/>
          <w:lang w:val="hy-AM"/>
        </w:rPr>
        <w:t>՝ բարձր փայլեցված նախատեսված ցեմենտային ֆիքսացիայի համար, դիզայն</w:t>
      </w:r>
      <w:r w:rsidR="000F00DE" w:rsidRPr="00F032BB">
        <w:rPr>
          <w:rFonts w:ascii="GHEA Grapalat" w:hAnsi="GHEA Grapalat"/>
          <w:lang w:val="hy-AM"/>
        </w:rPr>
        <w:t>ը</w:t>
      </w:r>
      <w:r w:rsidRPr="00F032BB">
        <w:rPr>
          <w:rFonts w:ascii="GHEA Grapalat" w:hAnsi="GHEA Grapalat"/>
          <w:lang w:val="hy-AM"/>
        </w:rPr>
        <w:t>՝ ուղիղ կամ անատոմիական, պարանոցի անկյուն՝ 135</w:t>
      </w:r>
      <w:r w:rsidR="000F00DE" w:rsidRPr="00F032BB">
        <w:rPr>
          <w:rFonts w:ascii="GHEA Grapalat" w:hAnsi="GHEA Grapalat"/>
          <w:lang w:val="hy-AM"/>
        </w:rPr>
        <w:t xml:space="preserve"> աստիճան</w:t>
      </w:r>
      <w:r w:rsidRPr="00F032BB">
        <w:rPr>
          <w:rFonts w:ascii="GHEA Grapalat" w:hAnsi="GHEA Grapalat"/>
          <w:lang w:val="hy-AM"/>
        </w:rPr>
        <w:t>,  կոնուս</w:t>
      </w:r>
      <w:r w:rsidR="000F00DE" w:rsidRPr="00F032BB">
        <w:rPr>
          <w:rFonts w:ascii="GHEA Grapalat" w:hAnsi="GHEA Grapalat"/>
          <w:lang w:val="hy-AM"/>
        </w:rPr>
        <w:t>ը</w:t>
      </w:r>
      <w:r w:rsidRPr="00F032BB">
        <w:rPr>
          <w:rFonts w:ascii="GHEA Grapalat" w:hAnsi="GHEA Grapalat"/>
          <w:lang w:val="hy-AM"/>
        </w:rPr>
        <w:t>՝ ստանդարտ 12/14, առկա են 10 չափ քացախափոսային գավաթի արտաքին տրամագծով պայմանավորված՝ 37–55 մմ (քայլը՝ 2 մմ)։</w:t>
      </w:r>
    </w:p>
    <w:p w14:paraId="53EDAF76" w14:textId="65EA94DB" w:rsidR="000825A0" w:rsidRPr="00F032BB" w:rsidRDefault="00406E86" w:rsidP="0056741B">
      <w:pPr>
        <w:spacing w:line="240" w:lineRule="auto"/>
        <w:rPr>
          <w:rFonts w:ascii="GHEA Grapalat" w:hAnsi="GHEA Grapalat"/>
          <w:lang w:val="hy-AM"/>
        </w:rPr>
      </w:pPr>
      <w:r w:rsidRPr="00F032BB">
        <w:rPr>
          <w:rFonts w:ascii="GHEA Grapalat" w:hAnsi="GHEA Grapalat"/>
          <w:lang w:val="hy-AM"/>
        </w:rPr>
        <w:t>Ներքին ներդիր</w:t>
      </w:r>
      <w:r w:rsidR="000F00DE" w:rsidRPr="00F032BB">
        <w:rPr>
          <w:rFonts w:ascii="GHEA Grapalat" w:hAnsi="GHEA Grapalat"/>
          <w:lang w:val="hy-AM"/>
        </w:rPr>
        <w:t>ը</w:t>
      </w:r>
      <w:r w:rsidRPr="00F032BB">
        <w:rPr>
          <w:rFonts w:ascii="GHEA Grapalat" w:hAnsi="GHEA Grapalat"/>
          <w:lang w:val="hy-AM"/>
        </w:rPr>
        <w:t>՝ բարձր մոլեկուլային զանգվածի պոլիէթիլեն (UHMWPE), գլխիկի պատրաստման նյութը՝ կոբալտ-քրոմ համաձուլվածք (CoCr)։ Թույլատրելի է կենտրոնացնողի (centralizer) օգտագործումը։ Որակի սերտիֆիկ</w:t>
      </w:r>
      <w:r w:rsidR="000F00DE" w:rsidRPr="00F032BB">
        <w:rPr>
          <w:rFonts w:ascii="GHEA Grapalat" w:hAnsi="GHEA Grapalat"/>
          <w:lang w:val="hy-AM"/>
        </w:rPr>
        <w:t>ա</w:t>
      </w:r>
      <w:r w:rsidRPr="00F032BB">
        <w:rPr>
          <w:rFonts w:ascii="GHEA Grapalat" w:hAnsi="GHEA Grapalat"/>
          <w:lang w:val="hy-AM"/>
        </w:rPr>
        <w:t>տ ISO13485:</w:t>
      </w:r>
      <w:r w:rsidR="009621A1" w:rsidRPr="00F032BB">
        <w:rPr>
          <w:rFonts w:ascii="GHEA Grapalat" w:hAnsi="GHEA Grapalat"/>
          <w:lang w:val="hy-AM"/>
        </w:rPr>
        <w:t xml:space="preserve"> </w:t>
      </w:r>
      <w:r w:rsidR="009107FA" w:rsidRPr="00F032BB">
        <w:rPr>
          <w:rFonts w:ascii="GHEA Grapalat" w:hAnsi="GHEA Grapalat"/>
          <w:lang w:val="hy-AM"/>
        </w:rPr>
        <w:t>Յուրաքանչյուր վիրահատության ժամանակ մատակարարը պարտավոր է ապահովել պահանջվող իմպլանտի բոլոր չափերի հասանելիություն</w:t>
      </w:r>
      <w:r w:rsidR="00AA6460" w:rsidRPr="00F032BB">
        <w:rPr>
          <w:rFonts w:ascii="GHEA Grapalat" w:hAnsi="GHEA Grapalat"/>
          <w:lang w:val="hy-AM"/>
        </w:rPr>
        <w:t>ը:</w:t>
      </w:r>
      <w:r w:rsidR="009107FA" w:rsidRPr="00F032BB">
        <w:rPr>
          <w:rFonts w:ascii="GHEA Grapalat" w:hAnsi="GHEA Grapalat"/>
          <w:lang w:val="hy-AM"/>
        </w:rPr>
        <w:t xml:space="preserve"> </w:t>
      </w:r>
    </w:p>
    <w:p w14:paraId="15E00B0D" w14:textId="77777777" w:rsidR="004D1AC5" w:rsidRDefault="004D1AC5" w:rsidP="000825A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p w14:paraId="74358CEE" w14:textId="77777777" w:rsidR="00C015BB" w:rsidRDefault="00C015BB" w:rsidP="000825A0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14120" w:type="dxa"/>
        <w:tblInd w:w="108" w:type="dxa"/>
        <w:tblLook w:val="04A0" w:firstRow="1" w:lastRow="0" w:firstColumn="1" w:lastColumn="0" w:noHBand="0" w:noVBand="1"/>
      </w:tblPr>
      <w:tblGrid>
        <w:gridCol w:w="14120"/>
      </w:tblGrid>
      <w:tr w:rsidR="00C015BB" w:rsidRPr="0056741B" w14:paraId="3466BCEB" w14:textId="77777777" w:rsidTr="00C015BB">
        <w:trPr>
          <w:trHeight w:val="1725"/>
        </w:trPr>
        <w:tc>
          <w:tcPr>
            <w:tcW w:w="1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12EA1" w14:textId="77777777" w:rsidR="00C015BB" w:rsidRPr="0056741B" w:rsidRDefault="00C015BB" w:rsidP="00C015B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56741B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Բոլոր կոմպոնենտները պետք է լինեն միևնույն արտադրողի կողմից արտադրված, որպեսզի ապահովվի նրանց ճշգրիտ համատեղելիությունը միմյանց հետ։ Կոմպոնենտների տեղադրման համար մրցույթը հաղթող մատակարարը մատակարարման ամբողջ ժամանակահատվածի համար անհատույց պետք է ապահովի էնդոպրոթեզավորման համար անհրաժեշտ ուժային գործիքներով, մասնավորապես</w:t>
            </w:r>
            <w:r w:rsidRPr="0056741B">
              <w:rPr>
                <w:rFonts w:ascii="Cambria Math" w:eastAsia="Times New Roman" w:hAnsi="Cambria Math" w:cs="Cambria Math"/>
                <w:color w:val="000000"/>
                <w:lang w:val="hy-AM" w:eastAsia="ru-RU"/>
              </w:rPr>
              <w:t>․</w:t>
            </w:r>
            <w:r w:rsidRPr="0056741B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 xml:space="preserve"> օրթոպեդիկ սղոցով, կաննուլացված օրթոպեդիկ շաղափով։ Պարտադիր պայման է CE MARK կամ FDA որակի վկայականների առկայություն, արտադրողի կողմից տրվող համապատասխանության հավաստագրի (ավտորիզացիոն նամակի) և ծագման սերտիֆիկատի առկայությունը։ Յուրաքանչյուր վիրահատության ժամանակ մատակարարը պարտավոր է ապահովել պահանջվող իմպլանտի բոլոր չափերի հասանելիությունը: Մատակարարումը պետք է կատարվի 24/7 ռեժիմով՝ առավելագույնը 6 (վեց) ժամվա ընթացքում։</w:t>
            </w:r>
          </w:p>
        </w:tc>
      </w:tr>
      <w:tr w:rsidR="00C015BB" w:rsidRPr="0056741B" w14:paraId="5B848075" w14:textId="77777777" w:rsidTr="00C015BB">
        <w:trPr>
          <w:trHeight w:val="540"/>
        </w:trPr>
        <w:tc>
          <w:tcPr>
            <w:tcW w:w="1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A4275" w14:textId="77777777" w:rsidR="00C015BB" w:rsidRPr="0056741B" w:rsidRDefault="00C015BB" w:rsidP="00C015B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56741B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Պատվիրատուն իր կողմից, նախապես ֆիքսված էլեկտրոնային փոստի միջոցով, ուղարկված գրավոր պահանջում նշում է մատակարարման ենթակա անհրաժեշտ իմպլանտների անվանումը, քանակը, չափը, տեսակը, պատրաստման նյութը:</w:t>
            </w:r>
          </w:p>
        </w:tc>
      </w:tr>
      <w:tr w:rsidR="00C015BB" w:rsidRPr="0056741B" w14:paraId="27296545" w14:textId="77777777" w:rsidTr="00C015BB">
        <w:trPr>
          <w:trHeight w:val="540"/>
        </w:trPr>
        <w:tc>
          <w:tcPr>
            <w:tcW w:w="1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0EF4F" w14:textId="77777777" w:rsidR="00C015BB" w:rsidRPr="0056741B" w:rsidRDefault="00C015BB" w:rsidP="00C015BB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</w:pPr>
            <w:r w:rsidRPr="0056741B">
              <w:rPr>
                <w:rFonts w:ascii="GHEA Grapalat" w:eastAsia="Times New Roman" w:hAnsi="GHEA Grapalat" w:cs="Calibri"/>
                <w:color w:val="000000"/>
                <w:lang w:val="hy-AM" w:eastAsia="ru-RU"/>
              </w:rPr>
              <w:t>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      </w:r>
          </w:p>
        </w:tc>
      </w:tr>
    </w:tbl>
    <w:p w14:paraId="6C626080" w14:textId="77777777" w:rsidR="00C015BB" w:rsidRPr="0056741B" w:rsidRDefault="00C015BB" w:rsidP="00F032BB">
      <w:pPr>
        <w:spacing w:line="240" w:lineRule="auto"/>
        <w:jc w:val="both"/>
        <w:rPr>
          <w:rFonts w:ascii="GHEA Grapalat" w:hAnsi="GHEA Grapalat"/>
          <w:lang w:val="hy-AM"/>
        </w:rPr>
      </w:pPr>
    </w:p>
    <w:p w14:paraId="735D8E6A" w14:textId="77777777" w:rsidR="0056741B" w:rsidRPr="0056741B" w:rsidRDefault="0056741B" w:rsidP="00F032BB">
      <w:pPr>
        <w:spacing w:line="240" w:lineRule="auto"/>
        <w:jc w:val="both"/>
        <w:rPr>
          <w:rFonts w:ascii="GHEA Grapalat" w:hAnsi="GHEA Grapalat"/>
          <w:lang w:val="hy-AM"/>
        </w:rPr>
      </w:pPr>
      <w:bookmarkStart w:id="0" w:name="_GoBack"/>
      <w:bookmarkEnd w:id="0"/>
    </w:p>
    <w:p w14:paraId="672D782F" w14:textId="77777777" w:rsidR="0056741B" w:rsidRPr="0056741B" w:rsidRDefault="0056741B" w:rsidP="00F032BB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66DE547" w14:textId="0B18B80B" w:rsidR="00C015BB" w:rsidRPr="00F032BB" w:rsidRDefault="00C015BB" w:rsidP="00C015BB">
      <w:pPr>
        <w:spacing w:line="240" w:lineRule="auto"/>
        <w:rPr>
          <w:rFonts w:ascii="GHEA Grapalat" w:hAnsi="GHEA Grapalat"/>
          <w:sz w:val="24"/>
          <w:szCs w:val="24"/>
        </w:rPr>
      </w:pPr>
      <w:r>
        <w:rPr>
          <w:rFonts w:ascii="GHEA Grapalat" w:hAnsi="GHEA Grapalat" w:cs="Sylfaen"/>
          <w:b/>
          <w:sz w:val="24"/>
          <w:szCs w:val="24"/>
        </w:rPr>
        <w:t>Лот</w:t>
      </w:r>
      <w:r w:rsidRPr="00A674E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C015BB">
        <w:rPr>
          <w:rFonts w:ascii="GHEA Grapalat" w:hAnsi="GHEA Grapalat" w:cs="Sylfaen"/>
          <w:b/>
          <w:sz w:val="24"/>
          <w:szCs w:val="24"/>
        </w:rPr>
        <w:t>9</w:t>
      </w:r>
      <w:r w:rsidRPr="00A674ED">
        <w:rPr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F032BB">
        <w:rPr>
          <w:rFonts w:ascii="GHEA Grapalat" w:hAnsi="GHEA Grapalat"/>
          <w:sz w:val="24"/>
          <w:szCs w:val="24"/>
        </w:rPr>
        <w:t xml:space="preserve">Цементированный биполярный </w:t>
      </w:r>
      <w:proofErr w:type="spellStart"/>
      <w:r w:rsidRPr="00F032BB">
        <w:rPr>
          <w:rFonts w:ascii="GHEA Grapalat" w:hAnsi="GHEA Grapalat"/>
          <w:sz w:val="24"/>
          <w:szCs w:val="24"/>
        </w:rPr>
        <w:t>эндопротез</w:t>
      </w:r>
      <w:proofErr w:type="spellEnd"/>
      <w:r w:rsidRPr="00F032BB">
        <w:rPr>
          <w:rFonts w:ascii="GHEA Grapalat" w:hAnsi="GHEA Grapalat"/>
          <w:sz w:val="24"/>
          <w:szCs w:val="24"/>
        </w:rPr>
        <w:t xml:space="preserve"> тазобедренного сустава</w:t>
      </w:r>
    </w:p>
    <w:p w14:paraId="54CEC8A8" w14:textId="77777777" w:rsidR="00C015BB" w:rsidRPr="00C015BB" w:rsidRDefault="00C015BB" w:rsidP="00C015BB">
      <w:pPr>
        <w:spacing w:line="240" w:lineRule="auto"/>
        <w:rPr>
          <w:rFonts w:ascii="GHEA Grapalat" w:hAnsi="GHEA Grapalat"/>
          <w:sz w:val="24"/>
          <w:szCs w:val="24"/>
        </w:rPr>
      </w:pPr>
      <w:r w:rsidRPr="00F032BB">
        <w:rPr>
          <w:rFonts w:ascii="GHEA Grapalat" w:hAnsi="GHEA Grapalat"/>
          <w:sz w:val="24"/>
          <w:szCs w:val="24"/>
        </w:rPr>
        <w:t xml:space="preserve">Биполярный цементированный </w:t>
      </w:r>
      <w:proofErr w:type="spellStart"/>
      <w:r w:rsidRPr="00F032BB">
        <w:rPr>
          <w:rFonts w:ascii="GHEA Grapalat" w:hAnsi="GHEA Grapalat"/>
          <w:sz w:val="24"/>
          <w:szCs w:val="24"/>
        </w:rPr>
        <w:t>эндопротез</w:t>
      </w:r>
      <w:proofErr w:type="spellEnd"/>
      <w:r w:rsidRPr="00F032BB">
        <w:rPr>
          <w:rFonts w:ascii="GHEA Grapalat" w:hAnsi="GHEA Grapalat"/>
          <w:sz w:val="24"/>
          <w:szCs w:val="24"/>
        </w:rPr>
        <w:t xml:space="preserve"> тазобедренного сустава предназначен для замены тазобедренного сустава, главным образом в случаях переломов шейки бедренной кости, дегенеративных и травматических патологий.</w:t>
      </w:r>
    </w:p>
    <w:p w14:paraId="25C9E50C" w14:textId="77777777" w:rsidR="00C015BB" w:rsidRPr="0056741B" w:rsidRDefault="00C015BB" w:rsidP="00C015BB">
      <w:pPr>
        <w:spacing w:line="240" w:lineRule="auto"/>
        <w:rPr>
          <w:rFonts w:ascii="GHEA Grapalat" w:hAnsi="GHEA Grapalat"/>
          <w:sz w:val="24"/>
          <w:szCs w:val="24"/>
        </w:rPr>
      </w:pPr>
      <w:r w:rsidRPr="0056741B">
        <w:rPr>
          <w:rFonts w:ascii="GHEA Grapalat" w:hAnsi="GHEA Grapalat"/>
          <w:sz w:val="24"/>
          <w:szCs w:val="24"/>
        </w:rPr>
        <w:t xml:space="preserve">Тип: биполярный </w:t>
      </w:r>
      <w:proofErr w:type="spellStart"/>
      <w:r w:rsidRPr="0056741B">
        <w:rPr>
          <w:rFonts w:ascii="GHEA Grapalat" w:hAnsi="GHEA Grapalat"/>
          <w:sz w:val="24"/>
          <w:szCs w:val="24"/>
        </w:rPr>
        <w:t>эндопротез</w:t>
      </w:r>
      <w:proofErr w:type="spellEnd"/>
      <w:r w:rsidRPr="0056741B">
        <w:rPr>
          <w:rFonts w:ascii="GHEA Grapalat" w:hAnsi="GHEA Grapalat"/>
          <w:sz w:val="24"/>
          <w:szCs w:val="24"/>
        </w:rPr>
        <w:t xml:space="preserve"> тазобедренного и бедренного суставов, способ фиксации: цемент.</w:t>
      </w:r>
    </w:p>
    <w:p w14:paraId="34480ECF" w14:textId="257A22D7" w:rsidR="00C015BB" w:rsidRPr="00C015BB" w:rsidRDefault="00C015BB" w:rsidP="00066920">
      <w:pPr>
        <w:spacing w:line="240" w:lineRule="auto"/>
        <w:rPr>
          <w:rFonts w:ascii="GHEA Grapalat" w:hAnsi="GHEA Grapalat"/>
          <w:sz w:val="24"/>
          <w:szCs w:val="24"/>
        </w:rPr>
      </w:pPr>
      <w:r w:rsidRPr="00066920">
        <w:rPr>
          <w:rFonts w:ascii="GHEA Grapalat" w:hAnsi="GHEA Grapalat"/>
          <w:sz w:val="24"/>
          <w:szCs w:val="24"/>
        </w:rPr>
        <w:t xml:space="preserve">Включает следующие конструктивные компоненты: стержень, головку и биполярную </w:t>
      </w:r>
      <w:r w:rsidR="00066920">
        <w:rPr>
          <w:rFonts w:ascii="GHEA Grapalat" w:hAnsi="GHEA Grapalat"/>
          <w:sz w:val="24"/>
          <w:szCs w:val="24"/>
        </w:rPr>
        <w:t>вертлужную</w:t>
      </w:r>
      <w:r w:rsidR="00066920" w:rsidRPr="00066920">
        <w:rPr>
          <w:rFonts w:ascii="GHEA Grapalat" w:hAnsi="GHEA Grapalat"/>
          <w:sz w:val="24"/>
          <w:szCs w:val="24"/>
        </w:rPr>
        <w:t xml:space="preserve"> впадин</w:t>
      </w:r>
      <w:r w:rsidR="00066920">
        <w:rPr>
          <w:rFonts w:ascii="GHEA Grapalat" w:hAnsi="GHEA Grapalat"/>
          <w:sz w:val="24"/>
          <w:szCs w:val="24"/>
        </w:rPr>
        <w:t>у</w:t>
      </w:r>
      <w:r w:rsidR="00066920" w:rsidRPr="00066920">
        <w:rPr>
          <w:rFonts w:ascii="GHEA Grapalat" w:hAnsi="GHEA Grapalat"/>
          <w:sz w:val="24"/>
          <w:szCs w:val="24"/>
        </w:rPr>
        <w:t xml:space="preserve"> </w:t>
      </w:r>
      <w:r w:rsidRPr="00066920">
        <w:rPr>
          <w:rFonts w:ascii="GHEA Grapalat" w:hAnsi="GHEA Grapalat"/>
          <w:sz w:val="24"/>
          <w:szCs w:val="24"/>
        </w:rPr>
        <w:t xml:space="preserve">(фиксированные, однокомпонентные), 10 (десять) размеров: 37 мм, 39 мм, 41 мм, 43 мм, 45 мм, 47 мм, 49 мм, 51 мм, 53 мм, 55 </w:t>
      </w:r>
      <w:proofErr w:type="spellStart"/>
      <w:r w:rsidRPr="00066920">
        <w:rPr>
          <w:rFonts w:ascii="GHEA Grapalat" w:hAnsi="GHEA Grapalat"/>
          <w:sz w:val="24"/>
          <w:szCs w:val="24"/>
        </w:rPr>
        <w:t>мм.Опорная</w:t>
      </w:r>
      <w:proofErr w:type="spellEnd"/>
      <w:r w:rsidRPr="00066920">
        <w:rPr>
          <w:rFonts w:ascii="GHEA Grapalat" w:hAnsi="GHEA Grapalat"/>
          <w:sz w:val="24"/>
          <w:szCs w:val="24"/>
        </w:rPr>
        <w:t xml:space="preserve"> часть доступна в 5 (пяти) размерах: </w:t>
      </w:r>
      <w:r w:rsidRPr="00C015BB">
        <w:rPr>
          <w:rFonts w:ascii="GHEA Grapalat" w:hAnsi="GHEA Grapalat"/>
          <w:sz w:val="24"/>
          <w:szCs w:val="24"/>
          <w:lang w:val="en-US"/>
        </w:rPr>
        <w:t>S</w:t>
      </w:r>
      <w:r w:rsidRPr="00066920">
        <w:rPr>
          <w:rFonts w:ascii="GHEA Grapalat" w:hAnsi="GHEA Grapalat"/>
          <w:sz w:val="24"/>
          <w:szCs w:val="24"/>
        </w:rPr>
        <w:t xml:space="preserve">, </w:t>
      </w:r>
      <w:r w:rsidRPr="00C015BB">
        <w:rPr>
          <w:rFonts w:ascii="GHEA Grapalat" w:hAnsi="GHEA Grapalat"/>
          <w:sz w:val="24"/>
          <w:szCs w:val="24"/>
          <w:lang w:val="en-US"/>
        </w:rPr>
        <w:t>M</w:t>
      </w:r>
      <w:r w:rsidRPr="00066920">
        <w:rPr>
          <w:rFonts w:ascii="GHEA Grapalat" w:hAnsi="GHEA Grapalat"/>
          <w:sz w:val="24"/>
          <w:szCs w:val="24"/>
        </w:rPr>
        <w:t xml:space="preserve">, </w:t>
      </w:r>
      <w:r w:rsidRPr="00C015BB">
        <w:rPr>
          <w:rFonts w:ascii="GHEA Grapalat" w:hAnsi="GHEA Grapalat"/>
          <w:sz w:val="24"/>
          <w:szCs w:val="24"/>
          <w:lang w:val="en-US"/>
        </w:rPr>
        <w:t>L</w:t>
      </w:r>
      <w:r w:rsidRPr="00066920">
        <w:rPr>
          <w:rFonts w:ascii="GHEA Grapalat" w:hAnsi="GHEA Grapalat"/>
          <w:sz w:val="24"/>
          <w:szCs w:val="24"/>
        </w:rPr>
        <w:t xml:space="preserve">, </w:t>
      </w:r>
      <w:r w:rsidRPr="00C015BB">
        <w:rPr>
          <w:rFonts w:ascii="GHEA Grapalat" w:hAnsi="GHEA Grapalat"/>
          <w:sz w:val="24"/>
          <w:szCs w:val="24"/>
          <w:lang w:val="en-US"/>
        </w:rPr>
        <w:t>XL</w:t>
      </w:r>
      <w:r w:rsidRPr="00066920">
        <w:rPr>
          <w:rFonts w:ascii="GHEA Grapalat" w:hAnsi="GHEA Grapalat"/>
          <w:sz w:val="24"/>
          <w:szCs w:val="24"/>
        </w:rPr>
        <w:t xml:space="preserve">, </w:t>
      </w:r>
      <w:r w:rsidRPr="00C015BB">
        <w:rPr>
          <w:rFonts w:ascii="GHEA Grapalat" w:hAnsi="GHEA Grapalat"/>
          <w:sz w:val="24"/>
          <w:szCs w:val="24"/>
          <w:lang w:val="en-US"/>
        </w:rPr>
        <w:t>XXL</w:t>
      </w:r>
      <w:r w:rsidRPr="00066920">
        <w:rPr>
          <w:rFonts w:ascii="GHEA Grapalat" w:hAnsi="GHEA Grapalat"/>
          <w:sz w:val="24"/>
          <w:szCs w:val="24"/>
        </w:rPr>
        <w:t xml:space="preserve">, а компонент, заполненный </w:t>
      </w:r>
      <w:r w:rsidR="00066920" w:rsidRPr="00066920">
        <w:rPr>
          <w:rFonts w:ascii="GHEA Grapalat" w:hAnsi="GHEA Grapalat"/>
          <w:sz w:val="24"/>
          <w:szCs w:val="24"/>
        </w:rPr>
        <w:t>вертлужная впадина</w:t>
      </w:r>
      <w:r w:rsidRPr="00066920">
        <w:rPr>
          <w:rFonts w:ascii="GHEA Grapalat" w:hAnsi="GHEA Grapalat"/>
          <w:sz w:val="24"/>
          <w:szCs w:val="24"/>
        </w:rPr>
        <w:t>, с закрепленной в нем головкой, доступен в 10 (десяти) размерах: 37 мм, 39 мм, 41 мм, 43 мм, 45 мм, 47 мм, 49 мм, 51 мм, 53 мм, 55 мм.</w:t>
      </w:r>
    </w:p>
    <w:p w14:paraId="41F9FDA4" w14:textId="4330441F" w:rsidR="00066920" w:rsidRPr="00066920" w:rsidRDefault="00066920" w:rsidP="00066920">
      <w:pPr>
        <w:spacing w:line="240" w:lineRule="auto"/>
        <w:rPr>
          <w:rFonts w:ascii="GHEA Grapalat" w:hAnsi="GHEA Grapalat"/>
          <w:sz w:val="24"/>
          <w:szCs w:val="24"/>
        </w:rPr>
      </w:pPr>
      <w:r w:rsidRPr="00066920">
        <w:rPr>
          <w:rFonts w:ascii="GHEA Grapalat" w:hAnsi="GHEA Grapalat"/>
          <w:sz w:val="24"/>
          <w:szCs w:val="24"/>
        </w:rPr>
        <w:t xml:space="preserve">Материал: медицинская нержавеющая сталь SS 316L (ISO 5832-1), поверхность: полированная, предназначена для цементной фиксации, конструкция: прямая или анатомическая, угол шейки: 135 градусов, конусность: стандартная 12/14, доступно в 10 размерах в зависимости от внешнего диаметра </w:t>
      </w:r>
      <w:r w:rsidR="00F032BB">
        <w:rPr>
          <w:rFonts w:ascii="GHEA Grapalat" w:hAnsi="GHEA Grapalat"/>
          <w:sz w:val="24"/>
          <w:szCs w:val="24"/>
        </w:rPr>
        <w:t>вертлужной</w:t>
      </w:r>
      <w:r w:rsidR="00F032BB" w:rsidRPr="00066920">
        <w:rPr>
          <w:rFonts w:ascii="GHEA Grapalat" w:hAnsi="GHEA Grapalat"/>
          <w:sz w:val="24"/>
          <w:szCs w:val="24"/>
        </w:rPr>
        <w:t xml:space="preserve"> впадин</w:t>
      </w:r>
      <w:r w:rsidR="00F032BB">
        <w:rPr>
          <w:rFonts w:ascii="GHEA Grapalat" w:hAnsi="GHEA Grapalat"/>
          <w:sz w:val="24"/>
          <w:szCs w:val="24"/>
        </w:rPr>
        <w:t>ы</w:t>
      </w:r>
      <w:r w:rsidRPr="00066920">
        <w:rPr>
          <w:rFonts w:ascii="GHEA Grapalat" w:hAnsi="GHEA Grapalat"/>
          <w:sz w:val="24"/>
          <w:szCs w:val="24"/>
        </w:rPr>
        <w:t>: 37–55 мм (шаг: 2 мм).</w:t>
      </w:r>
    </w:p>
    <w:p w14:paraId="50EDF5C9" w14:textId="0E028928" w:rsidR="0056741B" w:rsidRPr="0056741B" w:rsidRDefault="00066920" w:rsidP="0056741B">
      <w:pPr>
        <w:spacing w:line="240" w:lineRule="auto"/>
        <w:rPr>
          <w:rFonts w:ascii="GHEA Grapalat" w:hAnsi="GHEA Grapalat"/>
          <w:sz w:val="24"/>
          <w:szCs w:val="24"/>
        </w:rPr>
      </w:pPr>
      <w:r w:rsidRPr="00066920">
        <w:rPr>
          <w:rFonts w:ascii="GHEA Grapalat" w:hAnsi="GHEA Grapalat"/>
          <w:sz w:val="24"/>
          <w:szCs w:val="24"/>
        </w:rPr>
        <w:t>Внутренний вкладыш: высокомолекулярный полиэтилен (UHMWPE), материал головки: кобальт-хромовый сплав (</w:t>
      </w:r>
      <w:proofErr w:type="spellStart"/>
      <w:r w:rsidRPr="00066920">
        <w:rPr>
          <w:rFonts w:ascii="GHEA Grapalat" w:hAnsi="GHEA Grapalat"/>
          <w:sz w:val="24"/>
          <w:szCs w:val="24"/>
        </w:rPr>
        <w:t>CoCr</w:t>
      </w:r>
      <w:proofErr w:type="spellEnd"/>
      <w:r w:rsidRPr="00066920">
        <w:rPr>
          <w:rFonts w:ascii="GHEA Grapalat" w:hAnsi="GHEA Grapalat"/>
          <w:sz w:val="24"/>
          <w:szCs w:val="24"/>
        </w:rPr>
        <w:t xml:space="preserve">). Допускается использование </w:t>
      </w:r>
      <w:proofErr w:type="spellStart"/>
      <w:r w:rsidRPr="00066920">
        <w:rPr>
          <w:rFonts w:ascii="GHEA Grapalat" w:hAnsi="GHEA Grapalat"/>
          <w:sz w:val="24"/>
          <w:szCs w:val="24"/>
        </w:rPr>
        <w:t>центратора</w:t>
      </w:r>
      <w:proofErr w:type="spellEnd"/>
      <w:r w:rsidRPr="00066920">
        <w:rPr>
          <w:rFonts w:ascii="GHEA Grapalat" w:hAnsi="GHEA Grapalat"/>
          <w:sz w:val="24"/>
          <w:szCs w:val="24"/>
        </w:rPr>
        <w:t>. Сертификат качества ISO13485.</w:t>
      </w:r>
      <w:r w:rsidR="0056741B" w:rsidRPr="0056741B">
        <w:rPr>
          <w:rFonts w:ascii="GHEA Grapalat" w:hAnsi="GHEA Grapalat"/>
          <w:sz w:val="24"/>
          <w:szCs w:val="24"/>
        </w:rPr>
        <w:t xml:space="preserve"> </w:t>
      </w:r>
      <w:r w:rsidRPr="00066920">
        <w:rPr>
          <w:rFonts w:ascii="GHEA Grapalat" w:hAnsi="GHEA Grapalat"/>
          <w:sz w:val="24"/>
          <w:szCs w:val="24"/>
        </w:rPr>
        <w:t>Во время каждой операции поставщик</w:t>
      </w:r>
      <w:r>
        <w:rPr>
          <w:rFonts w:ascii="GHEA Grapalat" w:hAnsi="GHEA Grapalat"/>
          <w:sz w:val="24"/>
          <w:szCs w:val="24"/>
        </w:rPr>
        <w:t xml:space="preserve"> </w:t>
      </w:r>
      <w:r w:rsidRPr="00066920">
        <w:rPr>
          <w:rFonts w:ascii="GHEA Grapalat" w:hAnsi="GHEA Grapalat"/>
          <w:sz w:val="24"/>
          <w:szCs w:val="24"/>
        </w:rPr>
        <w:t>обязан обеспечить наличие имплантатов всех необходимых размеров.</w:t>
      </w:r>
    </w:p>
    <w:p w14:paraId="53FB10F0" w14:textId="566890B1" w:rsidR="00C015BB" w:rsidRPr="005F05EE" w:rsidRDefault="00C015BB" w:rsidP="00C015BB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61C596C2" w14:textId="77777777" w:rsidR="00C015BB" w:rsidRPr="005F05EE" w:rsidRDefault="00C015BB" w:rsidP="00C015BB">
      <w:pPr>
        <w:spacing w:after="0" w:line="24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</w:p>
    <w:tbl>
      <w:tblPr>
        <w:tblW w:w="14120" w:type="dxa"/>
        <w:tblInd w:w="108" w:type="dxa"/>
        <w:tblLook w:val="04A0" w:firstRow="1" w:lastRow="0" w:firstColumn="1" w:lastColumn="0" w:noHBand="0" w:noVBand="1"/>
      </w:tblPr>
      <w:tblGrid>
        <w:gridCol w:w="14120"/>
      </w:tblGrid>
      <w:tr w:rsidR="00066920" w:rsidRPr="00066920" w14:paraId="4ADB2F87" w14:textId="77777777" w:rsidTr="00066920">
        <w:trPr>
          <w:trHeight w:val="1815"/>
        </w:trPr>
        <w:tc>
          <w:tcPr>
            <w:tcW w:w="1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73FDC5" w14:textId="77777777" w:rsidR="00066920" w:rsidRPr="0056741B" w:rsidRDefault="00066920" w:rsidP="000669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Все компоненты должны быть изготовлены одним и тем же производителем для обеспечения их точной совместимости друг с другом. Победивший поставщик услуг по установке компонентов должен бесплатно предоставлять необходимые электроинструменты для установки </w:t>
            </w:r>
            <w:proofErr w:type="spellStart"/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>эндопротеза</w:t>
            </w:r>
            <w:proofErr w:type="spellEnd"/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на весь период поставки, В частности: с использованием ортопедической пилы, </w:t>
            </w:r>
            <w:proofErr w:type="spellStart"/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>канюлированной</w:t>
            </w:r>
            <w:proofErr w:type="spellEnd"/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ортопедической шины. Обязательным условием является наличие маркировки CE или сертификатов качества FDA, сертификата соответствия (разрешительного письма), выданного производителем, и сертификата происхождения. Поставщик должен обеспечить наличие всех необходимых размеров имплантатов для каждой операции. Поставка должна осуществляться круглосуточно, в течение максимум 6 (шести) часов.</w:t>
            </w:r>
          </w:p>
        </w:tc>
      </w:tr>
      <w:tr w:rsidR="00066920" w:rsidRPr="00066920" w14:paraId="0ABBDAD5" w14:textId="77777777" w:rsidTr="00066920">
        <w:trPr>
          <w:trHeight w:val="540"/>
        </w:trPr>
        <w:tc>
          <w:tcPr>
            <w:tcW w:w="1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B3A63" w14:textId="77777777" w:rsidR="00066920" w:rsidRPr="0056741B" w:rsidRDefault="00066920" w:rsidP="000669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>Заказчик указывает наименование, количество, размер, тип и материал, из которого изготавливаются необходимые имплантаты, в письменном запросе, отправленном им/ею по предварительно зарегистрированному адресу электронной почты.</w:t>
            </w:r>
          </w:p>
        </w:tc>
      </w:tr>
      <w:tr w:rsidR="00066920" w:rsidRPr="00066920" w14:paraId="5FE4F519" w14:textId="77777777" w:rsidTr="00066920">
        <w:trPr>
          <w:trHeight w:val="540"/>
        </w:trPr>
        <w:tc>
          <w:tcPr>
            <w:tcW w:w="1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C6E250" w14:textId="77777777" w:rsidR="00066920" w:rsidRPr="0056741B" w:rsidRDefault="00066920" w:rsidP="00066920">
            <w:pPr>
              <w:spacing w:after="0" w:line="240" w:lineRule="auto"/>
              <w:rPr>
                <w:rFonts w:ascii="GHEA Grapalat" w:eastAsia="Times New Roman" w:hAnsi="GHEA Grapalat" w:cs="Calibri"/>
                <w:color w:val="000000"/>
                <w:lang w:eastAsia="ru-RU"/>
              </w:rPr>
            </w:pPr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Если в течение срока действия договора Заказчик подал заявку на приобретение товара в количестве, не превышающем полную партию, договор расторгается в отношении оставшейся </w:t>
            </w:r>
            <w:proofErr w:type="spellStart"/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>непоставленной</w:t>
            </w:r>
            <w:proofErr w:type="spellEnd"/>
            <w:r w:rsidRPr="0056741B">
              <w:rPr>
                <w:rFonts w:ascii="GHEA Grapalat" w:eastAsia="Times New Roman" w:hAnsi="GHEA Grapalat" w:cs="Calibri"/>
                <w:color w:val="000000"/>
                <w:lang w:eastAsia="ru-RU"/>
              </w:rPr>
              <w:t xml:space="preserve"> партии товара.</w:t>
            </w:r>
          </w:p>
        </w:tc>
      </w:tr>
    </w:tbl>
    <w:p w14:paraId="151D0C4F" w14:textId="77777777" w:rsidR="00C015BB" w:rsidRPr="00066920" w:rsidRDefault="00C015BB" w:rsidP="00E96445">
      <w:pPr>
        <w:spacing w:line="240" w:lineRule="auto"/>
        <w:ind w:firstLine="708"/>
        <w:jc w:val="both"/>
        <w:rPr>
          <w:rFonts w:ascii="GHEA Grapalat" w:hAnsi="GHEA Grapalat"/>
          <w:sz w:val="24"/>
          <w:szCs w:val="24"/>
        </w:rPr>
      </w:pPr>
    </w:p>
    <w:sectPr w:rsidR="00C015BB" w:rsidRPr="00066920" w:rsidSect="004D1AC5">
      <w:pgSz w:w="16838" w:h="11906" w:orient="landscape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33C3F"/>
    <w:multiLevelType w:val="hybridMultilevel"/>
    <w:tmpl w:val="DE725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4302A"/>
    <w:multiLevelType w:val="hybridMultilevel"/>
    <w:tmpl w:val="EDF80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942FC"/>
    <w:multiLevelType w:val="hybridMultilevel"/>
    <w:tmpl w:val="0AE0A36E"/>
    <w:lvl w:ilvl="0" w:tplc="62E442F6">
      <w:start w:val="1"/>
      <w:numFmt w:val="decimal"/>
      <w:lvlText w:val="%1."/>
      <w:lvlJc w:val="left"/>
      <w:pPr>
        <w:ind w:left="720" w:hanging="360"/>
      </w:pPr>
      <w:rPr>
        <w:rFonts w:ascii="Sylfaen" w:eastAsiaTheme="minorHAnsi" w:hAnsi="Sylfae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4843C7"/>
    <w:multiLevelType w:val="hybridMultilevel"/>
    <w:tmpl w:val="CCE400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B22B52"/>
    <w:multiLevelType w:val="hybridMultilevel"/>
    <w:tmpl w:val="66401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B369DF"/>
    <w:multiLevelType w:val="hybridMultilevel"/>
    <w:tmpl w:val="BE262A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1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9C5"/>
    <w:rsid w:val="00010E7D"/>
    <w:rsid w:val="000668BB"/>
    <w:rsid w:val="00066920"/>
    <w:rsid w:val="000825A0"/>
    <w:rsid w:val="000F00DE"/>
    <w:rsid w:val="00121436"/>
    <w:rsid w:val="001B5D93"/>
    <w:rsid w:val="001D0359"/>
    <w:rsid w:val="002315ED"/>
    <w:rsid w:val="00254210"/>
    <w:rsid w:val="00263D65"/>
    <w:rsid w:val="002663FE"/>
    <w:rsid w:val="002F1A0E"/>
    <w:rsid w:val="00406E86"/>
    <w:rsid w:val="00463A31"/>
    <w:rsid w:val="00473297"/>
    <w:rsid w:val="004C60E5"/>
    <w:rsid w:val="004D1AC5"/>
    <w:rsid w:val="004E23CB"/>
    <w:rsid w:val="0056741B"/>
    <w:rsid w:val="005B1F18"/>
    <w:rsid w:val="005C3108"/>
    <w:rsid w:val="005F05EE"/>
    <w:rsid w:val="006A6819"/>
    <w:rsid w:val="00774072"/>
    <w:rsid w:val="007C5731"/>
    <w:rsid w:val="007D356C"/>
    <w:rsid w:val="008609C5"/>
    <w:rsid w:val="009107FA"/>
    <w:rsid w:val="009621A1"/>
    <w:rsid w:val="00A674ED"/>
    <w:rsid w:val="00AA6460"/>
    <w:rsid w:val="00B17E00"/>
    <w:rsid w:val="00B27983"/>
    <w:rsid w:val="00BB5535"/>
    <w:rsid w:val="00C015BB"/>
    <w:rsid w:val="00CF3703"/>
    <w:rsid w:val="00D37B02"/>
    <w:rsid w:val="00E4132A"/>
    <w:rsid w:val="00E96445"/>
    <w:rsid w:val="00F032BB"/>
    <w:rsid w:val="00FD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14AD8"/>
  <w15:docId w15:val="{DDCA1424-F151-4482-8E4E-C45289E83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9C5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1A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D1AC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D1A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8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2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2025-12-16T05:31:00Z</dcterms:created>
  <dcterms:modified xsi:type="dcterms:W3CDTF">2026-02-05T07:53:00Z</dcterms:modified>
</cp:coreProperties>
</file>