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համակարգիչների և տեխնիկայի ձեռքբերում ՌՀԱԲԿ ԷԱԱՊՁԲ 26/17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համակարգիչների և տեխնիկայի ձեռքբերում ՌՀԱԲԿ ԷԱԱՊՁԲ 26/17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համակարգիչների և տեխնիկայի ձեռքբերում ՌՀԱԲԿ ԷԱԱՊՁԲ 26/17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համակարգիչների և տեխնիկայի ձեռքբերում ՌՀԱԲԿ ԷԱԱՊՁԲ 26/17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առնվազը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