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ՀՀՀ-ԷԱՃԱՊՁԲ-26/7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Գ. Հովսեփյան փ.26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հեռուստաընկերություն» ՓԲԸ-ի կարիքների համար A4 թղթի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010 650015 170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sona.mkrtchyan@1tv.am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ՀԵՌՈՒՍՏԱԸՆԿԵՐՈՒԹՅՈՒՆ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ՀՀՀ-ԷԱՃԱՊՁԲ-26/7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ՀԵՌՈՒՍՏԱԸՆԿԵՐՈՒԹՅՈՒՆ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ՀԵՌՈՒՍՏԱԸՆԿԵՐՈՒԹՅՈՒՆ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հանրային հեռուստաընկերություն» ՓԲԸ-ի կարիքների համար A4 թղթի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ՀԵՌՈՒՍՏԱԸՆԿԵՐՈՒԹՅՈՒՆ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հանրային հեռուստաընկերություն» ՓԲԸ-ի կարիքների համար A4 թղթի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ՀՀՀ-ԷԱՃԱՊՁԲ-26/7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sona.mkrtchyan@1tv.am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հանրային հեռուստաընկերություն» ՓԲԸ-ի կարիքների համար A4 թղթի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ՀԵՌՈՒՍՏԱԸՆԿԵՐՈՒԹՅՈՒՆ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ՀՀՀ-ԷԱՃԱՊՁԲ-26/7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ՀՀՀ-ԷԱՃԱՊՁԲ-26/7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«ՀՀՀ-ԷԱՃԱՊՁԲ-26/7»*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«ՀՀՀ-ԷԱՃԱՊՁԲ-26/7»*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ՀԵՌՈՒՍՏԱԸՆԿԵՐՈՒԹՅՈՒՆ ՓԲԸ*  (այսուհետ` Պատվիրատու) կողմից կազմակերպված` ՀՀՀ-ԷԱՃԱՊՁԲ-26/7*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ՀԵՌՈՒՍՏԱԸՆԿԵՐՈՒԹՅՈՒՆ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- 01540062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- 2050022082671001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պայմանագրի 5.1 կետում նշված հանձնման-ընդունման արձանագրության հաստատման օր է համարվում պատվիրատուի կողմից էլեկտրոնային թվային ստորագրությամբ  հաստատվելու օրը: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չկավճած թուղթ, թելիկներ չպարունակող,խտությունը  80 գ/մ2, սպիտակությունը ոչ պակաս՝ 96% , տուփը 500 թերթ: Տուփի քաշը ոչ պակաս 2,49կգ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Գ. Հովսեփյան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