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ԲԿԳԿ-ԷԱՃԾՁԲ-26/1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Բարձրագույն կրթության և գիտության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Օրբելի եղբայրների փողոց 22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Բարձրագույն կրթության և գիտության կոմիտեի կարիքների համար բջջային հեռախոսակապի ծառայությունների ձեռքբերման նպատակով ԲԿԳԿ-ԷԱՃԾՁԲ-26/1 ծածկագրով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Առաքելյան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98389689 (ներքին՝05)</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a.arakelyan@promotion.am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Բարձրագույն կրթության և գիտության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ԲԿԳԿ-ԷԱՃԾՁԲ-26/1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Բարձրագույն կրթության և գիտության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Բարձրագույն կրթության և գիտության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Բարձրագույն կրթության և գիտության կոմիտեի կարիքների համար բջջային հեռախոսակապի ծառայությունների ձեռքբերման նպատակով ԲԿԳԿ-ԷԱՃԾՁԲ-26/1 ծածկագրով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Բարձրագույն կրթության և գիտության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Բարձրագույն կրթության և գիտության կոմիտեի կարիքների համար բջջային հեռախոսակապի ծառայությունների ձեռքբերման նպատակով ԲԿԳԿ-ԷԱՃԾՁԲ-26/1 ծածկագրով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ԲԿԳԿ-ԷԱՃԾՁԲ-26/1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a.arakelyan@promotion.am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Բարձրագույն կրթության և գիտության կոմիտեի կարիքների համար բջջային հեռախոսակապի ծառայությունների ձեռքբերման նպատակով ԲԿԳԿ-ԷԱՃԾՁԲ-26/1 ծածկագրով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378.01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4.9387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445.56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2026.02.18.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ԲԿԳԿ-ԷԱՃԾՁԲ-26/1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Բարձրագույն կրթության և գիտության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ԲԿԳԿ-ԷԱՃԾՁԲ-26/1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ԲԿԳԿ-ԷԱՃԾՁԲ-26/1</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«ԲԿԳԿ-ԷԱՃԾՁԲ-26/1»*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ԲԿԳԿ-ԷԱՃԾՁԲ-26/1*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- 900011033124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«ԲԿԳԿ-ԷԱՃԾՁԲ-26/1»*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ԲԿԳԿ-ԷԱՃԾՁԲ-26/1*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- 900011033124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ԲԱՐՁՐԱԳՈՒՅՆ ԿՐԹՈՒԹՅԱՆ և ԳԻՏՈՒԹՅԱՆ  ԿՈՄԻՏԵԻ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հեռախոսահամարի համար Բջջային հետվճարային հեռախոսակապի ծառայություն, որը հնարավորություն կտա փաթեթի ներսում զանգեր և հաղորդագրություններ անվճար, տեղական բոլոր և ԱՄՆ Կանադա, ՌԴ այլ ցանցերին անվճար զանգեր առնվազն 5000 րոպե, առնվազն 1000 SMS հաղորդագրություններ բջջային 4G ինտերնետ անսահմանափակ, ինտերնետ ռոումինգում առնվազն 300 ՄԲ, բաժանորդի ցանկությամբ այլ ցանցերում գործող հեռախոսահամարների ներառում տվյալ ցանցում առանց համարի և կոդի փոփոխության: Յուրաքանչյուր հեռախոսահամարի ըստ պատվիրատուի պահանջի կարող է տրամադրվել բացասական հաշվեկշռի հնարավորություն: Բոլոր գաձումները ըստ փաստացի օգտագործման: Փաթեթի ներառումները սպառելուց հետո կգործեն հետևյալ սակագները՝Զանգեր դեպի ՀՀ բոլոր ցանցեր ոչ ավել քանի 10 դրամ՝SMS դեպի տեղական բոլոր բջջային ցանցեր SMS դեպի տեղական բոլոր բջջային ցանցեր, SMS դեպի միջազգային ցանցեր 20 դրամ: 33 հեռախոսահամարի համար Բջջային հեռախոսակապի ծառայություններ, որը հնարավորություն կտա փաթեթի ներսում զանգեր և հաղորդագրություններ անվճար, տեղական բոլոր այլ ցանցեր այդ թվում նաև ԱՄՆ, Կանադա, ՌԴ անվճար առնվազն 300 րոպե բջջային ինտերնետ 4 G անսահմանափակ SMS դեպի ՀՀ բոլոր ցանցեր առնվազն 300 SMS Անվճար, Զանգեր դեպի ՀՀ բոլոր ցանցեր ոչ ավել քանի 10 դրամ՝SMS դեպի տեղական բոլոր բջջային ցանցեր SMS դեպի տեղական բոլոր բջջային ցանցեր, SMS դեպի միջազգային ցանցեր 20 դրամ: Յուրաքանչյուր հեռախոսահամարի ըստ պատվիրատուի պահանջի կարող է տրամադրվել բացասական հաշվեկշռի հնարավորություն: Բոլոր գաձումները ըստ փաստացի օգտագործման: բաժանորդի ցանկությամբ այլ ցանցերում գործող հեռախոսահամարների ներառում տվյալ ցանցում առանց համարի և կոդի փոփոխության: Ծառայությունը մատուցվում է ընդհանուր 37 հեռախոսահամարի համար: Ծառայությունը պետք է լինի անխափան, որակյալ և համատեղելի բոլոր բջջային սարքերի հետ։ Հեռախոսահամարը պետք է կարողանա ստանալ և ուղարկել ինչպես զանգեր, այնպես էլ SMS հաղորդագրություններ։ Մատակարարը պետք է տրամադրի հաճախորդների աջակցման ծառայություն ողջ օգտագործման ժամկետում։ Անհատական կորպորատիվ մասնագետի կողմից սպասարկում։ Յուրաքանչյուր համարի վերաբերյալ մանրամասն հաշվետվության տրամադրում ըստ պատվիրատուի պահանջի։ Անհրաժեշտ պայման է ԲԿԳԿ-ի համարների տեղափոխումը և սպասարկումը մատակարար բջջային օպերատորի կողմից՝ առանց հեռախոսահամարների փոփոխության։ Պարտադիր պայման՝ քարտերի վերաթողարկումը և նոր համարների տրամադրումը կատարվում է օպերատորի կողմից անվճար: Այլ պայմաններ - Հիմք ընդունելով ՀՀ քաղաքացիական օրենսգրքի 441-րդ հոդվածը Ծառայությունը և Կատարողը սահմանում են, որ իրենց միջև կնքվող պայմանագրի (համաձայնագրի) պայմանները կիրառվում են 2026թվականից փաստացի ծագած հարաբերությունների նկատմամբ: Ծառայության մատուցումը և սպասարկումը պետք է իրականացվի համապատասխան ՀՀ Էլեկտրոնային հաղորդակցության մասին օրենքի։ Ծառայություն մատուցողը պետք է պաշտպանի հեռախոսային խոսակցությունների գաղտնիությունը և հեռախոսացանցով անցնող այլ հաղորդումների պարունակությունը և չպետք է գրանցի կամ պահպանի այդ տվյալները, բացառությամբ օրենքով նախատեսված դեպքերի կամ դատարանի որոշման։ Ռոումինգ ծառայության անվճար ակտիվացում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300 օրացույցային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