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ACAD5B" w14:textId="7539E900" w:rsidR="00E62D24" w:rsidRPr="00E62D24" w:rsidRDefault="00E62D24" w:rsidP="00E62D24">
      <w:pPr>
        <w:spacing w:after="200" w:line="240" w:lineRule="auto"/>
        <w:contextualSpacing/>
        <w:jc w:val="center"/>
        <w:rPr>
          <w:rFonts w:ascii="GHEA Grapalat" w:eastAsia="Times New Roman" w:hAnsi="GHEA Grapalat" w:cs="Times New Roman"/>
          <w:b/>
          <w:lang w:val="hy-AM" w:eastAsia="hy-AM"/>
        </w:rPr>
      </w:pPr>
      <w:r w:rsidRPr="00E62D24">
        <w:rPr>
          <w:rFonts w:ascii="GHEA Grapalat" w:eastAsia="Times New Roman" w:hAnsi="GHEA Grapalat" w:cs="Times New Roman"/>
          <w:b/>
          <w:lang w:val="hy-AM" w:eastAsia="hy-AM"/>
        </w:rPr>
        <w:t>ՏԵԽՆԻԿԱԿԱՆ</w:t>
      </w:r>
      <w:r w:rsidRPr="00E62D24">
        <w:rPr>
          <w:rFonts w:ascii="GHEA Grapalat" w:eastAsia="Times New Roman" w:hAnsi="GHEA Grapalat" w:cs="Times New Roman"/>
          <w:b/>
          <w:lang w:val="af-ZA" w:eastAsia="hy-AM"/>
        </w:rPr>
        <w:t xml:space="preserve"> </w:t>
      </w:r>
      <w:r w:rsidRPr="00E62D24">
        <w:rPr>
          <w:rFonts w:ascii="GHEA Grapalat" w:eastAsia="Times New Roman" w:hAnsi="GHEA Grapalat" w:cs="Times New Roman"/>
          <w:b/>
          <w:lang w:val="hy-AM" w:eastAsia="hy-AM"/>
        </w:rPr>
        <w:t>ԲՆՈՒԹԱԳԻՐ</w:t>
      </w:r>
      <w:r w:rsidRPr="00E62D24">
        <w:rPr>
          <w:rFonts w:ascii="GHEA Grapalat" w:eastAsia="Times New Roman" w:hAnsi="GHEA Grapalat" w:cs="Times New Roman"/>
          <w:b/>
          <w:lang w:val="af-ZA" w:eastAsia="hy-AM"/>
        </w:rPr>
        <w:t xml:space="preserve"> </w:t>
      </w:r>
    </w:p>
    <w:p w14:paraId="13837153" w14:textId="77777777" w:rsidR="00E62D24" w:rsidRPr="00E62D24" w:rsidRDefault="00E62D24" w:rsidP="00E62D24">
      <w:pPr>
        <w:spacing w:after="200" w:line="240" w:lineRule="auto"/>
        <w:contextualSpacing/>
        <w:jc w:val="center"/>
        <w:rPr>
          <w:rFonts w:ascii="GHEA Grapalat" w:eastAsia="Times New Roman" w:hAnsi="GHEA Grapalat" w:cs="Times New Roman"/>
          <w:b/>
          <w:lang w:val="hy-AM" w:eastAsia="hy-AM"/>
        </w:rPr>
      </w:pPr>
    </w:p>
    <w:tbl>
      <w:tblPr>
        <w:tblStyle w:val="1"/>
        <w:tblW w:w="15984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675"/>
        <w:gridCol w:w="1452"/>
        <w:gridCol w:w="1984"/>
        <w:gridCol w:w="4678"/>
        <w:gridCol w:w="1276"/>
        <w:gridCol w:w="1275"/>
        <w:gridCol w:w="1134"/>
        <w:gridCol w:w="1276"/>
        <w:gridCol w:w="992"/>
        <w:gridCol w:w="1242"/>
      </w:tblGrid>
      <w:tr w:rsidR="00E62D24" w:rsidRPr="00E62D24" w14:paraId="231D32BB" w14:textId="77777777" w:rsidTr="00E62D24">
        <w:trPr>
          <w:trHeight w:val="48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F3AF8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lang w:val="hy-AM"/>
              </w:rPr>
            </w:pPr>
          </w:p>
          <w:p w14:paraId="5BA61050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lang w:val="hy-AM"/>
              </w:rPr>
            </w:pPr>
            <w:r w:rsidRPr="00E62D24">
              <w:rPr>
                <w:rFonts w:ascii="GHEA Grapalat" w:hAnsi="GHEA Grapalat" w:cs="Times New Roman"/>
                <w:lang w:val="hy-AM"/>
              </w:rPr>
              <w:t>Չ</w:t>
            </w:r>
            <w:r w:rsidRPr="00E62D24">
              <w:rPr>
                <w:rFonts w:ascii="GHEA Grapalat" w:hAnsi="GHEA Grapalat" w:cs="Times New Roman"/>
                <w:lang w:val="af-ZA"/>
              </w:rPr>
              <w:t>/</w:t>
            </w:r>
            <w:r w:rsidRPr="00E62D24">
              <w:rPr>
                <w:rFonts w:ascii="GHEA Grapalat" w:hAnsi="GHEA Grapalat" w:cs="Times New Roman"/>
                <w:lang w:val="hy-AM"/>
              </w:rPr>
              <w:t>Հ</w:t>
            </w:r>
          </w:p>
        </w:tc>
        <w:tc>
          <w:tcPr>
            <w:tcW w:w="153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CAD33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lang w:val="hy-AM"/>
              </w:rPr>
            </w:pPr>
            <w:r w:rsidRPr="00E62D24">
              <w:rPr>
                <w:rFonts w:ascii="GHEA Grapalat" w:hAnsi="GHEA Grapalat" w:cs="Times New Roman"/>
                <w:lang w:val="hy-AM"/>
              </w:rPr>
              <w:t>Ապրանքի/Товара</w:t>
            </w:r>
          </w:p>
        </w:tc>
      </w:tr>
      <w:tr w:rsidR="00E62D24" w:rsidRPr="00E62D24" w14:paraId="13DD63C0" w14:textId="77777777" w:rsidTr="005B48D4">
        <w:trPr>
          <w:trHeight w:val="34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FE210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lang w:val="af-ZA"/>
              </w:rPr>
            </w:pP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04724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af-ZA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Միջանցիկ</w:t>
            </w:r>
            <w:r w:rsidRPr="00E62D24">
              <w:rPr>
                <w:rFonts w:ascii="GHEA Grapalat" w:hAnsi="GHEA Grapalat" w:cs="Times New Roman"/>
                <w:sz w:val="20"/>
                <w:szCs w:val="20"/>
                <w:lang w:val="af-ZA"/>
              </w:rPr>
              <w:t xml:space="preserve"> </w:t>
            </w: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ծածկագիրը</w:t>
            </w:r>
            <w:r w:rsidRPr="00E62D24">
              <w:rPr>
                <w:rFonts w:ascii="GHEA Grapalat" w:hAnsi="GHEA Grapalat" w:cs="Times New Roman"/>
                <w:sz w:val="20"/>
                <w:szCs w:val="20"/>
                <w:lang w:val="af-ZA"/>
              </w:rPr>
              <w:t xml:space="preserve">` </w:t>
            </w: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ըստ</w:t>
            </w:r>
            <w:r w:rsidRPr="00E62D24">
              <w:rPr>
                <w:rFonts w:ascii="GHEA Grapalat" w:hAnsi="GHEA Grapalat" w:cs="Times New Roman"/>
                <w:sz w:val="20"/>
                <w:szCs w:val="20"/>
                <w:lang w:val="af-ZA"/>
              </w:rPr>
              <w:t xml:space="preserve"> </w:t>
            </w: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ԳՄԱ</w:t>
            </w:r>
            <w:r w:rsidRPr="00E62D24">
              <w:rPr>
                <w:rFonts w:ascii="GHEA Grapalat" w:hAnsi="GHEA Grapalat" w:cs="Times New Roman"/>
                <w:sz w:val="20"/>
                <w:szCs w:val="20"/>
                <w:lang w:val="af-ZA"/>
              </w:rPr>
              <w:t xml:space="preserve"> </w:t>
            </w: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դասակարգման</w:t>
            </w:r>
            <w:r w:rsidRPr="00E62D24">
              <w:rPr>
                <w:rFonts w:ascii="GHEA Grapalat" w:hAnsi="GHEA Grapalat" w:cs="Times New Roman"/>
                <w:sz w:val="20"/>
                <w:szCs w:val="20"/>
                <w:lang w:val="af-ZA"/>
              </w:rPr>
              <w:t xml:space="preserve"> (CPV)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62D49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Անվանումը</w:t>
            </w:r>
          </w:p>
          <w:p w14:paraId="5AF41113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Наименование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FF1A6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Հատկանիշները</w:t>
            </w:r>
          </w:p>
          <w:p w14:paraId="10264ECA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(տեխնիկական բնութագիր)</w:t>
            </w:r>
          </w:p>
          <w:p w14:paraId="28A95AEC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Техническая характеристика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1EAC7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Չափման միավորը</w:t>
            </w:r>
          </w:p>
          <w:p w14:paraId="3E687C01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Единица 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A168B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Ընդհանուր  քանակը Общее количество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FA6B8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Միավոր</w:t>
            </w:r>
            <w:r w:rsidRPr="00E62D24">
              <w:rPr>
                <w:rFonts w:ascii="GHEA Grapalat" w:hAnsi="GHEA Grapalat" w:cs="Times New Roman"/>
                <w:sz w:val="20"/>
                <w:szCs w:val="20"/>
                <w:lang w:val="en-US"/>
              </w:rPr>
              <w:t>ի</w:t>
            </w: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 xml:space="preserve">  գինը</w:t>
            </w:r>
          </w:p>
          <w:p w14:paraId="55DB9A9D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(դրամ)</w:t>
            </w:r>
          </w:p>
          <w:p w14:paraId="64C75498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Цена единицы (драм)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54A12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Գումար</w:t>
            </w:r>
            <w:r w:rsidRPr="00E62D24">
              <w:rPr>
                <w:rFonts w:ascii="GHEA Grapalat" w:hAnsi="GHEA Grapalat" w:cs="Times New Roman"/>
                <w:sz w:val="20"/>
                <w:szCs w:val="20"/>
                <w:lang w:val="en-US"/>
              </w:rPr>
              <w:t>ը</w:t>
            </w: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3BF7823C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(դրամ)</w:t>
            </w:r>
          </w:p>
          <w:p w14:paraId="214C0EA4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Сумма (драм)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A710E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Մատակարարման</w:t>
            </w:r>
          </w:p>
          <w:p w14:paraId="4030313A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Поставки</w:t>
            </w:r>
          </w:p>
        </w:tc>
      </w:tr>
      <w:tr w:rsidR="00E62D24" w:rsidRPr="00E62D24" w14:paraId="512728B8" w14:textId="77777777" w:rsidTr="005B48D4">
        <w:trPr>
          <w:trHeight w:val="104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882E2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lang w:val="hy-AM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1F28B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27B31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CBF39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0BEED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98667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6045E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27A03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FCC90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 xml:space="preserve">Հասցեն </w:t>
            </w:r>
          </w:p>
          <w:p w14:paraId="0FE77360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Адрес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41F328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Ժամկետը</w:t>
            </w:r>
          </w:p>
          <w:p w14:paraId="261A11BC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Сроки</w:t>
            </w:r>
          </w:p>
        </w:tc>
      </w:tr>
      <w:tr w:rsidR="00A069F2" w:rsidRPr="000147C2" w14:paraId="5171D332" w14:textId="77777777" w:rsidTr="005B48D4">
        <w:trPr>
          <w:cantSplit/>
          <w:trHeight w:val="101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52095C" w14:textId="77777777" w:rsidR="00A069F2" w:rsidRPr="00E62D24" w:rsidRDefault="00A069F2" w:rsidP="00A069F2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lang w:val="hy-AM"/>
              </w:rPr>
            </w:pPr>
            <w:bookmarkStart w:id="0" w:name="_Hlk217029084"/>
            <w:r w:rsidRPr="00E62D24">
              <w:rPr>
                <w:rFonts w:ascii="GHEA Grapalat" w:hAnsi="GHEA Grapalat" w:cs="Times New Roman"/>
                <w:lang w:val="hy-AM"/>
              </w:rPr>
              <w:t>1</w:t>
            </w:r>
            <w:r w:rsidRPr="00E62D24">
              <w:rPr>
                <w:rFonts w:ascii="Cambria Math" w:hAnsi="Cambria Math" w:cs="Cambria Math"/>
                <w:lang w:val="hy-AM"/>
              </w:rPr>
              <w:t>․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73330E" w14:textId="48108BBB" w:rsidR="00A069F2" w:rsidRPr="00E62D24" w:rsidRDefault="00A069F2" w:rsidP="00A069F2">
            <w:pPr>
              <w:spacing w:after="200" w:line="276" w:lineRule="auto"/>
              <w:jc w:val="center"/>
              <w:rPr>
                <w:rFonts w:ascii="GHEA Grapalat" w:hAnsi="GHEA Grapalat" w:cs="Arial CYR"/>
                <w:lang w:val="hy-AM"/>
              </w:rPr>
            </w:pPr>
            <w:r w:rsidRPr="00E62D24">
              <w:rPr>
                <w:rFonts w:ascii="GHEA Grapalat" w:hAnsi="GHEA Grapalat" w:cs="Arial CYR"/>
                <w:lang w:val="hy-AM"/>
              </w:rPr>
              <w:t>31512200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7A8C49" w14:textId="77777777" w:rsidR="00A069F2" w:rsidRPr="00E62D24" w:rsidRDefault="00A069F2" w:rsidP="00A069F2">
            <w:pPr>
              <w:spacing w:after="200" w:line="276" w:lineRule="auto"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Լամպ</w:t>
            </w:r>
          </w:p>
          <w:p w14:paraId="01648B17" w14:textId="0D1AC023" w:rsidR="00A069F2" w:rsidRPr="00E62D24" w:rsidRDefault="00A069F2" w:rsidP="00A069F2">
            <w:pPr>
              <w:spacing w:after="200" w:line="276" w:lineRule="auto"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E62D2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Ламп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38982C" w14:textId="20F1E0CD" w:rsidR="00A069F2" w:rsidRPr="00E62D24" w:rsidRDefault="00A069F2" w:rsidP="00A069F2">
            <w:pPr>
              <w:spacing w:after="200" w:line="276" w:lineRule="auto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հալոգենային</w:t>
            </w:r>
            <w:r w:rsidR="005B48D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  <w:r w:rsidRPr="00E62D2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КГМН 6.3-15,  КФК-2 կոնցենտրացիոն ֆոտոկոլորիմետրի համար:</w:t>
            </w:r>
          </w:p>
          <w:p w14:paraId="5B3286E8" w14:textId="057C2C90" w:rsidR="00A069F2" w:rsidRPr="00E62D24" w:rsidRDefault="00A069F2" w:rsidP="00A069F2">
            <w:pPr>
              <w:spacing w:after="200" w:line="276" w:lineRule="auto"/>
              <w:contextualSpacing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КГМН 6.3-15 галоген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ная</w:t>
            </w:r>
            <w:r w:rsidRPr="00E62D2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для концентрационн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ого </w:t>
            </w:r>
            <w:r w:rsidRPr="00E62D2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фотоколориметр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а</w:t>
            </w:r>
            <w:r w:rsidRPr="00E62D2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КФК-2.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6E5D18" w14:textId="77777777" w:rsidR="00A069F2" w:rsidRPr="00E62D24" w:rsidRDefault="00A069F2" w:rsidP="00A069F2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հատ</w:t>
            </w:r>
          </w:p>
          <w:p w14:paraId="70F6259A" w14:textId="77777777" w:rsidR="00A069F2" w:rsidRPr="00E62D24" w:rsidRDefault="00A069F2" w:rsidP="00A069F2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0D7484" w14:textId="141B18B7" w:rsidR="00A069F2" w:rsidRPr="00E62D24" w:rsidRDefault="00A069F2" w:rsidP="00A069F2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en-US"/>
              </w:rPr>
            </w:pPr>
            <w:r w:rsidRPr="000C124D">
              <w:rPr>
                <w:rFonts w:ascii="GHEA Grapalat" w:hAnsi="GHEA Grapalat"/>
                <w:sz w:val="20"/>
                <w:szCs w:val="20"/>
                <w:lang w:val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3BB143" w14:textId="1F9BE0D5" w:rsidR="00A069F2" w:rsidRPr="00E62D24" w:rsidRDefault="00A069F2" w:rsidP="00A069F2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lang w:val="hy-AM"/>
              </w:rPr>
            </w:pPr>
            <w:r>
              <w:rPr>
                <w:rFonts w:ascii="GHEA Grapalat" w:hAnsi="GHEA Grapalat"/>
              </w:rPr>
              <w:t>9240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0C31DA" w14:textId="2331BFD9" w:rsidR="00A069F2" w:rsidRPr="00E62D24" w:rsidRDefault="00A069F2" w:rsidP="00A069F2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lang w:val="hy-AM"/>
              </w:rPr>
            </w:pPr>
            <w:r>
              <w:rPr>
                <w:rFonts w:ascii="GHEA Grapalat" w:hAnsi="GHEA Grapalat"/>
              </w:rPr>
              <w:t>92</w:t>
            </w:r>
            <w:r>
              <w:rPr>
                <w:rFonts w:ascii="GHEA Grapalat" w:hAnsi="GHEA Grapalat"/>
                <w:lang w:val="hy-AM"/>
              </w:rPr>
              <w:t xml:space="preserve"> </w:t>
            </w:r>
            <w:r>
              <w:rPr>
                <w:rFonts w:ascii="GHEA Grapalat" w:hAnsi="GHEA Grapalat"/>
              </w:rPr>
              <w:t>4</w:t>
            </w:r>
            <w:r>
              <w:rPr>
                <w:rFonts w:ascii="GHEA Grapalat" w:hAnsi="GHEA Grapalat"/>
                <w:lang w:val="hy-AM"/>
              </w:rPr>
              <w:t>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CA404E4" w14:textId="77777777" w:rsidR="00A069F2" w:rsidRDefault="00A069F2" w:rsidP="00A069F2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lang w:val="hy-AM"/>
              </w:rPr>
            </w:pPr>
            <w:r w:rsidRPr="00E62D24">
              <w:rPr>
                <w:rFonts w:ascii="GHEA Grapalat" w:hAnsi="GHEA Grapalat" w:cs="Times New Roman"/>
                <w:lang w:val="hy-AM"/>
              </w:rPr>
              <w:t>Արմավիրի մարզ, ք. Մեծամոր, «ՀԱԷԿ» ՓԲԸ</w:t>
            </w:r>
          </w:p>
          <w:p w14:paraId="7FDF96F5" w14:textId="77777777" w:rsidR="00A069F2" w:rsidRDefault="00A069F2" w:rsidP="00A069F2">
            <w:pPr>
              <w:ind w:left="-142" w:right="113" w:firstLine="142"/>
              <w:contextualSpacing/>
              <w:jc w:val="center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650BA5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Армавирский марз г. Мецамор ЗАО «ААЭК»</w:t>
            </w:r>
          </w:p>
          <w:p w14:paraId="64E16238" w14:textId="62E6D5C6" w:rsidR="00A069F2" w:rsidRPr="00E62D24" w:rsidRDefault="00A069F2" w:rsidP="00A069F2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lang w:val="hy-AM"/>
              </w:rPr>
            </w:pP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22E3E6F" w14:textId="5117279D" w:rsidR="00EC66AF" w:rsidRPr="00EC66AF" w:rsidRDefault="00EC66AF" w:rsidP="00EC66AF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18"/>
                <w:szCs w:val="18"/>
                <w:lang w:val="hy-AM"/>
              </w:rPr>
            </w:pPr>
            <w:r w:rsidRPr="00EC66AF">
              <w:rPr>
                <w:rFonts w:ascii="GHEA Grapalat" w:hAnsi="GHEA Grapalat" w:cs="Times New Roman"/>
                <w:sz w:val="18"/>
                <w:szCs w:val="18"/>
                <w:lang w:val="hy-AM"/>
              </w:rPr>
              <w:t>Պայմանագիրը կնքելուց հետո 60 (վաթսուն) օրացուցային օրվա ընթացում</w:t>
            </w:r>
          </w:p>
          <w:p w14:paraId="3581D915" w14:textId="4B0F2A6B" w:rsidR="00A069F2" w:rsidRPr="00E62D24" w:rsidRDefault="00EC66AF" w:rsidP="00EC66AF">
            <w:pPr>
              <w:spacing w:after="200" w:line="276" w:lineRule="auto"/>
              <w:contextualSpacing/>
              <w:rPr>
                <w:rFonts w:ascii="Cambria Math" w:hAnsi="Cambria Math" w:cs="Times New Roman"/>
                <w:lang w:val="hy-AM"/>
              </w:rPr>
            </w:pPr>
            <w:r>
              <w:rPr>
                <w:rFonts w:ascii="GHEA Grapalat" w:hAnsi="GHEA Grapalat" w:cs="Times New Roman"/>
                <w:sz w:val="18"/>
                <w:szCs w:val="18"/>
                <w:lang w:val="hy-AM"/>
              </w:rPr>
              <w:t xml:space="preserve">     </w:t>
            </w:r>
            <w:r w:rsidRPr="00EC66AF">
              <w:rPr>
                <w:rFonts w:ascii="GHEA Grapalat" w:hAnsi="GHEA Grapalat" w:cs="Times New Roman"/>
                <w:sz w:val="18"/>
                <w:szCs w:val="18"/>
                <w:lang w:val="hy-AM"/>
              </w:rPr>
              <w:t xml:space="preserve">  В течение 60 (шестьдесят) календарных дней после заключения договора </w:t>
            </w:r>
          </w:p>
        </w:tc>
      </w:tr>
      <w:bookmarkEnd w:id="0"/>
      <w:tr w:rsidR="00A069F2" w:rsidRPr="00E62D24" w14:paraId="31C0ECCF" w14:textId="77777777" w:rsidTr="005B48D4">
        <w:trPr>
          <w:trHeight w:val="14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BFF378" w14:textId="77777777" w:rsidR="00A069F2" w:rsidRPr="00E62D24" w:rsidRDefault="00A069F2" w:rsidP="00A069F2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lang w:val="hy-AM"/>
              </w:rPr>
            </w:pPr>
            <w:r w:rsidRPr="00E62D24">
              <w:rPr>
                <w:rFonts w:ascii="GHEA Grapalat" w:hAnsi="GHEA Grapalat" w:cs="Times New Roman"/>
                <w:lang w:val="hy-AM"/>
              </w:rPr>
              <w:t>2</w:t>
            </w:r>
            <w:r w:rsidRPr="00E62D24">
              <w:rPr>
                <w:rFonts w:ascii="Cambria Math" w:hAnsi="Cambria Math" w:cs="Cambria Math"/>
                <w:lang w:val="hy-AM"/>
              </w:rPr>
              <w:t>․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3ACE7F" w14:textId="77777777" w:rsidR="00A069F2" w:rsidRPr="00E62D24" w:rsidRDefault="00A069F2" w:rsidP="00A069F2">
            <w:pPr>
              <w:spacing w:after="200" w:line="276" w:lineRule="auto"/>
              <w:jc w:val="center"/>
              <w:rPr>
                <w:rFonts w:ascii="GHEA Grapalat" w:hAnsi="GHEA Grapalat" w:cs="Arial CYR"/>
                <w:lang w:val="hy-AM"/>
              </w:rPr>
            </w:pPr>
          </w:p>
          <w:p w14:paraId="0510BF66" w14:textId="77777777" w:rsidR="00A069F2" w:rsidRPr="00E62D24" w:rsidRDefault="00A069F2" w:rsidP="00A069F2">
            <w:pPr>
              <w:spacing w:after="200" w:line="276" w:lineRule="auto"/>
              <w:jc w:val="center"/>
              <w:rPr>
                <w:rFonts w:ascii="GHEA Grapalat" w:hAnsi="GHEA Grapalat" w:cs="Arial CYR"/>
                <w:lang w:val="hy-AM"/>
              </w:rPr>
            </w:pPr>
            <w:r w:rsidRPr="00E62D24">
              <w:rPr>
                <w:rFonts w:ascii="GHEA Grapalat" w:hAnsi="GHEA Grapalat" w:cs="Arial CYR"/>
                <w:lang w:val="hy-AM"/>
              </w:rPr>
              <w:t>31512200</w:t>
            </w:r>
          </w:p>
          <w:p w14:paraId="72898556" w14:textId="77777777" w:rsidR="00A069F2" w:rsidRPr="00E62D24" w:rsidRDefault="00A069F2" w:rsidP="00A069F2">
            <w:pPr>
              <w:spacing w:after="200" w:line="276" w:lineRule="auto"/>
              <w:contextualSpacing/>
              <w:jc w:val="center"/>
              <w:rPr>
                <w:rFonts w:ascii="GHEA Grapalat" w:hAnsi="GHEA Grapalat" w:cs="Arial CYR"/>
                <w:lang w:val="hy-AM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CD278F" w14:textId="77777777" w:rsidR="00A069F2" w:rsidRPr="00E62D24" w:rsidRDefault="00A069F2" w:rsidP="00A069F2">
            <w:pPr>
              <w:spacing w:after="200" w:line="276" w:lineRule="auto"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Լամպ</w:t>
            </w:r>
          </w:p>
          <w:p w14:paraId="79736167" w14:textId="65B2E30C" w:rsidR="00A069F2" w:rsidRPr="00E62D24" w:rsidRDefault="00A069F2" w:rsidP="00A069F2">
            <w:pPr>
              <w:spacing w:after="200" w:line="276" w:lineRule="auto"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E62D2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Ламп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6C9F0F" w14:textId="384449EA" w:rsidR="00A069F2" w:rsidRPr="00E62D24" w:rsidRDefault="00A069F2" w:rsidP="00A069F2">
            <w:pPr>
              <w:spacing w:after="200" w:line="276" w:lineRule="auto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հալոգենային КГМ 12-10-2,  КФК-3 կոնցենտրացիոն ֆոտոկոլորիմետրի համար:</w:t>
            </w:r>
          </w:p>
          <w:p w14:paraId="141ED8FF" w14:textId="18173E14" w:rsidR="00A069F2" w:rsidRPr="00E62D24" w:rsidRDefault="00A069F2" w:rsidP="00A069F2">
            <w:pPr>
              <w:spacing w:after="200" w:line="276" w:lineRule="auto"/>
              <w:contextualSpacing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КГМ 12-10-2 галоген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ная</w:t>
            </w:r>
            <w:r w:rsidRPr="00E62D2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для концентрационн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ого </w:t>
            </w:r>
            <w:r w:rsidRPr="00E62D2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фотоколориметр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а</w:t>
            </w:r>
            <w:r w:rsidRPr="00E62D2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КФК-3.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775A3E" w14:textId="77777777" w:rsidR="00A069F2" w:rsidRPr="00E62D24" w:rsidRDefault="00A069F2" w:rsidP="00A069F2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հատ</w:t>
            </w:r>
          </w:p>
          <w:p w14:paraId="43CDF1C9" w14:textId="77777777" w:rsidR="00A069F2" w:rsidRPr="00E62D24" w:rsidRDefault="00A069F2" w:rsidP="00A069F2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C19033" w14:textId="1B9FD3F8" w:rsidR="00A069F2" w:rsidRPr="00E62D24" w:rsidRDefault="00A069F2" w:rsidP="00A069F2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en-US"/>
              </w:rPr>
            </w:pPr>
            <w:r w:rsidRPr="000C124D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 w:rsidRPr="000C124D">
              <w:rPr>
                <w:rFonts w:ascii="GHEA Grapalat" w:hAnsi="GHEA Grapalat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C5C8BE" w14:textId="7EBF0D4E" w:rsidR="00A069F2" w:rsidRPr="00E62D24" w:rsidRDefault="00A069F2" w:rsidP="00A069F2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 xml:space="preserve">7 </w:t>
            </w:r>
            <w:r>
              <w:rPr>
                <w:rFonts w:ascii="GHEA Grapalat" w:hAnsi="GHEA Grapalat"/>
              </w:rPr>
              <w:t>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B32785" w14:textId="5DC2E842" w:rsidR="00A069F2" w:rsidRPr="00E62D24" w:rsidRDefault="00A069F2" w:rsidP="00A069F2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7</w:t>
            </w:r>
            <w:r>
              <w:rPr>
                <w:rFonts w:ascii="GHEA Grapalat" w:hAnsi="GHEA Grapalat"/>
              </w:rPr>
              <w:t>9</w:t>
            </w:r>
            <w:r>
              <w:rPr>
                <w:rFonts w:ascii="GHEA Grapalat" w:hAnsi="GHEA Grapalat"/>
                <w:lang w:val="en-US"/>
              </w:rPr>
              <w:t xml:space="preserve"> </w:t>
            </w:r>
            <w:r>
              <w:rPr>
                <w:rFonts w:ascii="GHEA Grapalat" w:hAnsi="GHEA Grapalat"/>
              </w:rPr>
              <w:t>0</w:t>
            </w:r>
            <w:r>
              <w:rPr>
                <w:rFonts w:ascii="GHEA Grapalat" w:hAnsi="GHEA Grapalat"/>
                <w:lang w:val="en-US"/>
              </w:rPr>
              <w:t>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BFFF4F3" w14:textId="77777777" w:rsidR="00A069F2" w:rsidRPr="00E62D24" w:rsidRDefault="00A069F2" w:rsidP="00A069F2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lang w:val="hy-AM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565141A" w14:textId="77777777" w:rsidR="00A069F2" w:rsidRPr="00E62D24" w:rsidRDefault="00A069F2" w:rsidP="00A069F2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lang w:val="hy-AM"/>
              </w:rPr>
            </w:pPr>
          </w:p>
        </w:tc>
      </w:tr>
      <w:tr w:rsidR="00A069F2" w:rsidRPr="00E62D24" w14:paraId="6735E359" w14:textId="77777777" w:rsidTr="003C24B9">
        <w:trPr>
          <w:trHeight w:val="205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497FFD" w14:textId="103CC92B" w:rsidR="00A069F2" w:rsidRPr="0078474D" w:rsidRDefault="00A069F2" w:rsidP="00A069F2">
            <w:pPr>
              <w:spacing w:after="200" w:line="276" w:lineRule="auto"/>
              <w:rPr>
                <w:rFonts w:ascii="GHEA Grapalat" w:hAnsi="GHEA Grapalat" w:cs="Arial CYR"/>
                <w:lang w:val="hy-AM"/>
              </w:rPr>
            </w:pPr>
            <w:r>
              <w:rPr>
                <w:rFonts w:ascii="GHEA Grapalat" w:hAnsi="GHEA Grapalat" w:cs="Arial CYR"/>
                <w:lang w:val="hy-AM"/>
              </w:rPr>
              <w:t xml:space="preserve"> </w:t>
            </w:r>
            <w:r w:rsidRPr="0078474D">
              <w:rPr>
                <w:rFonts w:ascii="GHEA Grapalat" w:hAnsi="GHEA Grapalat" w:cs="Arial CYR"/>
                <w:lang w:val="hy-AM"/>
              </w:rPr>
              <w:t>3.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405732" w14:textId="2A52E05C" w:rsidR="00A069F2" w:rsidRPr="00E62D24" w:rsidRDefault="00A069F2" w:rsidP="00A069F2">
            <w:pPr>
              <w:spacing w:after="200" w:line="276" w:lineRule="auto"/>
              <w:jc w:val="center"/>
              <w:rPr>
                <w:rFonts w:ascii="GHEA Grapalat" w:hAnsi="GHEA Grapalat" w:cs="Arial CYR"/>
                <w:lang w:val="hy-AM"/>
              </w:rPr>
            </w:pPr>
            <w:r w:rsidRPr="00E62D24">
              <w:rPr>
                <w:rFonts w:ascii="GHEA Grapalat" w:hAnsi="GHEA Grapalat" w:cs="Arial CYR"/>
                <w:lang w:val="hy-AM"/>
              </w:rPr>
              <w:t>31681100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5DF99A" w14:textId="77777777" w:rsidR="00A069F2" w:rsidRPr="00E62D24" w:rsidRDefault="00A069F2" w:rsidP="00A069F2">
            <w:pPr>
              <w:spacing w:after="200" w:line="276" w:lineRule="auto"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Էլեկտրոդ ապակյա, համակցված</w:t>
            </w:r>
          </w:p>
          <w:p w14:paraId="183D33A8" w14:textId="77777777" w:rsidR="00A069F2" w:rsidRPr="00E62D24" w:rsidRDefault="00A069F2" w:rsidP="00A069F2">
            <w:pPr>
              <w:spacing w:after="200" w:line="276" w:lineRule="auto"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Электрод стеклянный, комбинированный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F37C09" w14:textId="01FD0A0E" w:rsidR="00A069F2" w:rsidRPr="00E62D24" w:rsidRDefault="00A069F2" w:rsidP="00A069F2">
            <w:pPr>
              <w:spacing w:after="200" w:line="276" w:lineRule="auto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ЭСК-10601/7 (К80.7) տեսակի, МАРК 901 տեսակի լաբորատոր սարքի համար:</w:t>
            </w:r>
          </w:p>
          <w:p w14:paraId="50B0F8EA" w14:textId="77777777" w:rsidR="005B48D4" w:rsidRDefault="005B48D4" w:rsidP="00A069F2">
            <w:pPr>
              <w:spacing w:after="200" w:line="276" w:lineRule="auto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</w:p>
          <w:p w14:paraId="5DEA5476" w14:textId="27CF2451" w:rsidR="00A069F2" w:rsidRPr="00E62D24" w:rsidRDefault="00A069F2" w:rsidP="00A069F2">
            <w:pPr>
              <w:spacing w:after="200" w:line="276" w:lineRule="auto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типа ЭСК-10601/7 (К80.7), для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лабораторного</w:t>
            </w:r>
            <w:r w:rsidRPr="00E62D2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прибора МАРК 901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B721FD" w14:textId="77777777" w:rsidR="00A069F2" w:rsidRPr="00E62D24" w:rsidRDefault="00A069F2" w:rsidP="00A069F2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հատ</w:t>
            </w:r>
          </w:p>
          <w:p w14:paraId="699FA8B2" w14:textId="77777777" w:rsidR="00A069F2" w:rsidRPr="00E62D24" w:rsidRDefault="00A069F2" w:rsidP="00A069F2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17A0F0" w14:textId="2825D3A2" w:rsidR="00A069F2" w:rsidRPr="00E62D24" w:rsidRDefault="00A069F2" w:rsidP="00A069F2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en-US"/>
              </w:rPr>
            </w:pPr>
            <w:r w:rsidRPr="000C124D">
              <w:rPr>
                <w:rFonts w:ascii="GHEA Grapalat" w:hAnsi="GHEA Grapalat"/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85F3B8" w14:textId="576DDF09" w:rsidR="00A069F2" w:rsidRPr="00E62D24" w:rsidRDefault="00A069F2" w:rsidP="00A069F2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34 4</w:t>
            </w:r>
            <w:r>
              <w:rPr>
                <w:rFonts w:ascii="GHEA Grapalat" w:hAnsi="GHEA Grapalat"/>
              </w:rPr>
              <w:t>5</w:t>
            </w:r>
            <w:r>
              <w:rPr>
                <w:rFonts w:ascii="GHEA Grapalat" w:hAnsi="GHEA Grapalat"/>
                <w:lang w:val="hy-AM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E3E68E" w14:textId="306A6E0F" w:rsidR="00A069F2" w:rsidRPr="00E62D24" w:rsidRDefault="00A069F2" w:rsidP="00A069F2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 xml:space="preserve">137 </w:t>
            </w:r>
            <w:r>
              <w:rPr>
                <w:rFonts w:ascii="GHEA Grapalat" w:hAnsi="GHEA Grapalat"/>
              </w:rPr>
              <w:t>80</w:t>
            </w:r>
            <w:r>
              <w:rPr>
                <w:rFonts w:ascii="GHEA Grapalat" w:hAnsi="GHEA Grapalat"/>
                <w:lang w:val="en-US"/>
              </w:rPr>
              <w:t>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910DA96" w14:textId="77777777" w:rsidR="00A069F2" w:rsidRPr="00E62D24" w:rsidRDefault="00A069F2" w:rsidP="00A069F2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lang w:val="hy-AM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69E6FDA" w14:textId="77777777" w:rsidR="00A069F2" w:rsidRPr="00E62D24" w:rsidRDefault="00A069F2" w:rsidP="00A069F2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lang w:val="hy-AM"/>
              </w:rPr>
            </w:pPr>
          </w:p>
        </w:tc>
      </w:tr>
      <w:tr w:rsidR="00A069F2" w:rsidRPr="00E62D24" w14:paraId="3D5E88C6" w14:textId="77777777" w:rsidTr="005B48D4">
        <w:trPr>
          <w:trHeight w:val="1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44AD73" w14:textId="1134E376" w:rsidR="00A069F2" w:rsidRPr="00E62D24" w:rsidRDefault="00A069F2" w:rsidP="00A069F2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lang w:val="en-US"/>
              </w:rPr>
            </w:pPr>
            <w:r>
              <w:rPr>
                <w:rFonts w:ascii="GHEA Grapalat" w:hAnsi="GHEA Grapalat" w:cs="Times New Roman"/>
                <w:lang w:val="hy-AM"/>
              </w:rPr>
              <w:t>4</w:t>
            </w:r>
            <w:r w:rsidRPr="00E62D24">
              <w:rPr>
                <w:rFonts w:ascii="GHEA Grapalat" w:hAnsi="GHEA Grapalat" w:cs="Times New Roman"/>
                <w:lang w:val="en-US"/>
              </w:rPr>
              <w:t>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BEE253" w14:textId="77777777" w:rsidR="00A069F2" w:rsidRPr="00E62D24" w:rsidRDefault="00A069F2" w:rsidP="00A069F2">
            <w:pPr>
              <w:spacing w:after="200" w:line="276" w:lineRule="auto"/>
              <w:jc w:val="center"/>
              <w:rPr>
                <w:rFonts w:ascii="GHEA Grapalat" w:hAnsi="GHEA Grapalat" w:cs="Arial CYR"/>
                <w:lang w:val="hy-AM"/>
              </w:rPr>
            </w:pPr>
          </w:p>
          <w:p w14:paraId="07FD8A49" w14:textId="77777777" w:rsidR="00A069F2" w:rsidRPr="00E62D24" w:rsidRDefault="00A069F2" w:rsidP="00A069F2">
            <w:pPr>
              <w:spacing w:after="200" w:line="276" w:lineRule="auto"/>
              <w:jc w:val="center"/>
              <w:rPr>
                <w:rFonts w:ascii="GHEA Grapalat" w:hAnsi="GHEA Grapalat" w:cs="Arial CYR"/>
                <w:lang w:val="hy-AM"/>
              </w:rPr>
            </w:pPr>
            <w:r w:rsidRPr="00E62D24">
              <w:rPr>
                <w:rFonts w:ascii="GHEA Grapalat" w:hAnsi="GHEA Grapalat" w:cs="Arial CYR"/>
                <w:lang w:val="hy-AM"/>
              </w:rPr>
              <w:t>31711110</w:t>
            </w:r>
          </w:p>
          <w:p w14:paraId="24AEB703" w14:textId="77777777" w:rsidR="00A069F2" w:rsidRPr="00E62D24" w:rsidRDefault="00A069F2" w:rsidP="00A069F2">
            <w:pPr>
              <w:spacing w:after="200" w:line="276" w:lineRule="auto"/>
              <w:contextualSpacing/>
              <w:jc w:val="center"/>
              <w:rPr>
                <w:rFonts w:ascii="GHEA Grapalat" w:hAnsi="GHEA Grapalat" w:cs="Arial CYR"/>
                <w:lang w:val="hy-AM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AFB32C" w14:textId="77777777" w:rsidR="00A069F2" w:rsidRPr="00E62D24" w:rsidRDefault="00A069F2" w:rsidP="00A069F2">
            <w:pPr>
              <w:spacing w:after="200" w:line="276" w:lineRule="auto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Զգայուն տարր </w:t>
            </w:r>
          </w:p>
          <w:p w14:paraId="38798AF5" w14:textId="77777777" w:rsidR="00A069F2" w:rsidRPr="00E62D24" w:rsidRDefault="00A069F2" w:rsidP="00A069F2">
            <w:pPr>
              <w:spacing w:after="200" w:line="276" w:lineRule="auto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Элемент чувствительный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D4A907" w14:textId="77777777" w:rsidR="00A069F2" w:rsidRPr="00E62D24" w:rsidRDefault="00A069F2" w:rsidP="00A069F2">
            <w:pPr>
              <w:spacing w:after="200" w:line="276" w:lineRule="auto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МЭЧ-1, 5В4.675.059 կամ ЭТ10.351 5ВО.467.010 ЭТХ-1-2 սարքի համար:</w:t>
            </w:r>
          </w:p>
          <w:p w14:paraId="050B91EF" w14:textId="77777777" w:rsidR="0006081F" w:rsidRDefault="00A069F2" w:rsidP="0006081F">
            <w:pPr>
              <w:spacing w:line="276" w:lineRule="auto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МЭЧ-1, 5В4.675.059 или ЭТ10.351 </w:t>
            </w:r>
          </w:p>
          <w:p w14:paraId="5E654B15" w14:textId="08E645AC" w:rsidR="00A069F2" w:rsidRPr="00E62D24" w:rsidRDefault="00A069F2" w:rsidP="0006081F">
            <w:pPr>
              <w:spacing w:line="276" w:lineRule="auto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5ВО.467.010 для прибора ЭТХ-1-2.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FE40CA" w14:textId="77777777" w:rsidR="00A069F2" w:rsidRPr="00E62D24" w:rsidRDefault="00A069F2" w:rsidP="00A069F2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հատ</w:t>
            </w:r>
          </w:p>
          <w:p w14:paraId="2B086F42" w14:textId="77777777" w:rsidR="00A069F2" w:rsidRPr="00E62D24" w:rsidRDefault="00A069F2" w:rsidP="00A069F2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A103C6" w14:textId="76E01594" w:rsidR="00A069F2" w:rsidRPr="00E62D24" w:rsidRDefault="00A069F2" w:rsidP="00A069F2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en-US"/>
              </w:rPr>
            </w:pPr>
            <w:r w:rsidRPr="000C124D">
              <w:rPr>
                <w:rFonts w:ascii="GHEA Grapalat" w:hAnsi="GHEA Grapalat"/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1ACA1A" w14:textId="1C55DD18" w:rsidR="00A069F2" w:rsidRPr="00E62D24" w:rsidRDefault="00A069F2" w:rsidP="00A069F2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 xml:space="preserve">33 </w:t>
            </w:r>
            <w:r>
              <w:rPr>
                <w:rFonts w:ascii="GHEA Grapalat" w:hAnsi="GHEA Grapalat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C81500" w14:textId="61B61284" w:rsidR="00A069F2" w:rsidRPr="00E62D24" w:rsidRDefault="00A069F2" w:rsidP="00A069F2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 xml:space="preserve">100 </w:t>
            </w:r>
            <w:r>
              <w:rPr>
                <w:rFonts w:ascii="GHEA Grapalat" w:hAnsi="GHEA Grapalat"/>
              </w:rPr>
              <w:t>80</w:t>
            </w:r>
            <w:r>
              <w:rPr>
                <w:rFonts w:ascii="GHEA Grapalat" w:hAnsi="GHEA Grapalat"/>
                <w:lang w:val="en-US"/>
              </w:rPr>
              <w:t>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9DA5468" w14:textId="77777777" w:rsidR="00A069F2" w:rsidRPr="00E62D24" w:rsidRDefault="00A069F2" w:rsidP="00A069F2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lang w:val="hy-AM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7E4BE20" w14:textId="77777777" w:rsidR="00A069F2" w:rsidRPr="00E62D24" w:rsidRDefault="00A069F2" w:rsidP="00A069F2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lang w:val="hy-AM"/>
              </w:rPr>
            </w:pPr>
          </w:p>
        </w:tc>
      </w:tr>
      <w:tr w:rsidR="00A069F2" w:rsidRPr="00E62D24" w14:paraId="2B724A90" w14:textId="77777777" w:rsidTr="005B48D4">
        <w:trPr>
          <w:trHeight w:val="14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B1E1C7" w14:textId="6573381E" w:rsidR="00A069F2" w:rsidRPr="00E62D24" w:rsidRDefault="00A069F2" w:rsidP="00A069F2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lang w:val="en-US"/>
              </w:rPr>
            </w:pPr>
            <w:r>
              <w:rPr>
                <w:rFonts w:ascii="GHEA Grapalat" w:hAnsi="GHEA Grapalat" w:cs="Times New Roman"/>
                <w:lang w:val="hy-AM"/>
              </w:rPr>
              <w:lastRenderedPageBreak/>
              <w:t>5</w:t>
            </w:r>
            <w:r w:rsidRPr="00E62D24">
              <w:rPr>
                <w:rFonts w:ascii="GHEA Grapalat" w:hAnsi="GHEA Grapalat" w:cs="Times New Roman"/>
                <w:lang w:val="en-US"/>
              </w:rPr>
              <w:t>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2F84EE" w14:textId="77777777" w:rsidR="00A069F2" w:rsidRPr="00E62D24" w:rsidRDefault="00A069F2" w:rsidP="00A069F2">
            <w:pPr>
              <w:spacing w:after="200" w:line="276" w:lineRule="auto"/>
              <w:jc w:val="center"/>
              <w:rPr>
                <w:rFonts w:ascii="GHEA Grapalat" w:hAnsi="GHEA Grapalat" w:cs="Arial CYR"/>
                <w:lang w:val="hy-AM"/>
              </w:rPr>
            </w:pPr>
          </w:p>
          <w:p w14:paraId="6F0B7F31" w14:textId="77777777" w:rsidR="00A069F2" w:rsidRPr="00E62D24" w:rsidRDefault="00A069F2" w:rsidP="00A069F2">
            <w:pPr>
              <w:spacing w:after="200" w:line="276" w:lineRule="auto"/>
              <w:jc w:val="center"/>
              <w:rPr>
                <w:rFonts w:ascii="GHEA Grapalat" w:hAnsi="GHEA Grapalat" w:cs="Arial CYR"/>
                <w:lang w:val="hy-AM"/>
              </w:rPr>
            </w:pPr>
            <w:r w:rsidRPr="00E62D24">
              <w:rPr>
                <w:rFonts w:ascii="GHEA Grapalat" w:hAnsi="GHEA Grapalat" w:cs="Arial CYR"/>
                <w:lang w:val="hy-AM"/>
              </w:rPr>
              <w:t>31711110</w:t>
            </w:r>
          </w:p>
          <w:p w14:paraId="271B67C0" w14:textId="77777777" w:rsidR="00A069F2" w:rsidRPr="00E62D24" w:rsidRDefault="00A069F2" w:rsidP="00A069F2">
            <w:pPr>
              <w:spacing w:after="200" w:line="276" w:lineRule="auto"/>
              <w:contextualSpacing/>
              <w:jc w:val="center"/>
              <w:rPr>
                <w:rFonts w:ascii="GHEA Grapalat" w:hAnsi="GHEA Grapalat" w:cs="Arial CYR"/>
                <w:lang w:val="hy-AM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67E86C" w14:textId="77777777" w:rsidR="00A069F2" w:rsidRPr="00E62D24" w:rsidRDefault="00A069F2" w:rsidP="00A069F2">
            <w:pPr>
              <w:spacing w:after="200" w:line="276" w:lineRule="auto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Զգայուն տարր </w:t>
            </w:r>
          </w:p>
          <w:p w14:paraId="6A4C4F7F" w14:textId="77777777" w:rsidR="00A069F2" w:rsidRPr="00E62D24" w:rsidRDefault="00A069F2" w:rsidP="00A069F2">
            <w:pPr>
              <w:spacing w:after="200" w:line="276" w:lineRule="auto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Элемент чувствительный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92BA4B" w14:textId="0598FD24" w:rsidR="00A069F2" w:rsidRPr="00E62D24" w:rsidRDefault="00A069F2" w:rsidP="00A069F2">
            <w:pPr>
              <w:spacing w:after="200" w:line="276" w:lineRule="auto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МЭЧ-1, 5В4.675.060 կամ ЭТ10.351 5ВО.467.010 ЭТХ-1-2 սարքի համար:</w:t>
            </w:r>
            <w:bookmarkStart w:id="1" w:name="_GoBack"/>
            <w:bookmarkEnd w:id="1"/>
          </w:p>
          <w:p w14:paraId="09F19749" w14:textId="77777777" w:rsidR="00B93B8C" w:rsidRDefault="00A069F2" w:rsidP="00B93B8C">
            <w:pPr>
              <w:spacing w:line="276" w:lineRule="auto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МЭЧ-1, 5В4.675.060 или ЭТ10.351 </w:t>
            </w:r>
          </w:p>
          <w:p w14:paraId="74018C16" w14:textId="173FE99B" w:rsidR="00A069F2" w:rsidRPr="00E62D24" w:rsidRDefault="00A069F2" w:rsidP="00B93B8C">
            <w:pPr>
              <w:spacing w:line="276" w:lineRule="auto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5ВО.467.010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Pr="00E62D2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для прибора ЭТХ-1-2.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6814B6" w14:textId="77777777" w:rsidR="00A069F2" w:rsidRPr="00E62D24" w:rsidRDefault="00A069F2" w:rsidP="00A069F2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հատ</w:t>
            </w:r>
          </w:p>
          <w:p w14:paraId="05EF798A" w14:textId="77777777" w:rsidR="00A069F2" w:rsidRPr="00E62D24" w:rsidRDefault="00A069F2" w:rsidP="00A069F2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165A81" w14:textId="1AC410B7" w:rsidR="00A069F2" w:rsidRPr="00E62D24" w:rsidRDefault="00A069F2" w:rsidP="00A069F2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en-US"/>
              </w:rPr>
            </w:pPr>
            <w:r w:rsidRPr="000C124D">
              <w:rPr>
                <w:rFonts w:ascii="GHEA Grapalat" w:hAnsi="GHEA Grapalat"/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9AE99F" w14:textId="252A2D1F" w:rsidR="00A069F2" w:rsidRPr="00E62D24" w:rsidRDefault="00A069F2" w:rsidP="00A069F2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 xml:space="preserve">33 </w:t>
            </w:r>
            <w:r>
              <w:rPr>
                <w:rFonts w:ascii="GHEA Grapalat" w:hAnsi="GHEA Grapalat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013BAB" w14:textId="69B3DC1F" w:rsidR="00A069F2" w:rsidRPr="00E62D24" w:rsidRDefault="00A069F2" w:rsidP="00A069F2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lang w:val="hy-AM"/>
              </w:rPr>
            </w:pPr>
            <w:r>
              <w:rPr>
                <w:rFonts w:ascii="GHEA Grapalat" w:hAnsi="GHEA Grapalat"/>
                <w:lang w:val="en-US"/>
              </w:rPr>
              <w:t xml:space="preserve">100 </w:t>
            </w:r>
            <w:r>
              <w:rPr>
                <w:rFonts w:ascii="GHEA Grapalat" w:hAnsi="GHEA Grapalat"/>
              </w:rPr>
              <w:t>80</w:t>
            </w:r>
            <w:r>
              <w:rPr>
                <w:rFonts w:ascii="GHEA Grapalat" w:hAnsi="GHEA Grapalat"/>
                <w:lang w:val="en-US"/>
              </w:rPr>
              <w:t>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35B1731" w14:textId="77777777" w:rsidR="00A069F2" w:rsidRPr="00E62D24" w:rsidRDefault="00A069F2" w:rsidP="00A069F2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lang w:val="hy-AM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895873F" w14:textId="77777777" w:rsidR="00A069F2" w:rsidRPr="00E62D24" w:rsidRDefault="00A069F2" w:rsidP="00A069F2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lang w:val="hy-AM"/>
              </w:rPr>
            </w:pPr>
          </w:p>
        </w:tc>
      </w:tr>
    </w:tbl>
    <w:p w14:paraId="65787F01" w14:textId="6325E238" w:rsidR="00E62D24" w:rsidRPr="00E62D24" w:rsidRDefault="00E62D24" w:rsidP="00B3291E">
      <w:pPr>
        <w:spacing w:after="200" w:line="240" w:lineRule="auto"/>
        <w:ind w:left="420" w:hanging="562"/>
        <w:rPr>
          <w:rFonts w:ascii="GHEA Grapalat" w:eastAsia="Times New Roman" w:hAnsi="GHEA Grapalat" w:cs="Sylfaen"/>
          <w:lang w:val="pt-BR" w:eastAsia="hy-AM"/>
        </w:rPr>
      </w:pPr>
      <w:r w:rsidRPr="00E62D24">
        <w:rPr>
          <w:rFonts w:ascii="GHEA Grapalat" w:eastAsia="Times New Roman" w:hAnsi="GHEA Grapalat" w:cs="Times New Roman"/>
          <w:b/>
          <w:lang w:val="hy-AM" w:eastAsia="hy-AM"/>
        </w:rPr>
        <w:t>Լրացուցիչ պայմաններ՝</w:t>
      </w:r>
    </w:p>
    <w:p w14:paraId="5AAD2C44" w14:textId="26B46CD5" w:rsidR="00E62D24" w:rsidRPr="00E62D24" w:rsidRDefault="00E62D24" w:rsidP="00B3291E">
      <w:pPr>
        <w:numPr>
          <w:ilvl w:val="0"/>
          <w:numId w:val="4"/>
        </w:numPr>
        <w:spacing w:after="120" w:line="240" w:lineRule="auto"/>
        <w:ind w:left="-70" w:hanging="356"/>
        <w:contextualSpacing/>
        <w:jc w:val="both"/>
        <w:rPr>
          <w:rFonts w:ascii="GHEA Grapalat" w:eastAsia="Times New Roman" w:hAnsi="GHEA Grapalat" w:cs="GHEA Grapalat"/>
          <w:color w:val="000000"/>
          <w:lang w:val="hy-AM" w:eastAsia="hy-AM"/>
        </w:rPr>
      </w:pPr>
      <w:r w:rsidRPr="00E62D24">
        <w:rPr>
          <w:rFonts w:ascii="GHEA Grapalat" w:eastAsia="Times New Roman" w:hAnsi="GHEA Grapalat" w:cs="GHEA Grapalat"/>
          <w:color w:val="000000"/>
          <w:lang w:val="hy-AM" w:eastAsia="hy-AM"/>
        </w:rPr>
        <w:t>Ապրանքները պետք է լինեն նոր, պետք է ունենան</w:t>
      </w:r>
      <w:r w:rsidR="008D1517" w:rsidRPr="008D1517">
        <w:rPr>
          <w:rFonts w:ascii="GHEA Grapalat" w:eastAsia="Times New Roman" w:hAnsi="GHEA Grapalat" w:cs="GHEA Grapalat"/>
          <w:color w:val="000000"/>
          <w:lang w:val="pt-BR" w:eastAsia="hy-AM"/>
        </w:rPr>
        <w:t xml:space="preserve">, </w:t>
      </w:r>
      <w:r w:rsidRPr="00E62D24">
        <w:rPr>
          <w:rFonts w:ascii="GHEA Grapalat" w:eastAsia="Times New Roman" w:hAnsi="GHEA Grapalat" w:cs="GHEA Grapalat"/>
          <w:color w:val="000000"/>
          <w:lang w:val="hy-AM" w:eastAsia="hy-AM"/>
        </w:rPr>
        <w:t>որակի հավաստագիր կամ անձնագիր` փորձարկման արդյունքների, երաշխիքային պարտավորությունների և ժամկետի վերաբերյալ նշումով</w:t>
      </w:r>
      <w:r w:rsidR="0017164F">
        <w:rPr>
          <w:rFonts w:ascii="GHEA Grapalat" w:eastAsia="Times New Roman" w:hAnsi="GHEA Grapalat" w:cs="GHEA Grapalat"/>
          <w:color w:val="000000"/>
          <w:lang w:val="pt-BR" w:eastAsia="hy-AM"/>
        </w:rPr>
        <w:t xml:space="preserve">, </w:t>
      </w:r>
      <w:r w:rsidR="0017164F">
        <w:rPr>
          <w:rFonts w:ascii="GHEA Grapalat" w:eastAsia="Times New Roman" w:hAnsi="GHEA Grapalat" w:cs="GHEA Grapalat"/>
          <w:color w:val="000000"/>
          <w:lang w:val="hy-AM" w:eastAsia="hy-AM"/>
        </w:rPr>
        <w:t>պետք է տրամադրի</w:t>
      </w:r>
      <w:r w:rsidR="008D1517">
        <w:rPr>
          <w:rFonts w:ascii="GHEA Grapalat" w:eastAsia="Times New Roman" w:hAnsi="GHEA Grapalat" w:cs="GHEA Grapalat"/>
          <w:color w:val="000000"/>
          <w:lang w:val="pt-BR" w:eastAsia="hy-AM"/>
        </w:rPr>
        <w:t xml:space="preserve"> </w:t>
      </w:r>
      <w:r w:rsidR="008D1517" w:rsidRPr="008D1517">
        <w:rPr>
          <w:rFonts w:ascii="GHEA Grapalat" w:eastAsia="Times New Roman" w:hAnsi="GHEA Grapalat" w:cs="GHEA Grapalat"/>
          <w:color w:val="000000"/>
          <w:lang w:val="hy-AM" w:eastAsia="hy-AM"/>
        </w:rPr>
        <w:t xml:space="preserve">երաշխիքային ժամկետ </w:t>
      </w:r>
      <w:r w:rsidR="008D1517" w:rsidRPr="008D1517">
        <w:rPr>
          <w:rFonts w:ascii="GHEA Grapalat" w:eastAsia="Times New Roman" w:hAnsi="GHEA Grapalat" w:cs="GHEA Grapalat"/>
          <w:color w:val="000000"/>
          <w:lang w:val="pt-BR" w:eastAsia="hy-AM"/>
        </w:rPr>
        <w:t xml:space="preserve">365 </w:t>
      </w:r>
      <w:r w:rsidR="008D1517" w:rsidRPr="008D1517">
        <w:rPr>
          <w:rFonts w:ascii="GHEA Grapalat" w:eastAsia="Times New Roman" w:hAnsi="GHEA Grapalat" w:cs="GHEA Grapalat"/>
          <w:color w:val="000000"/>
          <w:lang w:val="hy-AM" w:eastAsia="hy-AM"/>
        </w:rPr>
        <w:t>օր</w:t>
      </w:r>
      <w:r w:rsidRPr="00E62D24">
        <w:rPr>
          <w:rFonts w:ascii="GHEA Grapalat" w:eastAsia="Times New Roman" w:hAnsi="GHEA Grapalat" w:cs="GHEA Grapalat"/>
          <w:color w:val="000000"/>
          <w:lang w:val="pt-BR" w:eastAsia="hy-AM"/>
        </w:rPr>
        <w:t xml:space="preserve">, </w:t>
      </w:r>
      <w:r w:rsidRPr="00E62D24">
        <w:rPr>
          <w:rFonts w:ascii="GHEA Grapalat" w:eastAsia="Times New Roman" w:hAnsi="GHEA Grapalat" w:cs="GHEA Grapalat"/>
          <w:color w:val="000000"/>
          <w:lang w:val="hy-AM" w:eastAsia="hy-AM"/>
        </w:rPr>
        <w:t>փաթեթավորումը պետք է ապահովի ապրանքի մեխանիկական ամբողջականությունը, ուղեկցող փաստաթղթերը պետք է թարգմանված լինեն ռուսերեն կամ անգլերեն լեզուներով</w:t>
      </w:r>
      <w:r w:rsidR="00AA27C0" w:rsidRPr="00AA27C0">
        <w:rPr>
          <w:rFonts w:ascii="GHEA Grapalat" w:eastAsia="Times New Roman" w:hAnsi="GHEA Grapalat" w:cs="GHEA Grapalat"/>
          <w:color w:val="000000"/>
          <w:lang w:val="pt-BR" w:eastAsia="hy-AM"/>
        </w:rPr>
        <w:t>:</w:t>
      </w:r>
    </w:p>
    <w:p w14:paraId="408823EA" w14:textId="77777777" w:rsidR="00E62D24" w:rsidRPr="00E62D24" w:rsidRDefault="00E62D24" w:rsidP="00B3291E">
      <w:pPr>
        <w:numPr>
          <w:ilvl w:val="0"/>
          <w:numId w:val="4"/>
        </w:numPr>
        <w:tabs>
          <w:tab w:val="left" w:pos="12191"/>
        </w:tabs>
        <w:spacing w:after="120" w:line="240" w:lineRule="auto"/>
        <w:ind w:left="-142" w:hanging="284"/>
        <w:contextualSpacing/>
        <w:jc w:val="both"/>
        <w:rPr>
          <w:rFonts w:ascii="GHEA Grapalat" w:eastAsia="Times New Roman" w:hAnsi="GHEA Grapalat" w:cs="GHEA Grapalat"/>
          <w:color w:val="000000"/>
          <w:lang w:val="hy-AM" w:eastAsia="hy-AM"/>
        </w:rPr>
      </w:pPr>
      <w:r w:rsidRPr="00E62D24">
        <w:rPr>
          <w:rFonts w:ascii="GHEA Grapalat" w:eastAsia="Times New Roman" w:hAnsi="GHEA Grapalat" w:cs="Sylfaen"/>
          <w:color w:val="000000"/>
          <w:lang w:val="hy-AM" w:eastAsia="hy-AM"/>
        </w:rPr>
        <w:t>Վճարումը</w:t>
      </w:r>
      <w:r w:rsidRPr="00E62D24">
        <w:rPr>
          <w:rFonts w:ascii="GHEA Grapalat" w:eastAsia="Times New Roman" w:hAnsi="GHEA Grapalat" w:cs="Sylfaen"/>
          <w:color w:val="000000"/>
          <w:lang w:val="pt-BR" w:eastAsia="hy-AM"/>
        </w:rPr>
        <w:t xml:space="preserve"> </w:t>
      </w:r>
      <w:r w:rsidRPr="00E62D24">
        <w:rPr>
          <w:rFonts w:ascii="GHEA Grapalat" w:eastAsia="Times New Roman" w:hAnsi="GHEA Grapalat" w:cs="Sylfaen"/>
          <w:color w:val="000000"/>
          <w:lang w:val="hy-AM" w:eastAsia="hy-AM"/>
        </w:rPr>
        <w:t>կկատարվի</w:t>
      </w:r>
      <w:r w:rsidRPr="00E62D24">
        <w:rPr>
          <w:rFonts w:ascii="GHEA Grapalat" w:eastAsia="Times New Roman" w:hAnsi="GHEA Grapalat" w:cs="Sylfaen"/>
          <w:color w:val="000000"/>
          <w:lang w:val="pt-BR" w:eastAsia="hy-AM"/>
        </w:rPr>
        <w:t xml:space="preserve"> </w:t>
      </w:r>
      <w:r w:rsidRPr="00E62D24">
        <w:rPr>
          <w:rFonts w:ascii="GHEA Grapalat" w:eastAsia="Times New Roman" w:hAnsi="GHEA Grapalat" w:cs="Sylfaen"/>
          <w:color w:val="000000"/>
          <w:lang w:val="hy-AM" w:eastAsia="hy-AM"/>
        </w:rPr>
        <w:t>փաստացի</w:t>
      </w:r>
      <w:r w:rsidRPr="00E62D24">
        <w:rPr>
          <w:rFonts w:ascii="GHEA Grapalat" w:eastAsia="Times New Roman" w:hAnsi="GHEA Grapalat" w:cs="Sylfaen"/>
          <w:color w:val="000000"/>
          <w:lang w:val="pt-BR" w:eastAsia="hy-AM"/>
        </w:rPr>
        <w:t xml:space="preserve"> </w:t>
      </w:r>
      <w:r w:rsidRPr="00E62D24">
        <w:rPr>
          <w:rFonts w:ascii="GHEA Grapalat" w:eastAsia="Times New Roman" w:hAnsi="GHEA Grapalat" w:cs="Sylfaen"/>
          <w:color w:val="000000"/>
          <w:lang w:val="hy-AM" w:eastAsia="hy-AM"/>
        </w:rPr>
        <w:t>մատակարարված</w:t>
      </w:r>
      <w:r w:rsidRPr="00E62D24">
        <w:rPr>
          <w:rFonts w:ascii="GHEA Grapalat" w:eastAsia="Times New Roman" w:hAnsi="GHEA Grapalat" w:cs="Sylfaen"/>
          <w:color w:val="000000"/>
          <w:lang w:val="pt-BR" w:eastAsia="hy-AM"/>
        </w:rPr>
        <w:t xml:space="preserve"> </w:t>
      </w:r>
      <w:r w:rsidRPr="00E62D24">
        <w:rPr>
          <w:rFonts w:ascii="GHEA Grapalat" w:eastAsia="Times New Roman" w:hAnsi="GHEA Grapalat" w:cs="Sylfaen"/>
          <w:color w:val="000000"/>
          <w:lang w:val="hy-AM" w:eastAsia="hy-AM"/>
        </w:rPr>
        <w:t>ապրանքների</w:t>
      </w:r>
      <w:r w:rsidRPr="00E62D24">
        <w:rPr>
          <w:rFonts w:ascii="GHEA Grapalat" w:eastAsia="Times New Roman" w:hAnsi="GHEA Grapalat" w:cs="Sylfaen"/>
          <w:color w:val="000000"/>
          <w:lang w:val="pt-BR" w:eastAsia="hy-AM"/>
        </w:rPr>
        <w:t xml:space="preserve"> </w:t>
      </w:r>
      <w:r w:rsidRPr="00E62D24">
        <w:rPr>
          <w:rFonts w:ascii="GHEA Grapalat" w:eastAsia="Times New Roman" w:hAnsi="GHEA Grapalat" w:cs="Sylfaen"/>
          <w:color w:val="000000"/>
          <w:lang w:val="hy-AM" w:eastAsia="hy-AM"/>
        </w:rPr>
        <w:t>հանձնման</w:t>
      </w:r>
      <w:r w:rsidRPr="00E62D24">
        <w:rPr>
          <w:rFonts w:ascii="GHEA Grapalat" w:eastAsia="Times New Roman" w:hAnsi="GHEA Grapalat" w:cs="Sylfaen"/>
          <w:color w:val="000000"/>
          <w:lang w:val="pt-BR" w:eastAsia="hy-AM"/>
        </w:rPr>
        <w:t>-</w:t>
      </w:r>
      <w:r w:rsidRPr="00E62D24">
        <w:rPr>
          <w:rFonts w:ascii="GHEA Grapalat" w:eastAsia="Times New Roman" w:hAnsi="GHEA Grapalat" w:cs="Sylfaen"/>
          <w:color w:val="000000"/>
          <w:lang w:val="hy-AM" w:eastAsia="hy-AM"/>
        </w:rPr>
        <w:t>ընդունման</w:t>
      </w:r>
      <w:r w:rsidRPr="00E62D24">
        <w:rPr>
          <w:rFonts w:ascii="GHEA Grapalat" w:eastAsia="Times New Roman" w:hAnsi="GHEA Grapalat" w:cs="Sylfaen"/>
          <w:color w:val="000000"/>
          <w:lang w:val="pt-BR" w:eastAsia="hy-AM"/>
        </w:rPr>
        <w:t xml:space="preserve"> </w:t>
      </w:r>
      <w:r w:rsidRPr="00E62D24">
        <w:rPr>
          <w:rFonts w:ascii="GHEA Grapalat" w:eastAsia="Times New Roman" w:hAnsi="GHEA Grapalat" w:cs="Sylfaen"/>
          <w:color w:val="000000"/>
          <w:lang w:val="hy-AM" w:eastAsia="hy-AM"/>
        </w:rPr>
        <w:t>արձանագրության</w:t>
      </w:r>
      <w:r w:rsidRPr="00E62D24">
        <w:rPr>
          <w:rFonts w:ascii="GHEA Grapalat" w:eastAsia="Times New Roman" w:hAnsi="GHEA Grapalat" w:cs="Sylfaen"/>
          <w:color w:val="000000"/>
          <w:lang w:val="pt-BR" w:eastAsia="hy-AM"/>
        </w:rPr>
        <w:t xml:space="preserve"> </w:t>
      </w:r>
      <w:r w:rsidRPr="00E62D24">
        <w:rPr>
          <w:rFonts w:ascii="GHEA Grapalat" w:eastAsia="Times New Roman" w:hAnsi="GHEA Grapalat" w:cs="Sylfaen"/>
          <w:color w:val="000000"/>
          <w:lang w:val="hy-AM" w:eastAsia="hy-AM"/>
        </w:rPr>
        <w:t>հիման</w:t>
      </w:r>
      <w:r w:rsidRPr="00E62D24">
        <w:rPr>
          <w:rFonts w:ascii="GHEA Grapalat" w:eastAsia="Times New Roman" w:hAnsi="GHEA Grapalat" w:cs="Sylfaen"/>
          <w:color w:val="000000"/>
          <w:lang w:val="pt-BR" w:eastAsia="hy-AM"/>
        </w:rPr>
        <w:t xml:space="preserve"> </w:t>
      </w:r>
      <w:r w:rsidRPr="00E62D24">
        <w:rPr>
          <w:rFonts w:ascii="GHEA Grapalat" w:eastAsia="Times New Roman" w:hAnsi="GHEA Grapalat" w:cs="Sylfaen"/>
          <w:color w:val="000000"/>
          <w:lang w:val="hy-AM" w:eastAsia="hy-AM"/>
        </w:rPr>
        <w:t>վրա</w:t>
      </w:r>
      <w:r w:rsidRPr="00E62D24">
        <w:rPr>
          <w:rFonts w:ascii="GHEA Grapalat" w:eastAsia="Times New Roman" w:hAnsi="GHEA Grapalat" w:cs="GHEA Grapalat"/>
          <w:color w:val="000000"/>
          <w:lang w:val="hy-AM" w:eastAsia="hy-AM"/>
        </w:rPr>
        <w:t>:</w:t>
      </w:r>
    </w:p>
    <w:p w14:paraId="41D6A179" w14:textId="77777777" w:rsidR="00E62D24" w:rsidRPr="00E62D24" w:rsidRDefault="00E62D24" w:rsidP="00B3291E">
      <w:pPr>
        <w:numPr>
          <w:ilvl w:val="0"/>
          <w:numId w:val="4"/>
        </w:numPr>
        <w:spacing w:after="120" w:line="240" w:lineRule="auto"/>
        <w:ind w:left="-142" w:hanging="284"/>
        <w:contextualSpacing/>
        <w:jc w:val="both"/>
        <w:rPr>
          <w:rFonts w:ascii="GHEA Grapalat" w:eastAsia="Times New Roman" w:hAnsi="GHEA Grapalat" w:cs="GHEA Grapalat"/>
          <w:color w:val="000000"/>
          <w:lang w:val="hy-AM" w:eastAsia="hy-AM"/>
        </w:rPr>
      </w:pPr>
      <w:r w:rsidRPr="00E62D24">
        <w:rPr>
          <w:rFonts w:ascii="GHEA Grapalat" w:eastAsia="Times New Roman" w:hAnsi="GHEA Grapalat" w:cs="Calibri"/>
          <w:bCs/>
          <w:color w:val="000000"/>
          <w:lang w:val="pt-BR" w:eastAsia="hy-AM"/>
        </w:rPr>
        <w:t>Մասնակցին ստորագրված հանձնման-ընդունման արձանագրության տրամադրման ժամկետ – 30 աշխատանքային օր</w:t>
      </w:r>
      <w:r w:rsidRPr="00E62D24">
        <w:rPr>
          <w:rFonts w:ascii="GHEA Grapalat" w:eastAsia="Times New Roman" w:hAnsi="GHEA Grapalat" w:cs="GHEA Grapalat"/>
          <w:color w:val="000000"/>
          <w:lang w:val="hy-AM" w:eastAsia="hy-AM"/>
        </w:rPr>
        <w:t>:</w:t>
      </w:r>
    </w:p>
    <w:p w14:paraId="61FD7426" w14:textId="77777777" w:rsidR="00E62D24" w:rsidRPr="00E62D24" w:rsidRDefault="00E62D24" w:rsidP="00B3291E">
      <w:pPr>
        <w:numPr>
          <w:ilvl w:val="0"/>
          <w:numId w:val="4"/>
        </w:numPr>
        <w:spacing w:after="120" w:line="240" w:lineRule="auto"/>
        <w:ind w:left="-142" w:hanging="284"/>
        <w:contextualSpacing/>
        <w:jc w:val="both"/>
        <w:rPr>
          <w:rFonts w:ascii="GHEA Grapalat" w:eastAsia="Times New Roman" w:hAnsi="GHEA Grapalat" w:cs="GHEA Grapalat"/>
          <w:color w:val="000000"/>
          <w:lang w:val="hy-AM" w:eastAsia="hy-AM"/>
        </w:rPr>
      </w:pPr>
      <w:r w:rsidRPr="00E62D24">
        <w:rPr>
          <w:rFonts w:ascii="GHEA Grapalat" w:eastAsia="Times New Roman" w:hAnsi="GHEA Grapalat" w:cs="Calibri"/>
          <w:bCs/>
          <w:color w:val="000000"/>
          <w:lang w:val="pt-BR" w:eastAsia="hy-AM"/>
        </w:rPr>
        <w:t>Թույլատրելի խախտման ժամկետ – 10 օրացուցային օր</w:t>
      </w:r>
      <w:r w:rsidRPr="00E62D24">
        <w:rPr>
          <w:rFonts w:ascii="GHEA Grapalat" w:eastAsia="Times New Roman" w:hAnsi="GHEA Grapalat" w:cs="GHEA Grapalat"/>
          <w:color w:val="000000"/>
          <w:lang w:val="hy-AM" w:eastAsia="hy-AM"/>
        </w:rPr>
        <w:t>:</w:t>
      </w:r>
    </w:p>
    <w:p w14:paraId="535DC3CC" w14:textId="77777777" w:rsidR="00E62D24" w:rsidRPr="00E62D24" w:rsidRDefault="00E62D24" w:rsidP="00B3291E">
      <w:pPr>
        <w:numPr>
          <w:ilvl w:val="0"/>
          <w:numId w:val="4"/>
        </w:numPr>
        <w:spacing w:after="120" w:line="240" w:lineRule="auto"/>
        <w:ind w:left="-142" w:hanging="284"/>
        <w:contextualSpacing/>
        <w:jc w:val="both"/>
        <w:rPr>
          <w:rFonts w:ascii="GHEA Grapalat" w:eastAsia="Times New Roman" w:hAnsi="GHEA Grapalat" w:cs="GHEA Grapalat"/>
          <w:color w:val="000000"/>
          <w:lang w:val="hy-AM" w:eastAsia="hy-AM"/>
        </w:rPr>
      </w:pPr>
      <w:r w:rsidRPr="00E62D24">
        <w:rPr>
          <w:rFonts w:ascii="GHEA Grapalat" w:eastAsia="Times New Roman" w:hAnsi="GHEA Grapalat" w:cs="Calibri"/>
          <w:bCs/>
          <w:color w:val="000000"/>
          <w:lang w:val="pt-BR" w:eastAsia="hy-AM"/>
        </w:rPr>
        <w:t>Կատարողը պարտավոր է պահպանել ՀԱԷԿ-ում գործող ներօբ</w:t>
      </w:r>
      <w:r w:rsidRPr="00E62D24">
        <w:rPr>
          <w:rFonts w:ascii="GHEA Grapalat" w:eastAsia="Times New Roman" w:hAnsi="GHEA Grapalat" w:cs="Calibri"/>
          <w:bCs/>
          <w:color w:val="000000"/>
          <w:lang w:val="hy-AM" w:eastAsia="hy-AM"/>
        </w:rPr>
        <w:t>յ</w:t>
      </w:r>
      <w:r w:rsidRPr="00E62D24">
        <w:rPr>
          <w:rFonts w:ascii="GHEA Grapalat" w:eastAsia="Times New Roman" w:hAnsi="GHEA Grapalat" w:cs="Calibri"/>
          <w:bCs/>
          <w:color w:val="000000"/>
          <w:lang w:val="pt-BR" w:eastAsia="hy-AM"/>
        </w:rPr>
        <w:t>եկտային և անցագրային ռեժիմի բոլոր պահանջները</w:t>
      </w:r>
      <w:r w:rsidRPr="00E62D24">
        <w:rPr>
          <w:rFonts w:ascii="GHEA Grapalat" w:eastAsia="Times New Roman" w:hAnsi="GHEA Grapalat" w:cs="GHEA Grapalat"/>
          <w:color w:val="000000"/>
          <w:lang w:val="hy-AM" w:eastAsia="hy-AM"/>
        </w:rPr>
        <w:t>:</w:t>
      </w:r>
    </w:p>
    <w:p w14:paraId="1A288B04" w14:textId="7BB56DB2" w:rsidR="00E62D24" w:rsidRPr="00B3291E" w:rsidRDefault="00E62D24" w:rsidP="00B3291E">
      <w:pPr>
        <w:numPr>
          <w:ilvl w:val="0"/>
          <w:numId w:val="4"/>
        </w:numPr>
        <w:spacing w:after="120" w:line="240" w:lineRule="auto"/>
        <w:ind w:left="-142" w:hanging="284"/>
        <w:contextualSpacing/>
        <w:jc w:val="both"/>
        <w:rPr>
          <w:rFonts w:ascii="GHEA Grapalat" w:eastAsia="Times New Roman" w:hAnsi="GHEA Grapalat" w:cs="GHEA Grapalat"/>
          <w:color w:val="000000"/>
          <w:lang w:val="hy-AM" w:eastAsia="hy-AM"/>
        </w:rPr>
      </w:pPr>
      <w:r w:rsidRPr="00E62D24">
        <w:rPr>
          <w:rFonts w:ascii="GHEA Grapalat" w:eastAsia="Times New Roman" w:hAnsi="GHEA Grapalat" w:cs="Calibri"/>
          <w:bCs/>
          <w:color w:val="000000"/>
          <w:lang w:val="pt-BR" w:eastAsia="hy-AM"/>
        </w:rPr>
        <w:t>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E62D24">
        <w:rPr>
          <w:rFonts w:ascii="GHEA Grapalat" w:eastAsia="Times New Roman" w:hAnsi="GHEA Grapalat" w:cs="Calibri"/>
          <w:bCs/>
          <w:color w:val="000000"/>
          <w:u w:val="single"/>
          <w:vertAlign w:val="superscript"/>
          <w:lang w:val="pt-BR" w:eastAsia="hy-AM"/>
        </w:rPr>
        <w:t>00</w:t>
      </w:r>
      <w:r w:rsidRPr="00E62D24">
        <w:rPr>
          <w:rFonts w:ascii="GHEA Grapalat" w:eastAsia="Times New Roman" w:hAnsi="GHEA Grapalat" w:cs="Calibri"/>
          <w:bCs/>
          <w:color w:val="000000"/>
          <w:lang w:val="pt-BR" w:eastAsia="hy-AM"/>
        </w:rPr>
        <w:t xml:space="preserve"> մինչև 15</w:t>
      </w:r>
      <w:r w:rsidRPr="00E62D24">
        <w:rPr>
          <w:rFonts w:ascii="GHEA Grapalat" w:eastAsia="Times New Roman" w:hAnsi="GHEA Grapalat" w:cs="Calibri"/>
          <w:bCs/>
          <w:color w:val="000000"/>
          <w:u w:val="single"/>
          <w:vertAlign w:val="superscript"/>
          <w:lang w:val="pt-BR" w:eastAsia="hy-AM"/>
        </w:rPr>
        <w:t>30</w:t>
      </w:r>
      <w:r w:rsidRPr="00E62D24">
        <w:rPr>
          <w:rFonts w:ascii="GHEA Grapalat" w:eastAsia="Times New Roman" w:hAnsi="GHEA Grapalat" w:cs="GHEA Grapalat"/>
          <w:color w:val="000000"/>
          <w:lang w:val="hy-AM" w:eastAsia="hy-AM"/>
        </w:rPr>
        <w:t>:</w:t>
      </w:r>
    </w:p>
    <w:p w14:paraId="179E65AB" w14:textId="1994A408" w:rsidR="00E62D24" w:rsidRPr="00B3291E" w:rsidRDefault="00E62D24" w:rsidP="00B3291E">
      <w:pPr>
        <w:spacing w:after="120" w:line="240" w:lineRule="auto"/>
        <w:ind w:left="-426" w:firstLine="142"/>
        <w:contextualSpacing/>
        <w:jc w:val="both"/>
        <w:rPr>
          <w:rFonts w:ascii="GHEA Grapalat" w:eastAsia="Times New Roman" w:hAnsi="GHEA Grapalat" w:cs="GHEA Grapalat"/>
          <w:color w:val="000000"/>
          <w:lang w:val="hy-AM" w:eastAsia="hy-AM"/>
        </w:rPr>
      </w:pPr>
      <w:r w:rsidRPr="00E62D24">
        <w:rPr>
          <w:rFonts w:ascii="GHEA Grapalat" w:eastAsia="Times New Roman" w:hAnsi="GHEA Grapalat" w:cs="Calibri"/>
          <w:bCs/>
          <w:i/>
          <w:lang w:val="hy-AM" w:eastAsia="hy-AM"/>
        </w:rPr>
        <w:t>Ծանոթագրություն։</w:t>
      </w:r>
      <w:r w:rsidRPr="00E62D24">
        <w:rPr>
          <w:rFonts w:ascii="GHEA Grapalat" w:eastAsia="Times New Roman" w:hAnsi="GHEA Grapalat" w:cs="Calibri"/>
          <w:bCs/>
          <w:lang w:val="hy-AM" w:eastAsia="hy-AM"/>
        </w:rPr>
        <w:t xml:space="preserve"> </w:t>
      </w:r>
      <w:r w:rsidRPr="00E62D24">
        <w:rPr>
          <w:rFonts w:ascii="GHEA Grapalat" w:eastAsia="Times New Roman" w:hAnsi="GHEA Grapalat" w:cs="Calibri"/>
          <w:bCs/>
          <w:color w:val="000000"/>
          <w:lang w:val="pt-BR" w:eastAsia="hy-AM"/>
        </w:rPr>
        <w:t>Պայմանագրի կառավարիչ</w:t>
      </w:r>
      <w:r w:rsidRPr="00E62D24">
        <w:rPr>
          <w:rFonts w:ascii="GHEA Grapalat" w:eastAsia="Times New Roman" w:hAnsi="GHEA Grapalat" w:cs="Calibri"/>
          <w:bCs/>
          <w:color w:val="000000"/>
          <w:lang w:val="hy-AM" w:eastAsia="hy-AM"/>
        </w:rPr>
        <w:t>՝</w:t>
      </w:r>
      <w:r w:rsidRPr="00E62D24">
        <w:rPr>
          <w:rFonts w:ascii="GHEA Grapalat" w:eastAsia="Times New Roman" w:hAnsi="GHEA Grapalat" w:cs="Calibri"/>
          <w:bCs/>
          <w:color w:val="000000"/>
          <w:lang w:val="pt-BR" w:eastAsia="hy-AM"/>
        </w:rPr>
        <w:t xml:space="preserve"> </w:t>
      </w:r>
      <w:r w:rsidRPr="00E62D24">
        <w:rPr>
          <w:rFonts w:ascii="GHEA Grapalat" w:eastAsia="Times New Roman" w:hAnsi="GHEA Grapalat" w:cs="Calibri"/>
          <w:bCs/>
          <w:color w:val="000000"/>
          <w:lang w:val="hy-AM" w:eastAsia="hy-AM"/>
        </w:rPr>
        <w:t>Ա</w:t>
      </w:r>
      <w:r w:rsidRPr="00E62D24">
        <w:rPr>
          <w:rFonts w:ascii="GHEA Grapalat" w:eastAsia="Times New Roman" w:hAnsi="GHEA Grapalat" w:cs="Calibri"/>
          <w:bCs/>
          <w:color w:val="000000"/>
          <w:lang w:val="pt-BR" w:eastAsia="hy-AM"/>
        </w:rPr>
        <w:t xml:space="preserve">. </w:t>
      </w:r>
      <w:r w:rsidRPr="00E62D24">
        <w:rPr>
          <w:rFonts w:ascii="GHEA Grapalat" w:eastAsia="Times New Roman" w:hAnsi="GHEA Grapalat" w:cs="Calibri"/>
          <w:bCs/>
          <w:color w:val="000000"/>
          <w:lang w:val="hy-AM" w:eastAsia="hy-AM"/>
        </w:rPr>
        <w:t>Ասլանյան,</w:t>
      </w:r>
      <w:r w:rsidRPr="00E62D24">
        <w:rPr>
          <w:rFonts w:ascii="GHEA Grapalat" w:eastAsia="Times New Roman" w:hAnsi="GHEA Grapalat" w:cs="Calibri"/>
          <w:bCs/>
          <w:color w:val="000000"/>
          <w:lang w:val="pt-BR" w:eastAsia="hy-AM"/>
        </w:rPr>
        <w:t xml:space="preserve">  հեռ.</w:t>
      </w:r>
      <w:r w:rsidRPr="00E62D24">
        <w:rPr>
          <w:rFonts w:ascii="GHEA Grapalat" w:eastAsia="Times New Roman" w:hAnsi="GHEA Grapalat" w:cs="Calibri"/>
          <w:bCs/>
          <w:color w:val="000000"/>
          <w:lang w:val="hy-AM" w:eastAsia="hy-AM"/>
        </w:rPr>
        <w:t>՝</w:t>
      </w:r>
      <w:r w:rsidRPr="00E62D24">
        <w:rPr>
          <w:rFonts w:ascii="GHEA Grapalat" w:eastAsia="Times New Roman" w:hAnsi="GHEA Grapalat" w:cs="Calibri"/>
          <w:bCs/>
          <w:color w:val="000000"/>
          <w:lang w:val="pt-BR" w:eastAsia="hy-AM"/>
        </w:rPr>
        <w:t xml:space="preserve"> 010-28-00-35, </w:t>
      </w:r>
      <w:r w:rsidRPr="00E62D24">
        <w:rPr>
          <w:rFonts w:ascii="GHEA Grapalat" w:eastAsia="Times New Roman" w:hAnsi="GHEA Grapalat" w:cs="Calibri"/>
          <w:bCs/>
          <w:color w:val="000000"/>
          <w:lang w:val="hy-AM" w:eastAsia="hy-AM"/>
        </w:rPr>
        <w:t>e-</w:t>
      </w:r>
      <w:r w:rsidRPr="00E62D24">
        <w:rPr>
          <w:rFonts w:ascii="GHEA Grapalat" w:eastAsia="Times New Roman" w:hAnsi="GHEA Grapalat" w:cs="Calibri"/>
          <w:bCs/>
          <w:color w:val="000000"/>
          <w:lang w:val="pt-BR" w:eastAsia="hy-AM"/>
        </w:rPr>
        <w:t>mail</w:t>
      </w:r>
      <w:r w:rsidRPr="00E62D24">
        <w:rPr>
          <w:rFonts w:ascii="GHEA Grapalat" w:eastAsia="Times New Roman" w:hAnsi="GHEA Grapalat" w:cs="Calibri"/>
          <w:bCs/>
          <w:color w:val="000000"/>
          <w:lang w:val="hy-AM" w:eastAsia="hy-AM"/>
        </w:rPr>
        <w:t>։</w:t>
      </w:r>
      <w:r w:rsidRPr="00E62D24">
        <w:rPr>
          <w:rFonts w:ascii="GHEA Grapalat" w:eastAsia="Times New Roman" w:hAnsi="GHEA Grapalat" w:cs="Calibri"/>
          <w:bCs/>
          <w:color w:val="000000"/>
          <w:lang w:val="pt-BR" w:eastAsia="hy-AM"/>
        </w:rPr>
        <w:t xml:space="preserve"> </w:t>
      </w:r>
      <w:hyperlink r:id="rId7" w:history="1">
        <w:r w:rsidRPr="00E62D24">
          <w:rPr>
            <w:rFonts w:ascii="GHEA Grapalat" w:eastAsia="Times New Roman" w:hAnsi="GHEA Grapalat" w:cs="Times New Roman"/>
            <w:color w:val="0000FF"/>
            <w:u w:val="single"/>
            <w:lang w:val="hy-AM" w:eastAsia="hy-AM"/>
          </w:rPr>
          <w:t>alla.aslanyan@anpp.am</w:t>
        </w:r>
      </w:hyperlink>
      <w:r w:rsidRPr="00E62D24">
        <w:rPr>
          <w:rFonts w:ascii="GHEA Grapalat" w:eastAsia="Times New Roman" w:hAnsi="GHEA Grapalat" w:cs="Times New Roman"/>
          <w:lang w:val="hy-AM" w:eastAsia="hy-AM"/>
        </w:rPr>
        <w:t>.</w:t>
      </w:r>
      <w:r w:rsidRPr="00E62D24">
        <w:rPr>
          <w:rFonts w:ascii="GHEA Grapalat" w:eastAsia="Times New Roman" w:hAnsi="GHEA Grapalat" w:cs="Times New Roman"/>
          <w:color w:val="000000"/>
          <w:lang w:val="pt-BR" w:eastAsia="hy-AM"/>
        </w:rPr>
        <w:t xml:space="preserve">  </w:t>
      </w:r>
    </w:p>
    <w:p w14:paraId="32AF0A98" w14:textId="77777777" w:rsidR="00E62D24" w:rsidRPr="00E62D24" w:rsidRDefault="00E62D24" w:rsidP="00B3291E">
      <w:pPr>
        <w:spacing w:after="0" w:line="240" w:lineRule="auto"/>
        <w:ind w:hanging="142"/>
        <w:jc w:val="both"/>
        <w:rPr>
          <w:rFonts w:ascii="GHEA Grapalat" w:eastAsia="Times New Roman" w:hAnsi="GHEA Grapalat" w:cs="Times New Roman"/>
          <w:b/>
          <w:bCs/>
          <w:color w:val="000000"/>
          <w:lang w:val="hy-AM" w:eastAsia="hy-AM"/>
        </w:rPr>
      </w:pPr>
      <w:r w:rsidRPr="00E62D24">
        <w:rPr>
          <w:rFonts w:ascii="GHEA Grapalat" w:eastAsia="Times New Roman" w:hAnsi="GHEA Grapalat" w:cs="Times New Roman"/>
          <w:color w:val="000000"/>
          <w:lang w:val="pt-BR" w:eastAsia="hy-AM"/>
        </w:rPr>
        <w:t xml:space="preserve"> </w:t>
      </w:r>
      <w:r w:rsidRPr="00B3291E">
        <w:rPr>
          <w:rFonts w:ascii="GHEA Grapalat" w:eastAsia="Times New Roman" w:hAnsi="GHEA Grapalat" w:cs="Sylfaen"/>
          <w:b/>
          <w:color w:val="000000"/>
          <w:sz w:val="24"/>
          <w:szCs w:val="24"/>
          <w:lang w:val="hy-AM" w:eastAsia="hy-AM"/>
        </w:rPr>
        <w:t>Дополнительные условия</w:t>
      </w:r>
      <w:r w:rsidRPr="00E62D24">
        <w:rPr>
          <w:rFonts w:ascii="GHEA Grapalat" w:eastAsia="Times New Roman" w:hAnsi="GHEA Grapalat" w:cs="Sylfaen"/>
          <w:b/>
          <w:color w:val="000000"/>
          <w:sz w:val="24"/>
          <w:szCs w:val="24"/>
          <w:lang w:val="hy-AM" w:eastAsia="hy-AM"/>
        </w:rPr>
        <w:t>։</w:t>
      </w:r>
    </w:p>
    <w:p w14:paraId="38CC3542" w14:textId="63F4101C" w:rsidR="00E62D24" w:rsidRPr="00E62D24" w:rsidRDefault="00E44742" w:rsidP="00813B2B">
      <w:pPr>
        <w:numPr>
          <w:ilvl w:val="0"/>
          <w:numId w:val="5"/>
        </w:numPr>
        <w:spacing w:after="120" w:line="240" w:lineRule="auto"/>
        <w:ind w:left="142" w:hanging="426"/>
        <w:contextualSpacing/>
        <w:jc w:val="both"/>
        <w:rPr>
          <w:rFonts w:ascii="GHEA Grapalat" w:eastAsia="Times New Roman" w:hAnsi="GHEA Grapalat" w:cs="GHEA Grapalat"/>
          <w:color w:val="000000"/>
          <w:lang w:val="hy-AM" w:eastAsia="hy-AM"/>
        </w:rPr>
      </w:pPr>
      <w:r w:rsidRPr="00E44742">
        <w:rPr>
          <w:rFonts w:ascii="GHEA Grapalat" w:eastAsia="Times New Roman" w:hAnsi="GHEA Grapalat" w:cs="GHEA Grapalat"/>
          <w:color w:val="000000"/>
          <w:lang w:eastAsia="hy-AM"/>
        </w:rPr>
        <w:t>Товары должны быть новыми, должны иметь сертификат качества или паспорт с указанием результатов испытаний, гарантийных обязательств и гарантийного срока; гарантийный срок должен составлять 365 дней; упаковка должна обеспечивать механическую целостность товара; сопроводительные документы должны быть переведены на русский или английский языки։</w:t>
      </w:r>
      <w:r w:rsidR="00E62D24" w:rsidRPr="00E62D24">
        <w:rPr>
          <w:rFonts w:ascii="GHEA Grapalat" w:eastAsia="Times New Roman" w:hAnsi="GHEA Grapalat" w:cs="GHEA Grapalat"/>
          <w:color w:val="000000"/>
          <w:lang w:val="hy-AM" w:eastAsia="hy-AM"/>
        </w:rPr>
        <w:t>Оплата будет произведена на основании протокола приемки-сдачи фактически поставленных товаров.</w:t>
      </w:r>
    </w:p>
    <w:p w14:paraId="0D23EAD1" w14:textId="77777777" w:rsidR="00E62D24" w:rsidRPr="00E62D24" w:rsidRDefault="00E62D24" w:rsidP="00813B2B">
      <w:pPr>
        <w:numPr>
          <w:ilvl w:val="0"/>
          <w:numId w:val="5"/>
        </w:numPr>
        <w:spacing w:after="120" w:line="240" w:lineRule="auto"/>
        <w:ind w:left="142" w:hanging="426"/>
        <w:contextualSpacing/>
        <w:jc w:val="both"/>
        <w:rPr>
          <w:rFonts w:ascii="GHEA Grapalat" w:eastAsia="Times New Roman" w:hAnsi="GHEA Grapalat" w:cs="GHEA Grapalat"/>
          <w:color w:val="000000"/>
          <w:lang w:val="hy-AM" w:eastAsia="hy-AM"/>
        </w:rPr>
      </w:pPr>
      <w:r w:rsidRPr="00E62D24">
        <w:rPr>
          <w:rFonts w:ascii="GHEA Grapalat" w:eastAsia="Times New Roman" w:hAnsi="GHEA Grapalat" w:cs="GHEA Grapalat"/>
          <w:color w:val="000000"/>
          <w:lang w:val="hy-AM" w:eastAsia="hy-AM"/>
        </w:rPr>
        <w:t>Срок предоставления участнику подписанного протокола приема-передачи – 30 рабочих дней</w:t>
      </w:r>
      <w:r w:rsidRPr="00E62D24">
        <w:rPr>
          <w:rFonts w:ascii="Cambria Math" w:eastAsia="Times New Roman" w:hAnsi="Cambria Math" w:cs="GHEA Grapalat"/>
          <w:color w:val="000000"/>
          <w:lang w:val="hy-AM" w:eastAsia="hy-AM"/>
        </w:rPr>
        <w:t>․</w:t>
      </w:r>
    </w:p>
    <w:p w14:paraId="35F3FA84" w14:textId="77777777" w:rsidR="00E62D24" w:rsidRPr="00E62D24" w:rsidRDefault="00E62D24" w:rsidP="00813B2B">
      <w:pPr>
        <w:numPr>
          <w:ilvl w:val="0"/>
          <w:numId w:val="5"/>
        </w:numPr>
        <w:spacing w:after="120" w:line="240" w:lineRule="auto"/>
        <w:ind w:left="142" w:hanging="426"/>
        <w:contextualSpacing/>
        <w:jc w:val="both"/>
        <w:rPr>
          <w:rFonts w:ascii="GHEA Grapalat" w:eastAsia="Times New Roman" w:hAnsi="GHEA Grapalat" w:cs="GHEA Grapalat"/>
          <w:color w:val="000000"/>
          <w:lang w:val="hy-AM" w:eastAsia="hy-AM"/>
        </w:rPr>
      </w:pPr>
      <w:r w:rsidRPr="00E62D24">
        <w:rPr>
          <w:rFonts w:ascii="GHEA Grapalat" w:eastAsia="Times New Roman" w:hAnsi="GHEA Grapalat" w:cs="Times New Roman"/>
          <w:bCs/>
          <w:color w:val="000000"/>
          <w:lang w:val="hy-AM" w:eastAsia="hy-AM"/>
        </w:rPr>
        <w:t>Допустимый</w:t>
      </w:r>
      <w:r w:rsidRPr="00E62D24">
        <w:rPr>
          <w:rFonts w:ascii="GHEA Grapalat" w:eastAsia="Times New Roman" w:hAnsi="GHEA Grapalat" w:cs="Times New Roman"/>
          <w:bCs/>
          <w:color w:val="000000"/>
          <w:lang w:val="pt-BR" w:eastAsia="hy-AM"/>
        </w:rPr>
        <w:t xml:space="preserve"> срок </w:t>
      </w:r>
      <w:r w:rsidRPr="00E62D24">
        <w:rPr>
          <w:rFonts w:ascii="GHEA Grapalat" w:eastAsia="Times New Roman" w:hAnsi="GHEA Grapalat" w:cs="Times New Roman"/>
          <w:bCs/>
          <w:color w:val="000000"/>
          <w:lang w:val="hy-AM" w:eastAsia="hy-AM"/>
        </w:rPr>
        <w:t>нарушения</w:t>
      </w:r>
      <w:r w:rsidRPr="00E62D24">
        <w:rPr>
          <w:rFonts w:ascii="GHEA Grapalat" w:eastAsia="Times New Roman" w:hAnsi="GHEA Grapalat" w:cs="Times New Roman"/>
          <w:bCs/>
          <w:color w:val="000000"/>
          <w:lang w:val="pt-BR" w:eastAsia="hy-AM"/>
        </w:rPr>
        <w:t xml:space="preserve"> – 10 календарных дней</w:t>
      </w:r>
      <w:r w:rsidRPr="00E62D24">
        <w:rPr>
          <w:rFonts w:ascii="Cambria Math" w:eastAsia="Times New Roman" w:hAnsi="Cambria Math" w:cs="Times New Roman"/>
          <w:bCs/>
          <w:color w:val="000000"/>
          <w:lang w:val="hy-AM" w:eastAsia="hy-AM"/>
        </w:rPr>
        <w:t>․</w:t>
      </w:r>
    </w:p>
    <w:p w14:paraId="6BDE6255" w14:textId="7B6D3130" w:rsidR="00E62D24" w:rsidRPr="00E62D24" w:rsidRDefault="0063011A" w:rsidP="00813B2B">
      <w:pPr>
        <w:numPr>
          <w:ilvl w:val="0"/>
          <w:numId w:val="5"/>
        </w:numPr>
        <w:spacing w:after="120" w:line="240" w:lineRule="auto"/>
        <w:ind w:left="142" w:hanging="426"/>
        <w:contextualSpacing/>
        <w:jc w:val="both"/>
        <w:rPr>
          <w:rFonts w:ascii="GHEA Grapalat" w:eastAsia="Times New Roman" w:hAnsi="GHEA Grapalat" w:cs="GHEA Grapalat"/>
          <w:color w:val="000000"/>
          <w:lang w:val="hy-AM" w:eastAsia="hy-AM"/>
        </w:rPr>
      </w:pPr>
      <w:r w:rsidRPr="0063011A">
        <w:rPr>
          <w:rFonts w:ascii="GHEA Grapalat" w:eastAsia="Times New Roman" w:hAnsi="GHEA Grapalat" w:cs="Times New Roman"/>
          <w:bCs/>
          <w:color w:val="000000"/>
          <w:lang w:val="hy-AM" w:eastAsia="hy-AM"/>
        </w:rPr>
        <w:t>Продавец</w:t>
      </w:r>
      <w:r w:rsidR="00E62D24" w:rsidRPr="00E62D24">
        <w:rPr>
          <w:rFonts w:ascii="GHEA Grapalat" w:eastAsia="Times New Roman" w:hAnsi="GHEA Grapalat" w:cs="Times New Roman"/>
          <w:bCs/>
          <w:color w:val="000000"/>
          <w:lang w:val="pt-BR" w:eastAsia="hy-AM"/>
        </w:rPr>
        <w:t xml:space="preserve"> обязан соблюдать все требования внутриоб</w:t>
      </w:r>
      <w:r w:rsidR="00E62D24" w:rsidRPr="00E62D24">
        <w:rPr>
          <w:rFonts w:ascii="GHEA Grapalat" w:eastAsia="Times New Roman" w:hAnsi="GHEA Grapalat" w:cs="Times New Roman"/>
          <w:bCs/>
          <w:color w:val="000000"/>
          <w:lang w:eastAsia="hy-AM"/>
        </w:rPr>
        <w:t>ъ</w:t>
      </w:r>
      <w:r w:rsidR="00E62D24" w:rsidRPr="00E62D24">
        <w:rPr>
          <w:rFonts w:ascii="GHEA Grapalat" w:eastAsia="Times New Roman" w:hAnsi="GHEA Grapalat" w:cs="Times New Roman"/>
          <w:bCs/>
          <w:color w:val="000000"/>
          <w:lang w:val="pt-BR" w:eastAsia="hy-AM"/>
        </w:rPr>
        <w:t>ектного и пропускного режима, действующи</w:t>
      </w:r>
      <w:r w:rsidR="00417DFD">
        <w:rPr>
          <w:rFonts w:ascii="GHEA Grapalat" w:eastAsia="Times New Roman" w:hAnsi="GHEA Grapalat" w:cs="Times New Roman"/>
          <w:bCs/>
          <w:color w:val="000000"/>
          <w:lang w:eastAsia="hy-AM"/>
        </w:rPr>
        <w:t>е</w:t>
      </w:r>
      <w:r w:rsidR="00E62D24" w:rsidRPr="00E62D24">
        <w:rPr>
          <w:rFonts w:ascii="GHEA Grapalat" w:eastAsia="Times New Roman" w:hAnsi="GHEA Grapalat" w:cs="Times New Roman"/>
          <w:bCs/>
          <w:color w:val="000000"/>
          <w:lang w:val="pt-BR" w:eastAsia="hy-AM"/>
        </w:rPr>
        <w:t xml:space="preserve"> на ААЭС</w:t>
      </w:r>
      <w:r w:rsidR="00E62D24" w:rsidRPr="00E62D24">
        <w:rPr>
          <w:rFonts w:ascii="Cambria Math" w:eastAsia="Times New Roman" w:hAnsi="Cambria Math" w:cs="Times New Roman"/>
          <w:bCs/>
          <w:color w:val="000000"/>
          <w:lang w:val="hy-AM" w:eastAsia="hy-AM"/>
        </w:rPr>
        <w:t>․</w:t>
      </w:r>
    </w:p>
    <w:p w14:paraId="4058F5D0" w14:textId="6478F6AD" w:rsidR="00E62D24" w:rsidRPr="00B3291E" w:rsidRDefault="00E62D24" w:rsidP="00B3291E">
      <w:pPr>
        <w:numPr>
          <w:ilvl w:val="0"/>
          <w:numId w:val="5"/>
        </w:numPr>
        <w:spacing w:after="120" w:line="240" w:lineRule="auto"/>
        <w:ind w:left="142" w:hanging="426"/>
        <w:contextualSpacing/>
        <w:jc w:val="both"/>
        <w:rPr>
          <w:rFonts w:ascii="GHEA Grapalat" w:eastAsia="Times New Roman" w:hAnsi="GHEA Grapalat" w:cs="GHEA Grapalat"/>
          <w:color w:val="000000"/>
          <w:lang w:val="hy-AM" w:eastAsia="hy-AM"/>
        </w:rPr>
      </w:pPr>
      <w:r w:rsidRPr="00E62D24">
        <w:rPr>
          <w:rFonts w:ascii="GHEA Grapalat" w:eastAsia="Times New Roman" w:hAnsi="GHEA Grapalat" w:cs="Times New Roman"/>
          <w:bCs/>
          <w:color w:val="000000"/>
          <w:lang w:val="pt-BR" w:eastAsia="hy-AM"/>
        </w:rPr>
        <w:t>Поставщик должен уведомить менеджера по контракту о поставке</w:t>
      </w:r>
      <w:r w:rsidRPr="00E62D24">
        <w:rPr>
          <w:rFonts w:ascii="GHEA Grapalat" w:eastAsia="Times New Roman" w:hAnsi="GHEA Grapalat" w:cs="Times New Roman"/>
          <w:bCs/>
          <w:color w:val="000000"/>
          <w:lang w:eastAsia="hy-AM"/>
        </w:rPr>
        <w:t>,</w:t>
      </w:r>
      <w:r w:rsidRPr="00E62D24">
        <w:rPr>
          <w:rFonts w:ascii="GHEA Grapalat" w:eastAsia="Times New Roman" w:hAnsi="GHEA Grapalat" w:cs="Times New Roman"/>
          <w:bCs/>
          <w:color w:val="000000"/>
          <w:lang w:val="pt-BR" w:eastAsia="hy-AM"/>
        </w:rPr>
        <w:t xml:space="preserve"> как минимум за один рабочий день до поставки товара, поставка может быть </w:t>
      </w:r>
      <w:r w:rsidRPr="00E62D24">
        <w:rPr>
          <w:rFonts w:ascii="GHEA Grapalat" w:eastAsia="Times New Roman" w:hAnsi="GHEA Grapalat" w:cs="Times New Roman"/>
          <w:bCs/>
          <w:color w:val="000000"/>
          <w:lang w:val="hy-AM" w:eastAsia="hy-AM"/>
        </w:rPr>
        <w:t xml:space="preserve"> </w:t>
      </w:r>
      <w:r w:rsidRPr="00E62D24">
        <w:rPr>
          <w:rFonts w:ascii="GHEA Grapalat" w:eastAsia="Times New Roman" w:hAnsi="GHEA Grapalat" w:cs="Times New Roman"/>
          <w:bCs/>
          <w:color w:val="000000"/>
          <w:lang w:val="pt-BR" w:eastAsia="hy-AM"/>
        </w:rPr>
        <w:t>осуществлена в течении</w:t>
      </w:r>
      <w:r w:rsidRPr="00E62D24">
        <w:rPr>
          <w:rFonts w:ascii="GHEA Grapalat" w:eastAsia="Times New Roman" w:hAnsi="GHEA Grapalat" w:cs="Times New Roman"/>
          <w:bCs/>
          <w:color w:val="000000"/>
          <w:lang w:val="hy-AM" w:eastAsia="hy-AM"/>
        </w:rPr>
        <w:t xml:space="preserve">   </w:t>
      </w:r>
      <w:r w:rsidRPr="00E62D24">
        <w:rPr>
          <w:rFonts w:ascii="GHEA Grapalat" w:eastAsia="Times New Roman" w:hAnsi="GHEA Grapalat" w:cs="Times New Roman"/>
          <w:bCs/>
          <w:color w:val="000000"/>
          <w:lang w:val="pt-BR" w:eastAsia="hy-AM"/>
        </w:rPr>
        <w:t>рабочего дня с 9</w:t>
      </w:r>
      <w:r w:rsidRPr="00E62D24">
        <w:rPr>
          <w:rFonts w:ascii="GHEA Grapalat" w:eastAsia="Times New Roman" w:hAnsi="GHEA Grapalat" w:cs="Times New Roman"/>
          <w:bCs/>
          <w:color w:val="000000"/>
          <w:u w:val="single"/>
          <w:vertAlign w:val="superscript"/>
          <w:lang w:val="pt-BR" w:eastAsia="hy-AM"/>
        </w:rPr>
        <w:t>00</w:t>
      </w:r>
      <w:r w:rsidRPr="00E62D24">
        <w:rPr>
          <w:rFonts w:ascii="GHEA Grapalat" w:eastAsia="Times New Roman" w:hAnsi="GHEA Grapalat" w:cs="Times New Roman"/>
          <w:bCs/>
          <w:color w:val="000000"/>
          <w:lang w:val="pt-BR" w:eastAsia="hy-AM"/>
        </w:rPr>
        <w:t xml:space="preserve"> до 15</w:t>
      </w:r>
      <w:r w:rsidRPr="00E62D24">
        <w:rPr>
          <w:rFonts w:ascii="GHEA Grapalat" w:eastAsia="Times New Roman" w:hAnsi="GHEA Grapalat" w:cs="Times New Roman"/>
          <w:bCs/>
          <w:color w:val="000000"/>
          <w:u w:val="single"/>
          <w:vertAlign w:val="superscript"/>
          <w:lang w:val="pt-BR" w:eastAsia="hy-AM"/>
        </w:rPr>
        <w:t>30</w:t>
      </w:r>
      <w:r w:rsidRPr="00E62D24">
        <w:rPr>
          <w:rFonts w:ascii="GHEA Grapalat" w:eastAsia="Times New Roman" w:hAnsi="GHEA Grapalat" w:cs="Times New Roman"/>
          <w:bCs/>
          <w:color w:val="000000"/>
          <w:lang w:val="pt-BR" w:eastAsia="hy-AM"/>
        </w:rPr>
        <w:t xml:space="preserve"> часов</w:t>
      </w:r>
      <w:r w:rsidRPr="00E62D24">
        <w:rPr>
          <w:rFonts w:ascii="Cambria Math" w:eastAsia="Times New Roman" w:hAnsi="Cambria Math" w:cs="Times New Roman"/>
          <w:bCs/>
          <w:color w:val="000000"/>
          <w:lang w:val="hy-AM" w:eastAsia="hy-AM"/>
        </w:rPr>
        <w:t>․</w:t>
      </w:r>
    </w:p>
    <w:p w14:paraId="7F317C7A" w14:textId="12440781" w:rsidR="000F7217" w:rsidRPr="00B3291E" w:rsidRDefault="00E62D24" w:rsidP="00B3291E">
      <w:pPr>
        <w:spacing w:after="120" w:line="240" w:lineRule="auto"/>
        <w:ind w:left="-284"/>
        <w:contextualSpacing/>
        <w:jc w:val="both"/>
        <w:rPr>
          <w:rFonts w:ascii="GHEA Grapalat" w:eastAsia="Times New Roman" w:hAnsi="GHEA Grapalat" w:cs="GHEA Grapalat"/>
          <w:color w:val="000000"/>
          <w:lang w:val="hy-AM" w:eastAsia="hy-AM"/>
        </w:rPr>
      </w:pPr>
      <w:r w:rsidRPr="00E62D24">
        <w:rPr>
          <w:rFonts w:ascii="GHEA Grapalat" w:eastAsia="Times New Roman" w:hAnsi="GHEA Grapalat" w:cs="Calibri"/>
          <w:bCs/>
          <w:i/>
          <w:lang w:val="hy-AM" w:eastAsia="hy-AM"/>
        </w:rPr>
        <w:t>Примечание</w:t>
      </w:r>
      <w:r w:rsidRPr="00E62D24">
        <w:rPr>
          <w:rFonts w:ascii="GHEA Grapalat" w:eastAsia="Times New Roman" w:hAnsi="GHEA Grapalat" w:cs="Calibri"/>
          <w:bCs/>
          <w:i/>
          <w:lang w:eastAsia="hy-AM"/>
        </w:rPr>
        <w:t xml:space="preserve">: </w:t>
      </w:r>
      <w:r w:rsidRPr="00E62D24">
        <w:rPr>
          <w:rFonts w:ascii="GHEA Grapalat" w:eastAsia="Times New Roman" w:hAnsi="GHEA Grapalat" w:cs="Times New Roman"/>
          <w:bCs/>
          <w:color w:val="000000"/>
          <w:lang w:val="pt-BR" w:eastAsia="hy-AM"/>
        </w:rPr>
        <w:t xml:space="preserve">Менеджер по контракту </w:t>
      </w:r>
      <w:r w:rsidRPr="00E62D24">
        <w:rPr>
          <w:rFonts w:ascii="GHEA Grapalat" w:eastAsia="Times New Roman" w:hAnsi="GHEA Grapalat" w:cs="Times New Roman"/>
          <w:bCs/>
          <w:color w:val="000000"/>
          <w:lang w:eastAsia="hy-AM"/>
        </w:rPr>
        <w:t>А</w:t>
      </w:r>
      <w:r w:rsidRPr="00E62D24">
        <w:rPr>
          <w:rFonts w:ascii="GHEA Grapalat" w:eastAsia="Times New Roman" w:hAnsi="GHEA Grapalat" w:cs="Times New Roman"/>
          <w:bCs/>
          <w:color w:val="000000"/>
          <w:lang w:val="pt-BR" w:eastAsia="hy-AM"/>
        </w:rPr>
        <w:t>.</w:t>
      </w:r>
      <w:r w:rsidRPr="00E62D24">
        <w:rPr>
          <w:rFonts w:ascii="GHEA Grapalat" w:eastAsia="Times New Roman" w:hAnsi="GHEA Grapalat" w:cs="Times New Roman"/>
          <w:bCs/>
          <w:color w:val="000000"/>
          <w:lang w:eastAsia="hy-AM"/>
        </w:rPr>
        <w:t xml:space="preserve"> Аслан</w:t>
      </w:r>
      <w:r w:rsidRPr="00E62D24">
        <w:rPr>
          <w:rFonts w:ascii="GHEA Grapalat" w:eastAsia="Times New Roman" w:hAnsi="GHEA Grapalat" w:cs="Times New Roman"/>
          <w:bCs/>
          <w:color w:val="000000"/>
          <w:lang w:val="hy-AM" w:eastAsia="hy-AM"/>
        </w:rPr>
        <w:t>ян</w:t>
      </w:r>
      <w:r w:rsidRPr="00E62D24">
        <w:rPr>
          <w:rFonts w:ascii="GHEA Grapalat" w:eastAsia="Times New Roman" w:hAnsi="GHEA Grapalat" w:cs="Times New Roman"/>
          <w:bCs/>
          <w:color w:val="000000"/>
          <w:lang w:val="pt-BR" w:eastAsia="hy-AM"/>
        </w:rPr>
        <w:t>.Тел. 010-28-00-35, e</w:t>
      </w:r>
      <w:r w:rsidRPr="00E62D24">
        <w:rPr>
          <w:rFonts w:ascii="GHEA Grapalat" w:eastAsia="Times New Roman" w:hAnsi="GHEA Grapalat" w:cs="Times New Roman"/>
          <w:bCs/>
          <w:color w:val="000000"/>
          <w:lang w:val="hy-AM" w:eastAsia="hy-AM"/>
        </w:rPr>
        <w:t>-</w:t>
      </w:r>
      <w:r w:rsidRPr="00E62D24">
        <w:rPr>
          <w:rFonts w:ascii="GHEA Grapalat" w:eastAsia="Times New Roman" w:hAnsi="GHEA Grapalat" w:cs="Times New Roman"/>
          <w:bCs/>
          <w:color w:val="000000"/>
          <w:lang w:val="pt-BR" w:eastAsia="hy-AM"/>
        </w:rPr>
        <w:t>mail</w:t>
      </w:r>
      <w:r w:rsidRPr="00E62D24">
        <w:rPr>
          <w:rFonts w:ascii="GHEA Grapalat" w:eastAsia="Times New Roman" w:hAnsi="GHEA Grapalat" w:cs="Times New Roman"/>
          <w:bCs/>
          <w:color w:val="000000"/>
          <w:lang w:val="hy-AM" w:eastAsia="hy-AM"/>
        </w:rPr>
        <w:t>։</w:t>
      </w:r>
      <w:r w:rsidRPr="00E62D24">
        <w:rPr>
          <w:rFonts w:ascii="GHEA Grapalat" w:eastAsia="Times New Roman" w:hAnsi="GHEA Grapalat" w:cs="Times New Roman"/>
          <w:bCs/>
          <w:color w:val="000000"/>
          <w:lang w:val="pt-BR" w:eastAsia="hy-AM"/>
        </w:rPr>
        <w:t xml:space="preserve"> </w:t>
      </w:r>
      <w:hyperlink r:id="rId8" w:history="1">
        <w:r w:rsidRPr="00E62D24">
          <w:rPr>
            <w:rFonts w:ascii="GHEA Grapalat" w:eastAsia="Times New Roman" w:hAnsi="GHEA Grapalat" w:cs="Times New Roman"/>
            <w:color w:val="0000FF"/>
            <w:u w:val="single"/>
            <w:lang w:val="hy-AM" w:eastAsia="hy-AM"/>
          </w:rPr>
          <w:t>alla.aslanyan@anpp.am</w:t>
        </w:r>
      </w:hyperlink>
      <w:r w:rsidRPr="00E62D24">
        <w:rPr>
          <w:rFonts w:ascii="GHEA Grapalat" w:eastAsia="Times New Roman" w:hAnsi="GHEA Grapalat" w:cs="Times New Roman"/>
          <w:lang w:val="hy-AM" w:eastAsia="hy-AM"/>
        </w:rPr>
        <w:t>.</w:t>
      </w:r>
    </w:p>
    <w:sectPr w:rsidR="000F7217" w:rsidRPr="00B3291E" w:rsidSect="002350E5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BC5808" w14:textId="77777777" w:rsidR="00FD1E92" w:rsidRDefault="00FD1E92" w:rsidP="00473EEC">
      <w:pPr>
        <w:spacing w:after="0" w:line="240" w:lineRule="auto"/>
      </w:pPr>
      <w:r>
        <w:separator/>
      </w:r>
    </w:p>
  </w:endnote>
  <w:endnote w:type="continuationSeparator" w:id="0">
    <w:p w14:paraId="1F1F1084" w14:textId="77777777" w:rsidR="00FD1E92" w:rsidRDefault="00FD1E92" w:rsidP="00473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7ADFA2" w14:textId="77777777" w:rsidR="00FD1E92" w:rsidRDefault="00FD1E92" w:rsidP="00473EEC">
      <w:pPr>
        <w:spacing w:after="0" w:line="240" w:lineRule="auto"/>
      </w:pPr>
      <w:r>
        <w:separator/>
      </w:r>
    </w:p>
  </w:footnote>
  <w:footnote w:type="continuationSeparator" w:id="0">
    <w:p w14:paraId="3784E14F" w14:textId="77777777" w:rsidR="00FD1E92" w:rsidRDefault="00FD1E92" w:rsidP="00473E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4B6DC7"/>
    <w:multiLevelType w:val="hybridMultilevel"/>
    <w:tmpl w:val="972AC31E"/>
    <w:lvl w:ilvl="0" w:tplc="064AC38C">
      <w:start w:val="1"/>
      <w:numFmt w:val="decimal"/>
      <w:lvlText w:val="%1."/>
      <w:lvlJc w:val="left"/>
      <w:pPr>
        <w:ind w:left="360" w:hanging="360"/>
      </w:pPr>
      <w:rPr>
        <w:lang w:val="hy-AM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85242A"/>
    <w:multiLevelType w:val="hybridMultilevel"/>
    <w:tmpl w:val="C8785ECC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49627E94"/>
    <w:multiLevelType w:val="hybridMultilevel"/>
    <w:tmpl w:val="972AC31E"/>
    <w:lvl w:ilvl="0" w:tplc="064AC38C">
      <w:start w:val="1"/>
      <w:numFmt w:val="decimal"/>
      <w:lvlText w:val="%1."/>
      <w:lvlJc w:val="left"/>
      <w:pPr>
        <w:ind w:left="360" w:hanging="360"/>
      </w:pPr>
      <w:rPr>
        <w:lang w:val="hy-AM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3817B0"/>
    <w:multiLevelType w:val="hybridMultilevel"/>
    <w:tmpl w:val="843694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6509C1"/>
    <w:multiLevelType w:val="hybridMultilevel"/>
    <w:tmpl w:val="CAE07072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763"/>
    <w:rsid w:val="000033CE"/>
    <w:rsid w:val="000147C2"/>
    <w:rsid w:val="00026627"/>
    <w:rsid w:val="0003285F"/>
    <w:rsid w:val="00041F36"/>
    <w:rsid w:val="00053BF7"/>
    <w:rsid w:val="0006081F"/>
    <w:rsid w:val="000F7217"/>
    <w:rsid w:val="00102D19"/>
    <w:rsid w:val="001234B9"/>
    <w:rsid w:val="00132CAA"/>
    <w:rsid w:val="0017164F"/>
    <w:rsid w:val="001D1D02"/>
    <w:rsid w:val="002350E5"/>
    <w:rsid w:val="002724A1"/>
    <w:rsid w:val="00282CAD"/>
    <w:rsid w:val="002A7E8C"/>
    <w:rsid w:val="003537CC"/>
    <w:rsid w:val="003B4BD0"/>
    <w:rsid w:val="003C24B9"/>
    <w:rsid w:val="00417DFD"/>
    <w:rsid w:val="00473EEC"/>
    <w:rsid w:val="00476D24"/>
    <w:rsid w:val="005A7228"/>
    <w:rsid w:val="005B48D4"/>
    <w:rsid w:val="005D5CFC"/>
    <w:rsid w:val="0063011A"/>
    <w:rsid w:val="006A388D"/>
    <w:rsid w:val="006F1616"/>
    <w:rsid w:val="0078474D"/>
    <w:rsid w:val="007A332D"/>
    <w:rsid w:val="007C7EC3"/>
    <w:rsid w:val="00813B2B"/>
    <w:rsid w:val="00872CA3"/>
    <w:rsid w:val="00887548"/>
    <w:rsid w:val="00892B64"/>
    <w:rsid w:val="008B0A6A"/>
    <w:rsid w:val="008D1517"/>
    <w:rsid w:val="00900931"/>
    <w:rsid w:val="00933E58"/>
    <w:rsid w:val="009733F0"/>
    <w:rsid w:val="00997D5D"/>
    <w:rsid w:val="009D0356"/>
    <w:rsid w:val="00A069F2"/>
    <w:rsid w:val="00A748DA"/>
    <w:rsid w:val="00AA15A6"/>
    <w:rsid w:val="00AA27C0"/>
    <w:rsid w:val="00B12F1D"/>
    <w:rsid w:val="00B3291E"/>
    <w:rsid w:val="00B84CD4"/>
    <w:rsid w:val="00B93B8C"/>
    <w:rsid w:val="00C0322D"/>
    <w:rsid w:val="00DB584B"/>
    <w:rsid w:val="00E1741E"/>
    <w:rsid w:val="00E2533C"/>
    <w:rsid w:val="00E44742"/>
    <w:rsid w:val="00E62D24"/>
    <w:rsid w:val="00EC66AF"/>
    <w:rsid w:val="00EE371E"/>
    <w:rsid w:val="00FC6763"/>
    <w:rsid w:val="00FD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83D47E"/>
  <w15:chartTrackingRefBased/>
  <w15:docId w15:val="{17B181CF-D0D3-447B-8101-135E7435E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73EEC"/>
    <w:pPr>
      <w:spacing w:after="200" w:line="276" w:lineRule="auto"/>
      <w:ind w:left="720"/>
      <w:contextualSpacing/>
    </w:pPr>
    <w:rPr>
      <w:rFonts w:eastAsiaTheme="minorEastAsia"/>
      <w:lang w:val="hy-AM" w:eastAsia="hy-AM"/>
    </w:rPr>
  </w:style>
  <w:style w:type="character" w:customStyle="1" w:styleId="a4">
    <w:name w:val="Абзац списка Знак"/>
    <w:link w:val="a3"/>
    <w:uiPriority w:val="34"/>
    <w:locked/>
    <w:rsid w:val="00473EEC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473EEC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473EEC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73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73EEC"/>
  </w:style>
  <w:style w:type="paragraph" w:styleId="a9">
    <w:name w:val="footer"/>
    <w:basedOn w:val="a"/>
    <w:link w:val="aa"/>
    <w:uiPriority w:val="99"/>
    <w:unhideWhenUsed/>
    <w:rsid w:val="00473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73EEC"/>
  </w:style>
  <w:style w:type="table" w:customStyle="1" w:styleId="1">
    <w:name w:val="Сетка таблицы1"/>
    <w:basedOn w:val="a1"/>
    <w:next w:val="a5"/>
    <w:uiPriority w:val="59"/>
    <w:rsid w:val="00E62D24"/>
    <w:pPr>
      <w:spacing w:after="0" w:line="240" w:lineRule="auto"/>
    </w:pPr>
    <w:rPr>
      <w:rFonts w:eastAsia="Times New Roman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la.aslanyan@anpp.a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lla.aslanyan@anpp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Nelli Atashyan</dc:creator>
  <cp:keywords/>
  <dc:description/>
  <cp:lastModifiedBy>Nelli Atashyan</cp:lastModifiedBy>
  <cp:revision>54</cp:revision>
  <dcterms:created xsi:type="dcterms:W3CDTF">2025-09-04T11:09:00Z</dcterms:created>
  <dcterms:modified xsi:type="dcterms:W3CDTF">2026-02-06T08:16:00Z</dcterms:modified>
</cp:coreProperties>
</file>