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ՍԳԼ-ԷԱՃԾՁԲ-26/37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Գրիգոր Լուսավորիչ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Գյուրջյան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«ՍՈՒՐԲ ԳՐԻԳՈՐ ԼՈՒՍԱՎՈՐԻՉ» ԲԺՇԿԱԿԱՆ ԿԵՆՏՐՈՆ ՓԲԸ -Ի ԿԱՐԻՔՆԵՐԻ ՀԱՄԱՐ` «ՍԳԼ-ԷԱՃԾՁԲ-26/37» ԾԱԾԿԱԳՐՈՎ ԻՆՏԵՐՆԵՏ ԿԱՊԻ ԾԱՌԱՅՈՒԹՅՈՒՆԵՐԻ ՄԱՏՈԻՑՄԱՆ ՆՊԱՏԱԿՈՎ ՀԱՅՏԱՐԱՐՎԱԾ ԷԼԵԿՏՐՈՆԱՅԻՆ ԱՃՈՒՐԴԻ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Համբարձումյան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091606942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a.hambardzumyan@keystone.am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Գրիգոր Լուսավորիչ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ՍԳԼ-ԷԱՃԾՁԲ-26/37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Գրիգոր Լուսավորիչ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Գրիգոր Լուսավորիչ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«ՍՈՒՐԲ ԳՐԻԳՈՐ ԼՈՒՍԱՎՈՐԻՉ» ԲԺՇԿԱԿԱՆ ԿԵՆՏՐՈՆ ՓԲԸ -Ի ԿԱՐԻՔՆԵՐԻ ՀԱՄԱՐ` «ՍԳԼ-ԷԱՃԾՁԲ-26/37» ԾԱԾԿԱԳՐՈՎ ԻՆՏԵՐՆԵՏ ԿԱՊԻ ԾԱՌԱՅՈՒԹՅՈՒՆԵՐԻ ՄԱՏՈԻՑՄԱՆ ՆՊԱՏԱԿՈՎ ՀԱՅՏԱՐԱՐՎԱԾ ԷԼԵԿՏՐՈՆԱՅԻՆ ԱՃՈՒՐԴԻ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Գրիգոր Լուսավորիչ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«ՍՈՒՐԲ ԳՐԻԳՈՐ ԼՈՒՍԱՎՈՐԻՉ» ԲԺՇԿԱԿԱՆ ԿԵՆՏՐՈՆ ՓԲԸ -Ի ԿԱՐԻՔՆԵՐԻ ՀԱՄԱՐ` «ՍԳԼ-ԷԱՃԾՁԲ-26/37» ԾԱԾԿԱԳՐՈՎ ԻՆՏԵՐՆԵՏ ԿԱՊԻ ԾԱՌԱՅՈՒԹՅՈՒՆԵՐԻ ՄԱՏՈԻՑՄԱՆ ՆՊԱՏԱԿՈՎ ՀԱՅՏԱՐԱՐՎԱԾ ԷԼԵԿՏՐՈՆԱՅԻՆ ԱՃՈՒՐԴԻ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ՍԳԼ-ԷԱՃԾՁԲ-26/37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a.hambardzumyan@keystone.am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«ՍՈՒՐԲ ԳՐԻԳՈՐ ԼՈՒՍԱՎՈՐԻՉ» ԲԺՇԿԱԿԱՆ ԿԵՆՏՐՈՆ ՓԲԸ -Ի ԿԱՐԻՔՆԵՐԻ ՀԱՄԱՐ` «ՍԳԼ-ԷԱՃԾՁԲ-26/37» ԾԱԾԿԱԳՐՈՎ ԻՆՏԵՐՆԵՏ ԿԱՊԻ ԾԱՌԱՅՈՒԹՅՈՒՆԵՐԻ ՄԱՏՈԻՑՄԱՆ ՆՊԱՏԱԿՈՎ ՀԱՅՏԱՐԱՐՎԱԾ ԷԼԵԿՏՐՈՆԱՅԻՆ ԱՃՈՒՐԴԻ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15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ՍԳԼ-ԷԱՃԾՁԲ-26/37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Գրիգոր Լուսավորիչ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ՍԳԼ-ԷԱՃԾՁԲ-26/37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ՍԳԼ-ԷԱՃԾՁԲ-26/37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«ՍԳԼ-ԷԱՃԾՁԲ-26/37»*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ՍԳԼ-ԷԱՃԾՁԲ-26/37*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«ՍԳԼ-ԷԱՃԾՁԲ-26/37»*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ՍԳԼ-ԷԱՃԾՁԲ-26/37*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կապուղու ինտերնետ կապի ապահովում Սուրբ Գրիգոր Լուսավորիչ Բկ ՓԲԸ Երևան, Գյուրջյան 10 հասցեում առնվազն 400 mb/s արագությամբ։ Երաշխավորված, երկկողմանի լայնաշերտ ինտերնետ կապի ապահովում Dynamic routing պրովայդեր հիմնական կետերի միջև, անհրաժեշտ սարքավորումների տեղադրում։ Տվյալների փոխանցման ծառայություն վերոնշյալ հասցեների միջև առնվազն 50mb/s արագությամբ։ Կապը կարող է խափանվել տարեկան ոչ ավելի քան 4 անգամ: Սույն դրույթի իմաստով խափանում է համարվում կապի բացակայությունը յուրաքանչյուր խափանման դեպքում 30 րոպեից ավելի, 1 ամսվա ընթացքում կապը կարող է խափանվել /բացակայել/ ոչ ավելի, քան 120 րոպեով: Մատակարարը պետք է լինի ՀՀ տարածք ինտերնետ ներմուծող օպերատոր առնվազն երեք միջազգային ուղղությամբ.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12 ամսվա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