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2"/>
        <w:gridCol w:w="2698"/>
        <w:gridCol w:w="2993"/>
      </w:tblGrid>
      <w:tr w:rsidR="003C395E" w:rsidRPr="00B779F1" w:rsidTr="00B779F1">
        <w:trPr>
          <w:trHeight w:val="868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Տեղեկատվություն</w:t>
            </w:r>
          </w:p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բենեֆիցիարի հաշվեհամարի և բանկի մասին</w:t>
            </w:r>
          </w:p>
        </w:tc>
      </w:tr>
      <w:tr w:rsidR="003C395E" w:rsidRPr="00B779F1" w:rsidTr="00812A62">
        <w:trPr>
          <w:trHeight w:val="638"/>
        </w:trPr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ապահովման անվանում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բանկի անվանում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հաշվեհամար</w:t>
            </w:r>
          </w:p>
        </w:tc>
      </w:tr>
      <w:tr w:rsidR="003C395E" w:rsidRPr="00B779F1" w:rsidTr="00B779F1">
        <w:trPr>
          <w:trHeight w:val="912"/>
        </w:trPr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bookmarkStart w:id="0" w:name="_GoBack"/>
            <w:bookmarkEnd w:id="0"/>
            <w:r w:rsidRPr="00B779F1">
              <w:rPr>
                <w:rFonts w:ascii="GHEA Grapalat" w:hAnsi="GHEA Grapalat"/>
                <w:sz w:val="24"/>
                <w:szCs w:val="24"/>
                <w:lang w:val="hy-AM"/>
              </w:rPr>
              <w:t xml:space="preserve">որակավորման </w:t>
            </w:r>
            <w:r w:rsidR="00B779F1" w:rsidRPr="00B779F1">
              <w:rPr>
                <w:rFonts w:ascii="GHEA Grapalat" w:hAnsi="GHEA Grapalat"/>
                <w:sz w:val="24"/>
                <w:szCs w:val="24"/>
                <w:lang w:val="hy-AM"/>
              </w:rPr>
              <w:t>ապահովում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 w:cs="Arial"/>
                <w:sz w:val="24"/>
                <w:szCs w:val="24"/>
                <w:lang w:val="hy-AM"/>
              </w:rPr>
              <w:t>Կենտրոնական գանձապետարանում լիազորված մարմնի անվամբ բացված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6558EB" w:rsidRDefault="003C395E" w:rsidP="006558EB">
            <w:pPr>
              <w:jc w:val="center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 w:cs="Arial"/>
                <w:sz w:val="24"/>
                <w:szCs w:val="24"/>
                <w:lang w:val="hy-AM"/>
              </w:rPr>
              <w:t>«900008000698» գանձապետական հաշվին</w:t>
            </w:r>
          </w:p>
        </w:tc>
      </w:tr>
      <w:tr w:rsidR="003C395E" w:rsidRPr="00B779F1" w:rsidTr="00B779F1">
        <w:trPr>
          <w:trHeight w:val="875"/>
        </w:trPr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sz w:val="24"/>
                <w:szCs w:val="24"/>
                <w:lang w:val="hy-AM"/>
              </w:rPr>
              <w:t xml:space="preserve">պայմանագրի </w:t>
            </w:r>
            <w:r w:rsidR="00B779F1" w:rsidRPr="00B779F1">
              <w:rPr>
                <w:rFonts w:ascii="GHEA Grapalat" w:hAnsi="GHEA Grapalat"/>
                <w:sz w:val="24"/>
                <w:szCs w:val="24"/>
                <w:lang w:val="hy-AM"/>
              </w:rPr>
              <w:t>ապահովում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 w:cs="Arial"/>
                <w:sz w:val="24"/>
                <w:szCs w:val="24"/>
                <w:lang w:val="hy-AM"/>
              </w:rPr>
              <w:t>Կենտրոնական գանձապետարանում լիազորված մարմնի անվամբ բացված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 w:cs="Arial"/>
                <w:sz w:val="24"/>
                <w:szCs w:val="24"/>
                <w:lang w:val="hy-AM"/>
              </w:rPr>
              <w:t>«900008000664» գանձապետական հաշվին</w:t>
            </w:r>
          </w:p>
        </w:tc>
      </w:tr>
    </w:tbl>
    <w:p w:rsidR="004E5AE2" w:rsidRPr="003C395E" w:rsidRDefault="004E5AE2">
      <w:pPr>
        <w:rPr>
          <w:lang w:val="hy-AM"/>
        </w:rPr>
      </w:pPr>
    </w:p>
    <w:sectPr w:rsidR="004E5AE2" w:rsidRPr="003C39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761"/>
    <w:rsid w:val="001461CC"/>
    <w:rsid w:val="003C395E"/>
    <w:rsid w:val="004E5AE2"/>
    <w:rsid w:val="006558EB"/>
    <w:rsid w:val="00812A62"/>
    <w:rsid w:val="00AF2483"/>
    <w:rsid w:val="00B14DA1"/>
    <w:rsid w:val="00B779F1"/>
    <w:rsid w:val="00DE7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FCF6E"/>
  <w15:chartTrackingRefBased/>
  <w15:docId w15:val="{F0422B04-747A-45A0-B3D2-E774B28A4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395E"/>
    <w:pPr>
      <w:suppressAutoHyphens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50</Words>
  <Characters>285</Characters>
  <Application>Microsoft Office Word</Application>
  <DocSecurity>0</DocSecurity>
  <Lines>2</Lines>
  <Paragraphs>1</Paragraphs>
  <ScaleCrop>false</ScaleCrop>
  <Company>HP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Mkrtchyan</dc:creator>
  <cp:keywords/>
  <dc:description/>
  <cp:lastModifiedBy>Liana Mkrtchyan</cp:lastModifiedBy>
  <cp:revision>9</cp:revision>
  <dcterms:created xsi:type="dcterms:W3CDTF">2025-06-16T06:19:00Z</dcterms:created>
  <dcterms:modified xsi:type="dcterms:W3CDTF">2026-02-05T09:26:00Z</dcterms:modified>
</cp:coreProperties>
</file>