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արգելապատնեշների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արգելապատնեշների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արգելապատնեշների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արգելապատնեշների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Արգելապատնեշներ (տեղադրումով)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Արգելապատնեշներ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են հանդիսանում բետոնե կիսագնդաձև արգելապատնեշները: Տրամագիծը՝ 498 մմ-500 մմ, բարձրությունը՝ 348 մմ-350 մմ, բետոնի մակնիշը՝ Բ-25, քաշը՝ 80 կգ և ավելի, պոլիմերային լաքապատ շերտ գիշերային արտազատիչ փայլակով, ամրացման համար 2 հատ 11 մմ-12 մմ տրամագծով 248 մմ-250 մմ երկարության ամրաններ, բազմաֆունկցիոնալ մանիպուլյատրով բարձում և տեղափոխում ըստ հասցեների, գոյություն ունեցող ծածկույթի ծակում, բետոնացում և տեղադրում: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30.06.2026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Արգելապատնեշներ (տեղադրումով)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