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ՀՀՏԿԵՆ-Ջ-ԷԱՃԱՊՁԲ-26/8  ծածկագրով էլեկտրոնային աճուրդի ընթացակարգով պողպատե խողովակների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ՀՀՏԿԵՆ-Ջ-ԷԱՃԱՊՁԲ-26/8  ծածկագրով էլեկտրոնային աճուրդի ընթացակարգով պողպատե խողովակների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ՀՀՏԿԵՆ-Ջ-ԷԱՃԱՊՁԲ-26/8  ծածկագրով էլեկտրոնային աճուրդի ընթացակարգով պողպատե խողովակների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ՀՀՏԿԵՆ-Ջ-ԷԱՃԱՊՁԲ-26/8  ծածկագրով էլեկտրոնային աճուրդի ընթացակարգով պողպատե խողովակների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1-պողպատե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2-պողպատե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3-պողպատե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4-պողպատե խողովակ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ՀՀՏԿԵՆ-Ջ-ԷԱՃԱՊՁԲ-26/8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ՀՀՏԿԵՆ-Ջ-ԷԱՃԱՊՁԲ-26/8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«ՋՐԱՌ»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անկար, տրամագիծը՝ 159 մմ, պատի հաստությունը՝ 8-10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անկար, տրամագիծը՝ 194 մմ, պատի հաստությունը՝ 8-10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անկար, տրամագիծը՝ 219 մմ, պատի հաստությունը՝ 8-10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անկար, տրամագիծը՝ 273 մմ, պատի հաստությունը՝ 8-10մմ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