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реактивов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ԵՊՀ-ԷԱՃԱՊՁԲ-26/18</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реактивов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реактивов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реактивов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поли(rU)
гомополимер полирибоуридила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тимуса теленка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серотонина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 с высоким содержанием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 
человеческий эпидермальный фактор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Сорафениб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флуоресцентный краситель для окрашивания нуклеиновых кислот в агарозных гелях «Гель Стейн Ред Эко»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флуоресцентный краситель ДНК «Брайт Грин»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ДНК-леддер 1 кб, лиофилизированная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Игла МЕМ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(FBS)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экзосом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культуральная DMEM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Нанопоровый секвенатор потоковой ячейки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Лигирующий набор для секвенирования V14 (Q20)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естественного штрихкодирования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End Repair/dA-tailing (E7546), 24 реакции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Quick Ligation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реакционная смесь RotiPol HotEx Mix для амплификации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AMPure XP для очистки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4-изопропилтолуол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Эвкалиптол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ДФПГ
2,2-дифенил-1-пикрилгидразил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(NaHCO3)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сульфат гептагидрат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Лизогенный бульон
 (Lysogeny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гептамолибд
ата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о-Дианизидин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железосульфат гекса-гидрат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2,2′-Азино-бис(3-этилбензотиазолин-6-сульфоновой кислоты) диаммонийная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Ксиленоловый оранжевый, тетранатриевая соль (Xylenol Orange tetrasodium salt)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(изопропилтио-β-галактозид)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CH₃COOH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MOPS-минимальной питательной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α-Токоферол
(α-Tocopherol)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Тролокс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сыворотка теленка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фосфат (K₂HPO₄)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Нитротетразолий синий хлорид (Nitrotetrazolium Blue chloride)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(L-Methionine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Карбонилцианид-3-хлорфенилгидразон
(Carbonylcyanide-3-chlorophenylhydrazone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,2'-азино-бис(3-этилбензотиазолин-6-сульфоновой кислоты) диаммониевая соль,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Нарингерин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не содержащая нуклеаз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Эриодиктиол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Бычья фетальная сыворотка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одново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поли(rU)
гомополимер полирибоуридила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тимуса теленка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серотонина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 с высоким содержанием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 
человеческий эпидермальный фактор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Сорафениб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флуоресцентный краситель для окрашивания нуклеиновых кислот в агарозных гелях «Гель Стейн Ред Эко»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флуоресцентный краситель ДНК «Брайт Грин»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ДНК-леддер 1 кб, лиофилизированная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Игла МЕМ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(FBS)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экзосом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культуральная DMEM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Нанопоровый секвенатор потоковой ячейки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Лигирующий набор для секвенирования V14 (Q20)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естественного штрихкодирования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End Repair/dA-tailing (E7546), 24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Quick Ligation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реакционная смесь RotiPol HotEx Mix для амплификации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AMPure XP для очистки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4-изопропилтолуол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Эвкалиптол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ДФПГ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(NaHCO3)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сульфат гептагидрат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Лизогенный бульон
 (Lysogeny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Элмана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гептамолибд
ата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о-Дианизидин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железосульфат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2,2′-Азино-бис(3-этилбензотиазолин-6-сульфоновой кислоты) диаммонийная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Ксиленоловый оранжевый, тетранатриевая соль (Xylenol Orange tetrasodium salt)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(изопропилтио-β-галактозид)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CH₃COOH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MOPS-минимальной питательной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α-Токоферол
(α-Tocopherol)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Тролокс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сыворотка теленка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фосфат (K₂HPO₄)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Нитротетразолий синий хлорид (Nitrotetrazolium Blue chloride)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(L-Methionine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Карбонилцианид-3-хлорфенилгидразон
(Carbonylcyanide-3-chlorophenylhydrazone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,2'-азино-бис(3-этилбензотиазолин-6-сульфоновой кислоты) диаммониевая соль,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Нарингерин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не содержащая нуклеаз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Эриодиктиол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Бычья фетальная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поли(rU)
гомополимер полирибоуридила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тимуса теленка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серотонина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 с высоким содержанием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 
человеческий эпидермальный фактор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Церварикс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Сорафениб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[HEPG2]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флуоресцентный краситель для окрашивания нуклеиновых кислот в агарозных гелях «Гель Стейн Ред Эко»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флуоресцентный краситель ДНК «Брайт Грин»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ДНК-леддер 1 кб, лиофилизированная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Игла МЕМ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Фетальная бычья сыворотка (FBS)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экзосом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культуральная DMEM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Нанопоровый секвенатор потоковой ячейки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Лигирующий набор для секвенирования V14 (Q20)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естественного штрихкодирования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End Repair/dA-tailing (E7546), 24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NEBNext Quick Ligation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реакционная смесь RotiPol HotEx Mix для амплификации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AMPure XP для очистки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4-изопропилтолуол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Эвкалиптол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ДФПГ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(NaHCO3)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сульфат гептагидрат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Лизогенный бульон
 (Lysogeny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Элмана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хлор-ионселективного электрода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гептамолибд
ата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о-Дианизидин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железосульфат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2,2′-Азино-бис(3-этилбензотиазолин-6-сульфоновой кислоты) диаммонийная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Ксиленоловый оранжевый, тетранатриевая соль (Xylenol Orange tetrasodium salt)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(изопропилтио-β-галактозид)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CH₃COOH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MOPS-минимальной питательной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α-Токоферол
(α-Tocopherol)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Тролокс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сыворотка теленка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фосфат (K₂HPO₄)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Нитротетразолий синий хлорид (Nitrotetrazolium Blue chloride)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(L-Methionine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Карбонилцианид-3-хлорфенилгидразон
(Carbonylcyanide-3-chlorophenylhydrazone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,2'-азино-бис(3-этилбензотиазолин-6-сульфоновой кислоты) диаммониевая соль,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Нарингерин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не содержащая нуклеаз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Эриодиктиол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Бычья фетальная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