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АBH-EAAPDzB-26/29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АBH-EAAPDzB-26/29</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АBH-EAAPDzB-26/29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крепежа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1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2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3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линейкой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"АBH-EAAPDzB-26/29"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АBH-EAAPDzB-26/29*.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"АBH-EAAPDzB-26/29"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АBH-EAAPDzB-26/29*.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АBH-EAAPDzB-26/29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крепежа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крепежных элементов, материал: пластик, магнитный, размер: 4,2×4,2×6 см.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Крепежный элемент: зажим, высококачественный, оцинкованный, изготовлен из стальной проволоки, размер: 28 мм. Упаковка в коробки, не менее 100 штук в 1 коробке.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Удалитель: изготовлен из металла и пластика. Различные цвета. Для отделения сшитых иглами листов бумаги. Марки: «Комус», «Кенгуру», «Аттаче». Перед отправкой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высококачественными лезвиями из нержавеющей стали. Лезвия изготовлены из высококачественной нержавеющей стали. Эргономичные рукоятки из ударопрочного пластика с противоскользящими вставками. Бренды: «Maped», «Dolphin», «Berlingo». Перед отправкой образец должен быть согласован с заказчиком.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офисный степлер. Степлер изготовлен из ударопрочного пластика с высококачественным стальным механизмом. Имеет два режима скрепления: постоянное и временное. Размер используемой иглы – № 10. Упакован в картонную коробку. Пробивает до 20 листов. Количество используемых игл – 50 штук, количество игл – № 10. Бренды: «ErichKrause», «Komus», «Attache».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степлер изготовлен из ударопрочного пластика с высококачественным стальным механизмом. Имеет два режима скрепления: постоянный и временный. Упакован в картонную коробку. Размер используемых игл: №24/6, №26/6. Пробивает до 30-35 листов. Количество используемых игл: 100 штук. Бренды: «ErichKrause», «Komus», «Attache».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1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блокнот, формат А5, 96 страниц, твердый переплет, синяя обложка. Бренды: "FIS", "Paperline", "Libra".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2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блокнот, формат А4, 96 страниц, твердый переплет, синяя обложка. Бренды: "FIS", "Paperline", "Libra".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3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тетрадь, формат А4, 192 страницы, твердый переплет, синий. Бренды: "FIS", "Paperline", "Libra".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синяя, прозрачный корпус, синий колпачок. Толщина пишущей части: 0,7 мм, длина: 150 мм /± 2 мм отклонение/. Марка: "CELLO FINEGRIP", "Berlingo", "PAPER MATE", "Pensan", "OfficeSpace".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черная, прозрачный корпус, синий колпачок. Толщина пишущей части: 0,7 мм, длина: 150 мм /± 2 мм отклонение/. Марка: "CELLO FINEGRIP", "Berlingo", "PAPER MATE", "Pensan", "OfficeSpace".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красная, прозрачный корпус, синий колпачок. Толщина пишущей части: 0,7 мм, длина: 150 мм /± 2 мм отклонение/. Марка: "CELLO FINEGRIP", "Berlingo", "PAPER MATE", "Pensan", "OfficeSpace".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тип чернил: гелевые, цвет чернил: синий, высокого качества (изготовлена по технологии Airpiane-safe), без механизма скольжения, с колпачком с серебристым или черным зажимом, конический наконечник колпачка с пластиковой вставкой, указывающей цвет чернил. Корпус: серебристый. Длина линии письма: до 500 м.
Диаметр наконечника: 0,8 мм. Обеспечивает превосходное плавное письмо. После высыхания чернила водостойкие. Марка: «Uni-Ball Deluxe», «Berlingo», «Attache Antibacterial». Образец должен быть согласован с клиентом.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тип чернил: гелевые, цвет чернил: красный, высокого качества (изготовлена по технологии Airpiane-safe), без подвижного механизма, с колпачком с серебристым или черным зажимом, конический наконечник колпачка с пластиковой вставкой, указывающей цвет чернил. Корпус: серебристый. Длина линии письма: до 500 м. Диаметр наконечника: 0,8 мм. Обеспечивает превосходное плавное письмо. После высыхания чернила водостойкие. Бренды: «Uni-Ball Deluxe», «Berlingo», «Attache Antibacterial». Образец должен быть согласован с клиентом.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чернил: гелевые, цвет чернил: черный, высокого качества (изготовлены по технологии Airpiane-safe), без механизма перемещения, с колпачком с серебристым или черным зажимом, головка колпачка: коническая, с пластиковой вставкой, указывающей цвет чернил. Корпус: серебристый.Длина линии письма: до 500 м.
Диаметр наконечника: 0,8 мм. Обеспечивает превосходную плавность письма. После высыхания чернила водостойкие.
Бренды: «Uni-Ball Deluxe», «Berlingo», «Attache Antibacterial». Образец должен быть согласован с клиентом.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нож, 9 мм x 80 мм, металлический кейс с прорезиненной рукояткой, железный винт для фиксации лезвия, металлический наконечник. Офисный нож подходит для использования в офисе при резке бумаги, картона, открывании коробок и выполнении других задач. Бренды: «Maped», «Berlingo», «Office Space». Образец должен быть согласован с продавцом.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линейкой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линейкой,  Корпус и рабочие части: металл, контейнер для макулатуры, нижняя крышка: пластик, металлическая линейка с механизмом выбора форматов бумаги и регулировки расстояния до бумаги. 
Дырокол вмещает до 50 листов. Пробивает два отверстия диаметром 6 мм, расстояние между отверстиями составляет 80 мм. Марка: "Attache", "Erich Krause", "Kangaro". Образец должен быть согласован с покупателем.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самоклеящаяся. Закладки предназначены для временной маркировки страниц. Изготовлены из цветной полупрозрачной полимерной пленки, не закрывающей текст на странице. Специальный клей закладки позволяет использовать ее несколько раз для фиксации. Размер закладки: 12х45 мм. В упаковке 5 неоновых цветов, по 25 листов каждого. Бренды: «Attache», «Erich Krause», «Zheng Hao».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самоклеящаяся, 50*50 мм, 300 листов, 3 цвета, подходит для написания напоминаний и коротких сообщений.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изготовлена из высокоскоростного, бесшовного, одностороннего мелованного картона, плотность картона: 250-300 г/м2, для бумаги формата А4 (210x297 мм), с клапанами и без швейной нити, вмещает не менее 100 листов.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папок формата А4, с возможностью крепления к быстросъемным застежкам, толщина: не менее 70 микрон. 100 штук в каждой коробке.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резинкой, для листов формата А4 (210x297 мм). Различные цвета.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папка-скоросшиватель в твердом переплете. Цвет: черный, красный, зеленый, желтый, фиолетовый.
Количество отверстий (количество перекладин): 2, с механизмом открывания и запирания, предназначена для хранения документов формата А4 (297 мм x 210 мм). Папка вмещает до 300 листов формата А4.
Толщина папки: 8 см. Образец должен быть согласован с заказчиком.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без покрытия, класс A, A+, используется для лазерной и струйной печати, односторонней и двусторонней печати, копирования и других офисных работ. Формат: А4 (210x297 мм). Соответствует стандартам менеджмента ISO 9001 и 14001. Плотность по стандарту ISO 536: 80 г/м2, по стандарту ISO 2493-1: твердость MD: не менее 100, твердость CD: не менее 50, белизна по стандарту ISO 11475: не менее 169 CIE, яркость по стандарту ISO 2470: не менее 108%, толщина по стандарту ISO 534: не менее 108 мкм, непрозрачность по стандарту ISO 2471: не менее 94%, шероховатость по стандарту ISO 8791/2 - шероховатость поверхности TS мл/мин: 60-125, шероховатость поверхности BS мл/мин: 90-150, влажность: 3,0-4,0 %. Количество листов в одной коробке в заводской упаковке: 500 листов без отклонений, вес 1 коробки: 2,5 кг (+-0,005 кг). Каждые 5 коробок по 500 листов упакованы в картонную коробку. Бренды: "PAPERLINE", "Pioneer", "DoubleA". Заказчик может запросить сертификат качества продукции, а также соответствие вышеуказанным техническим характеристикам. Образец должен быть согласован с поставщиком.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Размер: 110х220 мм, 100% белый, без внутреннего запечатывания. Ширина клапана: 10 мм. Образец должен быть согласован с получателем.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Размер: 115х225 мм, плотность: 100% белый, без внутреннего запечатывания. Ширина клапана: 10 мм. Образец должен быть согласован с получателем.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для бумаги предназначены для скрепления не менее 10 листов бумаги плотностью 80 г/м² без деформации. Изготовлены из высококачественной оцинкованной стальной проволоки высокой прочности, со специально заточенными углами ножек, увеличивающими проникающую способность. Размер: № 10. Упаковка в коробки, не менее 1000 штук в коробке. Бренды: «Attache», «Kangaro», «Komus».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Степлерные проволочные стяжки, предназначенные для бумаги плотностью 80 г/м². Для сшивания не менее 20-30 листов без деформации. Изготовлены из высококачественной оцинкованной стальной проволоки высокой прочности, со специально заточенными углами ножек, увеличивающими проникающую способность. Размер: №24/6. Упаковка: в коробках, не менее 1000 штук в коробке. Бренды: «Аттаче», «Кенгуру», «Комус».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Память (Flash): встроенная память (ROM) 32 ГБ. Максимальная скорость передачи и чтения данных: 100 Мбит/с. Размеры: 53,1 x 17 x 9,3 мм,
вес: 23 г, материал корпуса: пластик/металл.
Бренды: "Rotate Pro", "MediaRange", "MyMedia". Образец должен быть согласован с продавцом.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(для инженерных расчетов) 12 разрядов, размеры 154 x 80 x 14 мм, с возможностью выполнения 129 операций: статистические показатели, логарифмы, тригонометрические функции, комплексные числа, с возможностью отображения результатов на панели, автоподзарядка. Марка: «Citizen SRP-265N», «Berlingo», «Flamingo». Образец должен быть согласован с продавцом. Продавец осуществляет доставку и разгрузку товара на склад.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Заточенный карандаш, стержень: небьющийся, черный, твердость HB, корпус: деревянный, треугольный, длина: не менее 16 см. Ластик на конце карандаша.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Двусторонний ластик, красная сторона для карандаша, синяя сторона для стирания чернил, размер: 50 x 20 x 10 мм. Доставка и разгрузка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склеивания офисной бумаги. Клей-карандаш в вращающемся тюбике. Легко склеивает бумагу и картон. Быстро сохнет, не деформируя бумагу. Защитная крышка предотвращает высыхание, 25 грамм. Бренды: «DOLPHIN», «FantaStick», «OfficeSpace». Образец должен быть согласован с покупателем. Доставка и разгрузка товара на склад осуществляется продавцом. Склад расположен на 2-м этаже.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железная, с гладкими краями, без отклонений, для черчения, с четко видимыми делениями, измерительная шкала с одной стороны, в сантиметрах и дюймах, длина 30 см с делениями, ширина не менее 2,7 см, толщина не менее 0,8-1 мм. Образец должен быть согласован с поставщиком. Продавец осуществляет доставку и разгрузку товара на склад. Склад расположен на 2-м этаже.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2026 году течение 30 календарных дней с даты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крепежа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Удалитель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1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2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3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линейкой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