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инструментов для нужд ЗАО «Горисский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2026.02.09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инструментов для нужд ЗАО «Горисский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инструментов для нужд ЗАО «Горисский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инструментов для нужд ЗАО «Горисский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нейрохирургических инструментов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ГОРИСИ БЖШКАКАН КЕНТРОН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ՍՄԳԲԿ-ԷԱՃԱՊՁԲ-26/15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ՍՄԳԲԿ-ԷԱՃԱՊՁԲ-26/15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5</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11___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нейрохирургических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нейрохирургических инструментов
В набор входят:
Кусачки Блексли (1 шт.) - общая длина: 25 см, длина режущей кромки: 1,5 см, ширина режущей кромки: 5 мм.
Нейрохирургические кусачки-щипцы (2 шт.) - общая длина: 20 см, длина режущей кромки: 1,5 см, ширина режущей кромки: 4 мм.
Нейрохирургические кусачки-щипцы (2 шт.) - общая длина: 22 см, длина режущей кромки: 1,5 см, ширина режущей кромки: 5 мм.
Ручной хирургический ретрактор (1 шт.) - общая длина: 21,5 м, длина рабочей части: 55 мм, ширина: 11 мм.
Ручной хирургический ретрактор (1 шт.) - общая длина: 21,5 м, длина рабочей части: 70 мм, ширина: 14 мм.
Нейрохирургический крючок (1 шт.), общая длина: 19 см, форма кончика: изогнутая, тип кончика: тупой, рукоятка: эргономичная, с нескользящей поверхностью.
Нейрохирургический рашпатор (1 шт.), общая длина: 20 см, конструкция: двусторонняя.
Шпатель (1 шт.), конструкция: сменный, крепится к раме развертки,
форма кончика: гладкая, слегка изогнутая, края: закругленные для уменьшения повреждения тканей.
Нейрохирургические кусачки (2 шт.) - механизм: двухрычажный, угол кончика: 90°, высокоточная обработка, ширина режущей части (захват): 2 мм.
Нейрохирургические щипцы для керисона (2 шт.) - механизм: двойной рычаг, угол наклона наконечника: 90°, высокоточная обработка, ширина режущей части (прикус): 3 мм.
Нейрохирургические щипцы для керисона (1 шт.) - механизм: двойной рычаг, угол наклона наконечника: 90°, высокоточная обработка, ширина режущей части (прикус): 4 мм.
Инструменты изготовлены из высококачественной медицинской нержавеющей стали, подходят для многоцелевого использования.
Хирургический налобный фонарь
Хирургический налобный фонарь широко используется в микрохирургии, стоматологии, отоларингологии, ортопедии и других хирургических операциях.
Пластиковый корпус удобен в ношении, размер регулируется.
Многоцелевое использование:
Свет: чистый белый свет.
Оголовье изготовлено из пластика, размер регулируется.
Мощность светодиодной лампы: 5 Вт.
Яркость: высокая, регулируемая.
В комплекте перезаряжаемые литиевые батареи 5200 мАч (две штуки).
Время непрерывной работы: 5 часов после полной зарядки.
Регулируемый размер светового пятна.
Гарантия: 12 месяцев.
Сертификаты качества (наличие).
-ISO13485
-Знак CE (Директива 93/42/EEC) или FDA.
Увеличительное стекло с 3,5-кратным увеличением, рабочее расстояние фокусировки: 320-420 мм, ширина поля зрения 60 мм, глубина 80 мм, в защитном футляре с руководством пользователя.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21 календарного дня с даты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