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2026.02.10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ՀՀ ԱՆ ԷԱՃԱՊՁԲ-2026/25</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МЕДИЦИНСКОЕ ОБОРУДОВАНИЕ</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hsargsyan@moh.am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ՀՀ ԱՆ ԷԱՃԱՊՁԲ-2026/25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2026.02.10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МЕДИЦИНСКОЕ ОБОРУДОВАНИЕ</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МЕДИЦИНСКОЕ ОБОРУДОВАНИЕ</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ԷԱՃԱՊՁԲ-2026/25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hsargsyan@moh.am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МЕДИЦИНСКОЕ ОБОРУДОВАНИЕ</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3</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տոմոգրաֆիկ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տոմոգրաֆիկ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դեկտեմբեր 
                    </w:t>
              </w:r>
            </w:p>
          </w:tc>
        </w:tr>
      </w:tbl>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377.88</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4.8891</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450.06</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2026.02.27.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ԷԱՃԱՊՁԲ-2026/25</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ԷԱՃԱՊՁԲ-2026/25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ԷԱՃԱՊՁԲ-2026/25</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ԷԱՃԱՊՁԲ-2026/25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 ԱՆ ԷԱՃԱՊՁԲ-2026/25"*</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1"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ԷԱՃԱՊՁԲ-2026/25"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ԷԱՃԱՊՁԲ-2026/25*.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ԷԱՃԱՊՁԲ-2026/25</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ԷԱՃԱՊՁԲ-2026/25"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ԷԱՃԱՊՁԲ-2026/25*.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Приложение 4.2</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ԷԱՃԱՊՁԲ-2026/25*</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к приглашение на электронный аукцион</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ГАРАНТИЯ N________</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(обеспечение предоплаты)</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N_____________________________________________ заключаемым между</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ՀՀ առողջապահության նախարարություն (далее-бенефициар)  и ______________________________________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наименование отобранного участника</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(далее-принципал).</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2.  По гарантии_____________________________________________________</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наименование банка выдающего гарантию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сумма в цифрах и прописью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расчетный счет</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3. Настоящая гарантия является безотзывной.</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5. Гарантия действует с момента выпуска и в силе со дня вступления в силу договора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N____________________________заключенного между бенефициаром и принципалом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копии заключенного договора N_____________________, включая</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номер заключаемого договара</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копии внесенных  в него изменений, дополнительных соглашений,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3" w:history="1">
        <w:r w:rsidRPr="00CA6E78">
          <w:rPr>
            <w:rStyle w:val="Hyperlink"/>
            <w:rFonts w:asciiTheme="minorHAnsi" w:hAnsiTheme="minorHAnsi" w:cstheme="minorHAnsi"/>
          </w:rPr>
          <w:t>www.procurement.am</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8. Лицо, выдающее гарантию, отклоняет требование бенефициара, если: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 требование или прилагаемые документы не соответствуют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требование представлено по истечении срока, установленного гарантией.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10. К настоящей гарантии применяются соответствующие положения Гражданского кодекса Республики Армения</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ՀՀ ԱՆ ԷԱՃԱՊՁԲ-2026/25</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Руководитель исполнительного органа_______________________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__________________________________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число, месяц, год</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*Заполняется секретарем Комиссии до опубликования приглашения в бюллетене</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ԷԱՃԱՊՁԲ-2026/25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ԷԱՃԱՊՁԲ-2026/25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տոմոգրաֆիկ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տոմոգրաֆիկ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ԷԱՃԱՊՁԲ-2026/25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График поставок и объемы по месту доставки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120 календарный дней со дня вступления в силу договора, но не позднее 25.12.2026г.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График поставок и объемы по месту доставки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150 календарный дней со дня вступления в силу договора, но не позднее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График поставок и объемы по месту доставки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120 календарный дней со дня вступления в силу договора, но не позднее 25.12.2026г.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График поставок и объемы по месту доставки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150 календарный дней со дня вступления в силу договора, но не позднее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График поставок и объемы по месту доставки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120 календарный дней со дня вступления в силу договора, но не позднее 25.12.2026г.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График поставок и объемы по месту доставки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150 календарный дней со дня вступления в силу договора, но не позднее 25.12.2026г.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ԷԱՃԱՊՁԲ-2026/25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ԷԱՃԱՊՁԲ-2026/25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ԷԱՃԱՊՁԲ-2026/25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