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ՍԳԼ-ԷԱՃԱՊՁԲ-26/29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դեղերի մատակարարման նպատակով «ՍԳԼ-ԷԱՃԱՊՁԲ-26/29»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ՍԳԼ-ԷԱՃԱՊՁԲ-26/29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դեղերի մատակարարման նպատակով «ՍԳԼ-ԷԱՃԱՊՁԲ-26/29»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դեղերի մատակարարման նպատակով «ՍԳԼ-ԷԱՃԱՊՁԲ-26/29»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ՍԳԼ-ԷԱՃԱՊՁԲ-26/29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դեղերի մատակարարման նպատակով «ՍԳԼ-ԷԱՃԱՊՁԲ-26/29»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377.51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4.8812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449.99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ՍԳԼ-ԷԱՃԱՊՁԲ-26/29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ՍԳԼ-ԷԱՃԱՊՁԲ-26/29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ՍԳԼ-ԷԱՃԱՊՁԲ-26/29</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ՍԳԼ-ԷԱՃԱՊՁԲ-26/29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ՍԳԼ-ԷԱՃԱՊՁԲ-26/29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«ՍԳԼ-ԷԱՃԱՊՁԲ-26/29»*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Սուրբ Գրիգոր Լուսավորիչ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ՍԳԼ-ԷԱՃԱՊՁԲ-26/29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ՀայԷկոնոմ բանկ ԲԲԸ Խորհրդային1 մասնաճյուղ 163075481800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«ՍԳԼ-ԷԱՃԱՊՁԲ-26/29»*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Սուրբ Գրիգոր Լուսավորիչ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ՍԳԼ-ԷԱՃԱՊՁԲ-26/29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«ՍԳԼ-ԷԱՃԱՊՁԲ-26/29»*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ՍԳԼ-ԷԱՃԱՊՁԲ-26/29*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ՍԳԼ-ԷԱՃԱՊՁԲ-26/29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«ՍԳԼ-ԷԱՃԱՊՁԲ-26/29»*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ՍԳԼ-ԷԱՃԱՊՁԲ-26/29*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Ալտեպլազա(alteplase) լիոֆիլիզատ+լուծիչ 1մգ/մլ 50մլ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(էնoքսապարինի նատրիումական աղ) enoxaparin (enoxaparin sodium) լուծույթ ներարկման  60մգ/0,6մլ, 0,6մլ նախալցված ներարկիչ:Գնորդն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դեղափոշի լիոֆիլացված, ներարկման լուծույթի 20մգ,   սրվակներ  + 5մլ լուծիչ ամպուլում:Գնորդն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iohexol լուծույթ ներարկման, 755մգ/մլ (350մգ յոդ/մլ), 200մլ պլաստիկե սրվակով:Գնորդն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լրացուցիչ համաձայնագրի կնքման պահից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