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ՊՎԾ-ԷԱՃԾՁԲ-26/04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ՊՎԾ-ԷԱՃԾՁԲ-26/04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ՊՎԾ-ԷԱՃԾՁԲ-26/04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ՊՎԾ-ԷԱՃԾՁԲ-26/04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ՊՎԾ-ԷԱՃԾՁԲ-26/04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ՊՎԾ-ԷԱՃԾՁԲ-26/04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«ՊՎԾ-ԷԱՃԾՁԲ-26/04»*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«ՊՎԾ-ԷԱՃԾՁԲ-26/04»*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ՊԵՏԱԿԱՆ ՎԵՐԱՀՍԿՈՂԱԿԱՆ ԾԱՌԱՅՈՒԹՅԱՆ ԿԱՐԻՔՆԵՐԻ ՀԱՄԱՐ ՀԱՇՎԱՊԱՀԱԿԱՆ ՀԱՄԱԿԱՐԳՉԱՅԻՆ ՓԱԹԵԹՆԵՐԻ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Լրացուցիչ պայմաններ՝
անագիրը ՀՀ ֆինանսների նախարարության կողմից հաշվառված լինելու դեպքում:
*Վճարումը կկատարվի ըստ փաստացի մատուցված ծառայությունների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